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F429" w14:textId="77777777" w:rsidR="003B7B7F" w:rsidRPr="005B47D7" w:rsidRDefault="00710E5B">
      <w:pPr>
        <w:pStyle w:val="Ttulo2"/>
        <w:keepNext w:val="0"/>
        <w:keepLines w:val="0"/>
        <w:spacing w:before="0" w:after="0" w:line="360" w:lineRule="auto"/>
        <w:jc w:val="center"/>
        <w:rPr>
          <w:rFonts w:ascii="Century Gothic" w:hAnsi="Century Gothic"/>
          <w:sz w:val="24"/>
          <w:szCs w:val="24"/>
        </w:rPr>
      </w:pPr>
      <w:r w:rsidRPr="005B47D7">
        <w:rPr>
          <w:rFonts w:ascii="Century Gothic" w:hAnsi="Century Gothic"/>
          <w:b/>
          <w:sz w:val="24"/>
          <w:szCs w:val="24"/>
        </w:rPr>
        <w:t xml:space="preserve"> </w:t>
      </w:r>
    </w:p>
    <w:p w14:paraId="789A8CB4" w14:textId="29B75700" w:rsidR="003B7B7F" w:rsidRPr="005477CA" w:rsidRDefault="00710E5B">
      <w:pPr>
        <w:pStyle w:val="Ttulo2"/>
        <w:keepNext w:val="0"/>
        <w:keepLines w:val="0"/>
        <w:spacing w:before="0" w:after="0" w:line="360" w:lineRule="auto"/>
        <w:rPr>
          <w:rFonts w:ascii="Century Gothic" w:hAnsi="Century Gothic"/>
          <w:b/>
          <w:sz w:val="24"/>
          <w:szCs w:val="24"/>
        </w:rPr>
      </w:pPr>
      <w:bookmarkStart w:id="0" w:name="_do9ixrkzqid5" w:colFirst="0" w:colLast="0"/>
      <w:bookmarkEnd w:id="0"/>
      <w:r w:rsidRPr="005477CA">
        <w:rPr>
          <w:rFonts w:ascii="Century Gothic" w:hAnsi="Century Gothic"/>
          <w:b/>
          <w:sz w:val="24"/>
          <w:szCs w:val="24"/>
        </w:rPr>
        <w:t xml:space="preserve">H. CONGRESO DEL ESTADO </w:t>
      </w:r>
      <w:r w:rsidR="005477CA" w:rsidRPr="005477CA">
        <w:rPr>
          <w:rFonts w:ascii="Century Gothic" w:hAnsi="Century Gothic"/>
          <w:b/>
          <w:sz w:val="24"/>
          <w:szCs w:val="24"/>
        </w:rPr>
        <w:t>DE CHIHUAHUA</w:t>
      </w:r>
    </w:p>
    <w:p w14:paraId="5C14BDFD" w14:textId="77777777" w:rsidR="003B7B7F" w:rsidRPr="005477CA" w:rsidRDefault="00710E5B">
      <w:pPr>
        <w:pStyle w:val="Ttulo2"/>
        <w:keepNext w:val="0"/>
        <w:keepLines w:val="0"/>
        <w:spacing w:before="0" w:after="0" w:line="360" w:lineRule="auto"/>
        <w:rPr>
          <w:rFonts w:ascii="Century Gothic" w:hAnsi="Century Gothic"/>
          <w:b/>
          <w:sz w:val="24"/>
          <w:szCs w:val="24"/>
        </w:rPr>
      </w:pPr>
      <w:bookmarkStart w:id="1" w:name="_mkmgqpu0r65d" w:colFirst="0" w:colLast="0"/>
      <w:bookmarkEnd w:id="1"/>
      <w:r w:rsidRPr="005477CA">
        <w:rPr>
          <w:rFonts w:ascii="Century Gothic" w:hAnsi="Century Gothic"/>
          <w:b/>
          <w:sz w:val="24"/>
          <w:szCs w:val="24"/>
        </w:rPr>
        <w:t xml:space="preserve">P R E S E N T E.- </w:t>
      </w:r>
    </w:p>
    <w:p w14:paraId="22C982A1" w14:textId="77777777" w:rsidR="003B7B7F" w:rsidRPr="005477CA" w:rsidRDefault="003B7B7F">
      <w:pPr>
        <w:rPr>
          <w:rFonts w:ascii="Century Gothic" w:hAnsi="Century Gothic"/>
          <w:sz w:val="24"/>
          <w:szCs w:val="24"/>
        </w:rPr>
      </w:pPr>
    </w:p>
    <w:p w14:paraId="27A52DA9" w14:textId="73A27294" w:rsidR="003B7B7F" w:rsidRPr="005477CA" w:rsidRDefault="00710E5B">
      <w:pPr>
        <w:spacing w:after="160" w:line="360" w:lineRule="auto"/>
        <w:jc w:val="both"/>
        <w:rPr>
          <w:rFonts w:ascii="Century Gothic" w:hAnsi="Century Gothic"/>
          <w:sz w:val="24"/>
          <w:szCs w:val="24"/>
        </w:rPr>
      </w:pPr>
      <w:r w:rsidRPr="005477CA">
        <w:rPr>
          <w:rFonts w:ascii="Century Gothic" w:hAnsi="Century Gothic"/>
          <w:sz w:val="24"/>
          <w:szCs w:val="24"/>
        </w:rPr>
        <w:t xml:space="preserve">El suscrito </w:t>
      </w:r>
      <w:r w:rsidRPr="005477CA">
        <w:rPr>
          <w:rFonts w:ascii="Century Gothic" w:hAnsi="Century Gothic"/>
          <w:b/>
          <w:sz w:val="24"/>
          <w:szCs w:val="24"/>
        </w:rPr>
        <w:t>JOSÉ ALFREDO CHÁVEZ MADRID</w:t>
      </w:r>
      <w:r w:rsidRPr="005477CA">
        <w:rPr>
          <w:rFonts w:ascii="Century Gothic" w:hAnsi="Century Gothic"/>
          <w:sz w:val="24"/>
          <w:szCs w:val="24"/>
        </w:rPr>
        <w:t xml:space="preserve">, en mi carácter de diputado a la Sexagésima Octava Legislatura del Estado de Chihuahua, integrante del Grupo Parlamentario del Partido Acción Nacional y en su representación, con fundamento en lo dispuesto por los artículos 64 fracción III y 68 fracción I de la Constitución Política del Estado; 167, fracción I del de la Ley Orgánica del Poder Legislativo; así como 75 y 76 del Reglamento Interior y de Prácticas Parlamentarias, acudo ante esta honorable Soberanía a presentar Iniciativa con carácter de </w:t>
      </w:r>
      <w:r w:rsidRPr="005477CA">
        <w:rPr>
          <w:rFonts w:ascii="Century Gothic" w:hAnsi="Century Gothic"/>
          <w:b/>
          <w:sz w:val="24"/>
          <w:szCs w:val="24"/>
        </w:rPr>
        <w:t xml:space="preserve">DECRETO, </w:t>
      </w:r>
      <w:r w:rsidRPr="005477CA">
        <w:rPr>
          <w:rFonts w:ascii="Century Gothic" w:hAnsi="Century Gothic"/>
          <w:sz w:val="24"/>
          <w:szCs w:val="24"/>
        </w:rPr>
        <w:t>a fin de</w:t>
      </w:r>
      <w:r w:rsidR="005477CA" w:rsidRPr="005477CA">
        <w:rPr>
          <w:rFonts w:ascii="Century Gothic" w:hAnsi="Century Gothic"/>
          <w:sz w:val="24"/>
          <w:szCs w:val="24"/>
        </w:rPr>
        <w:t xml:space="preserve"> expedir la Ley de</w:t>
      </w:r>
      <w:r>
        <w:rPr>
          <w:rFonts w:ascii="Century Gothic" w:hAnsi="Century Gothic"/>
          <w:sz w:val="24"/>
          <w:szCs w:val="24"/>
        </w:rPr>
        <w:t xml:space="preserve"> Fomento de la</w:t>
      </w:r>
      <w:r w:rsidR="005477CA" w:rsidRPr="005477CA">
        <w:rPr>
          <w:rFonts w:ascii="Century Gothic" w:hAnsi="Century Gothic"/>
          <w:sz w:val="24"/>
          <w:szCs w:val="24"/>
        </w:rPr>
        <w:t xml:space="preserve"> Inteligencia Artificial para el Estado de Chihuahua, ello, </w:t>
      </w:r>
      <w:r w:rsidRPr="005477CA">
        <w:rPr>
          <w:rFonts w:ascii="Century Gothic" w:hAnsi="Century Gothic"/>
          <w:sz w:val="24"/>
          <w:szCs w:val="24"/>
        </w:rPr>
        <w:t>al tenor de la siguiente:</w:t>
      </w:r>
    </w:p>
    <w:p w14:paraId="59AE882D" w14:textId="77777777" w:rsidR="005477CA" w:rsidRPr="005477CA" w:rsidRDefault="005477CA" w:rsidP="005477CA">
      <w:pPr>
        <w:pStyle w:val="Ttulo2"/>
        <w:keepNext w:val="0"/>
        <w:keepLines w:val="0"/>
        <w:spacing w:before="80" w:after="80" w:line="235" w:lineRule="auto"/>
        <w:rPr>
          <w:rFonts w:ascii="Century Gothic" w:hAnsi="Century Gothic"/>
          <w:b/>
          <w:sz w:val="24"/>
          <w:szCs w:val="24"/>
        </w:rPr>
      </w:pPr>
      <w:bookmarkStart w:id="2" w:name="_v0vhx9acl731" w:colFirst="0" w:colLast="0"/>
      <w:bookmarkEnd w:id="2"/>
    </w:p>
    <w:p w14:paraId="16DF7B5A" w14:textId="77777777" w:rsidR="005477CA" w:rsidRPr="005477CA" w:rsidRDefault="005477CA" w:rsidP="005477CA">
      <w:pPr>
        <w:pStyle w:val="Ttulo2"/>
        <w:keepNext w:val="0"/>
        <w:keepLines w:val="0"/>
        <w:spacing w:before="80" w:after="80" w:line="235" w:lineRule="auto"/>
        <w:rPr>
          <w:rFonts w:ascii="Century Gothic" w:hAnsi="Century Gothic"/>
          <w:b/>
          <w:sz w:val="24"/>
          <w:szCs w:val="24"/>
        </w:rPr>
      </w:pPr>
    </w:p>
    <w:p w14:paraId="465DD68F" w14:textId="17AB04AF" w:rsidR="003B7B7F" w:rsidRPr="005477CA" w:rsidRDefault="005477CA" w:rsidP="005477CA">
      <w:pPr>
        <w:jc w:val="center"/>
        <w:rPr>
          <w:rFonts w:ascii="Century Gothic" w:hAnsi="Century Gothic"/>
          <w:b/>
          <w:bCs/>
          <w:sz w:val="24"/>
          <w:szCs w:val="24"/>
        </w:rPr>
      </w:pPr>
      <w:r w:rsidRPr="005477CA">
        <w:rPr>
          <w:rFonts w:ascii="Century Gothic" w:hAnsi="Century Gothic"/>
          <w:b/>
          <w:bCs/>
          <w:sz w:val="24"/>
          <w:szCs w:val="24"/>
        </w:rPr>
        <w:t>E</w:t>
      </w:r>
      <w:r w:rsidR="00710E5B" w:rsidRPr="005477CA">
        <w:rPr>
          <w:rFonts w:ascii="Century Gothic" w:hAnsi="Century Gothic"/>
          <w:b/>
          <w:bCs/>
          <w:sz w:val="24"/>
          <w:szCs w:val="24"/>
        </w:rPr>
        <w:t>XPOSICIÓN DE MOTIVOS</w:t>
      </w:r>
    </w:p>
    <w:p w14:paraId="2E7CEABC" w14:textId="77777777" w:rsidR="005477CA" w:rsidRPr="00473DD2" w:rsidRDefault="005477CA" w:rsidP="005477CA">
      <w:pPr>
        <w:spacing w:line="240" w:lineRule="auto"/>
        <w:rPr>
          <w:rFonts w:ascii="Century Gothic" w:eastAsia="Times New Roman" w:hAnsi="Century Gothic" w:cs="Times New Roman"/>
          <w:sz w:val="24"/>
          <w:szCs w:val="24"/>
        </w:rPr>
      </w:pPr>
    </w:p>
    <w:p w14:paraId="0945FE2D" w14:textId="23660FD5" w:rsidR="005477CA" w:rsidRPr="00473DD2"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473DD2">
        <w:rPr>
          <w:rFonts w:ascii="Century Gothic" w:eastAsia="Times New Roman" w:hAnsi="Century Gothic" w:cs="Times New Roman"/>
          <w:sz w:val="24"/>
          <w:szCs w:val="24"/>
        </w:rPr>
        <w:t>Vivimos en un momen</w:t>
      </w:r>
      <w:r w:rsidRPr="005477CA">
        <w:rPr>
          <w:rFonts w:ascii="Century Gothic" w:eastAsia="Times New Roman" w:hAnsi="Century Gothic" w:cs="Times New Roman"/>
          <w:sz w:val="24"/>
          <w:szCs w:val="24"/>
        </w:rPr>
        <w:t>t</w:t>
      </w:r>
      <w:r w:rsidRPr="00473DD2">
        <w:rPr>
          <w:rFonts w:ascii="Century Gothic" w:eastAsia="Times New Roman" w:hAnsi="Century Gothic" w:cs="Times New Roman"/>
          <w:sz w:val="24"/>
          <w:szCs w:val="24"/>
        </w:rPr>
        <w:t>o histórico marcado por la acelerada transformación tecnológica. La Inteligencia Artificial (IA), en particular, ha dejado de ser un asunto exclusivo de la ciencia ficción o del ámbito académico para convertirse en un fenómeno con impactos concretos y profundos en nuestra vida cotidiana, nuestras instituciones y en la estructura misma del Estado.</w:t>
      </w:r>
    </w:p>
    <w:p w14:paraId="5D34A996" w14:textId="21534E09" w:rsidR="005477CA" w:rsidRPr="00473DD2"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473DD2">
        <w:rPr>
          <w:rFonts w:ascii="Century Gothic" w:eastAsia="Times New Roman" w:hAnsi="Century Gothic" w:cs="Times New Roman"/>
          <w:sz w:val="24"/>
          <w:szCs w:val="24"/>
        </w:rPr>
        <w:t xml:space="preserve">La presente iniciativa responde a la necesidad urgente de construir un marco jurídico que </w:t>
      </w:r>
      <w:r w:rsidR="00572672">
        <w:rPr>
          <w:rFonts w:ascii="Century Gothic" w:eastAsia="Times New Roman" w:hAnsi="Century Gothic" w:cs="Times New Roman"/>
          <w:sz w:val="24"/>
          <w:szCs w:val="24"/>
        </w:rPr>
        <w:t xml:space="preserve">fomente, </w:t>
      </w:r>
      <w:r w:rsidRPr="00473DD2">
        <w:rPr>
          <w:rFonts w:ascii="Century Gothic" w:eastAsia="Times New Roman" w:hAnsi="Century Gothic" w:cs="Times New Roman"/>
          <w:sz w:val="24"/>
          <w:szCs w:val="24"/>
        </w:rPr>
        <w:t>regule, oriente y encauce los desarrollos, aplicaciones y consecuencias de la Inteligencia Artificial en el estado de Chihuahua. Como entidad federativa moderna, democrática y comprometida con el bienestar de su ciudadanía, Chihuahua no puede permanecer ajena al debate ni omisa frente a los desafíos éticos, económicos, sociales y jurídicos que la IA representa.</w:t>
      </w:r>
    </w:p>
    <w:p w14:paraId="5D1A1150" w14:textId="55BE41B7" w:rsidR="005477CA" w:rsidRPr="00AB26B0"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473DD2">
        <w:rPr>
          <w:rFonts w:ascii="Century Gothic" w:eastAsia="Times New Roman" w:hAnsi="Century Gothic" w:cs="Times New Roman"/>
          <w:sz w:val="24"/>
          <w:szCs w:val="24"/>
        </w:rPr>
        <w:lastRenderedPageBreak/>
        <w:t>El objetivo no es frenar la innovación, sino garantizar que esta ocurra en condiciones que aseguren el respeto a los derechos humanos, la equidad, la transparencia, la no discriminación, la rendición de cuentas y, en general, la justicia social. Esta Ley busca sentar las bases para un desarrollo armónico, inclusivo y humanista de la Inteligencia Artificial en beneficio de todas las personas.</w:t>
      </w:r>
      <w:r w:rsidR="00572672">
        <w:rPr>
          <w:rFonts w:ascii="Century Gothic" w:eastAsia="Times New Roman" w:hAnsi="Century Gothic" w:cs="Times New Roman"/>
          <w:sz w:val="24"/>
          <w:szCs w:val="24"/>
        </w:rPr>
        <w:t xml:space="preserve"> </w:t>
      </w:r>
      <w:r w:rsidRPr="005477CA">
        <w:rPr>
          <w:rFonts w:ascii="Century Gothic" w:eastAsia="Times New Roman" w:hAnsi="Century Gothic" w:cs="Times New Roman"/>
          <w:sz w:val="24"/>
          <w:szCs w:val="24"/>
        </w:rPr>
        <w:t>Ante esta situación, no podemos permitir que e</w:t>
      </w:r>
      <w:r w:rsidRPr="00AB26B0">
        <w:rPr>
          <w:rFonts w:ascii="Century Gothic" w:eastAsia="Times New Roman" w:hAnsi="Century Gothic" w:cs="Times New Roman"/>
          <w:sz w:val="24"/>
          <w:szCs w:val="24"/>
        </w:rPr>
        <w:t>ste vacío</w:t>
      </w:r>
      <w:r w:rsidRPr="005477CA">
        <w:rPr>
          <w:rFonts w:ascii="Century Gothic" w:eastAsia="Times New Roman" w:hAnsi="Century Gothic" w:cs="Times New Roman"/>
          <w:sz w:val="24"/>
          <w:szCs w:val="24"/>
        </w:rPr>
        <w:t xml:space="preserve"> normativo tenga</w:t>
      </w:r>
      <w:r w:rsidRPr="00AB26B0">
        <w:rPr>
          <w:rFonts w:ascii="Century Gothic" w:eastAsia="Times New Roman" w:hAnsi="Century Gothic" w:cs="Times New Roman"/>
          <w:sz w:val="24"/>
          <w:szCs w:val="24"/>
        </w:rPr>
        <w:t xml:space="preserve"> implicaciones prácticas inmediatas. </w:t>
      </w:r>
    </w:p>
    <w:p w14:paraId="4C172432" w14:textId="4543C7D7" w:rsidR="005477CA" w:rsidRDefault="0024183A" w:rsidP="005477CA">
      <w:pPr>
        <w:spacing w:before="100" w:beforeAutospacing="1" w:after="100" w:afterAutospacing="1" w:line="36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En este contexto</w:t>
      </w:r>
      <w:r w:rsidR="005477CA" w:rsidRPr="00AB26B0">
        <w:rPr>
          <w:rFonts w:ascii="Century Gothic" w:eastAsia="Times New Roman" w:hAnsi="Century Gothic" w:cs="Times New Roman"/>
          <w:sz w:val="24"/>
          <w:szCs w:val="24"/>
        </w:rPr>
        <w:t>, la iniciativa de Ley de Inteligencia Artificial para el Estado de Chihuahua que presentamos pretende ser una herramienta jurídica robusta, que garantice certeza, que promueva la innovación con responsabilidad y que proteja los derechos de todas las personas, especialmente de aquellas que podrían estar en situación de vulnerabilidad frente al poder tecnológico.</w:t>
      </w:r>
    </w:p>
    <w:p w14:paraId="54564A36" w14:textId="59EF71C2" w:rsidR="0024183A" w:rsidRPr="00AB26B0" w:rsidRDefault="0024183A" w:rsidP="005477CA">
      <w:pPr>
        <w:spacing w:before="100" w:beforeAutospacing="1" w:after="100" w:afterAutospacing="1" w:line="360" w:lineRule="auto"/>
        <w:jc w:val="both"/>
        <w:rPr>
          <w:rFonts w:ascii="Century Gothic" w:eastAsia="Times New Roman" w:hAnsi="Century Gothic" w:cs="Times New Roman"/>
          <w:sz w:val="24"/>
          <w:szCs w:val="24"/>
        </w:rPr>
      </w:pPr>
      <w:r w:rsidRPr="0024183A">
        <w:rPr>
          <w:rFonts w:ascii="Century Gothic" w:hAnsi="Century Gothic"/>
          <w:sz w:val="24"/>
          <w:szCs w:val="24"/>
        </w:rPr>
        <w:t>De igual manera, la propuesta busca el fomento a la Inteligencia Artificial, ya que representa una estrategia clave para impulsar la innovación, la competitividad y el desarrollo sostenible en el Estado de Chihuahua. A través de políticas públicas que promuevan la investigación, el emprendimiento tecnológico y la formación de talento especializado, se busca consolidar un ecosistema inclusivo en el que universidades, centros de investigación, empresas y gobierno trabajen de manera colaborativa para generar soluciones con impacto social. Este impulso debe orientarse no solo al crecimiento económico, sino también a garantizar que la IA se utilice con responsabilidad, equidad y transparencia, privilegiando siempre el bienestar de las personas y la reducción de las brechas digitales.</w:t>
      </w:r>
    </w:p>
    <w:p w14:paraId="2ED46EDA" w14:textId="77582F46" w:rsidR="005477CA" w:rsidRPr="00AB26B0"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AB26B0">
        <w:rPr>
          <w:rFonts w:ascii="Century Gothic" w:eastAsia="Times New Roman" w:hAnsi="Century Gothic" w:cs="Times New Roman"/>
          <w:sz w:val="24"/>
          <w:szCs w:val="24"/>
        </w:rPr>
        <w:t>Est</w:t>
      </w:r>
      <w:r w:rsidR="00572672">
        <w:rPr>
          <w:rFonts w:ascii="Century Gothic" w:eastAsia="Times New Roman" w:hAnsi="Century Gothic" w:cs="Times New Roman"/>
          <w:sz w:val="24"/>
          <w:szCs w:val="24"/>
        </w:rPr>
        <w:t xml:space="preserve">e proyecto </w:t>
      </w:r>
      <w:r w:rsidRPr="005477CA">
        <w:rPr>
          <w:rFonts w:ascii="Century Gothic" w:eastAsia="Times New Roman" w:hAnsi="Century Gothic" w:cs="Times New Roman"/>
          <w:sz w:val="24"/>
          <w:szCs w:val="24"/>
        </w:rPr>
        <w:t>legislativ</w:t>
      </w:r>
      <w:r w:rsidR="00572672">
        <w:rPr>
          <w:rFonts w:ascii="Century Gothic" w:eastAsia="Times New Roman" w:hAnsi="Century Gothic" w:cs="Times New Roman"/>
          <w:sz w:val="24"/>
          <w:szCs w:val="24"/>
        </w:rPr>
        <w:t>o,</w:t>
      </w:r>
      <w:r w:rsidRPr="00AB26B0">
        <w:rPr>
          <w:rFonts w:ascii="Century Gothic" w:eastAsia="Times New Roman" w:hAnsi="Century Gothic" w:cs="Times New Roman"/>
          <w:sz w:val="24"/>
          <w:szCs w:val="24"/>
        </w:rPr>
        <w:t xml:space="preserve"> establece una serie de principios rectores que deben guiar el diseño, uso y evaluación de los sistemas de Inteligencia Artificial. Principios como la centralidad de la persona humana, la transparencia algorítmica, la rendición de cuentas, la protección de datos personales, la no discriminación, la seguridad, la inclusión, la </w:t>
      </w:r>
      <w:proofErr w:type="spellStart"/>
      <w:r w:rsidRPr="00AB26B0">
        <w:rPr>
          <w:rFonts w:ascii="Century Gothic" w:eastAsia="Times New Roman" w:hAnsi="Century Gothic" w:cs="Times New Roman"/>
          <w:sz w:val="24"/>
          <w:szCs w:val="24"/>
        </w:rPr>
        <w:t>explicabilidad</w:t>
      </w:r>
      <w:proofErr w:type="spellEnd"/>
      <w:r w:rsidRPr="00AB26B0">
        <w:rPr>
          <w:rFonts w:ascii="Century Gothic" w:eastAsia="Times New Roman" w:hAnsi="Century Gothic" w:cs="Times New Roman"/>
          <w:sz w:val="24"/>
          <w:szCs w:val="24"/>
        </w:rPr>
        <w:t xml:space="preserve"> de los sistemas y la supervisión humana significativa</w:t>
      </w:r>
      <w:r w:rsidRPr="005477CA">
        <w:rPr>
          <w:rFonts w:ascii="Century Gothic" w:eastAsia="Times New Roman" w:hAnsi="Century Gothic" w:cs="Times New Roman"/>
          <w:sz w:val="24"/>
          <w:szCs w:val="24"/>
        </w:rPr>
        <w:t>,</w:t>
      </w:r>
      <w:r w:rsidRPr="00AB26B0">
        <w:rPr>
          <w:rFonts w:ascii="Century Gothic" w:eastAsia="Times New Roman" w:hAnsi="Century Gothic" w:cs="Times New Roman"/>
          <w:sz w:val="24"/>
          <w:szCs w:val="24"/>
        </w:rPr>
        <w:t xml:space="preserve"> no son retóricos ni decorativos; son </w:t>
      </w:r>
      <w:r w:rsidRPr="00AB26B0">
        <w:rPr>
          <w:rFonts w:ascii="Century Gothic" w:eastAsia="Times New Roman" w:hAnsi="Century Gothic" w:cs="Times New Roman"/>
          <w:sz w:val="24"/>
          <w:szCs w:val="24"/>
        </w:rPr>
        <w:lastRenderedPageBreak/>
        <w:t>mandatos normativos que obligan tanto a las autoridades como a los particulares.</w:t>
      </w:r>
    </w:p>
    <w:p w14:paraId="26AD6F1F" w14:textId="4A2DCB07" w:rsidR="005477CA" w:rsidRPr="00AB26B0" w:rsidRDefault="0024183A" w:rsidP="005477CA">
      <w:pPr>
        <w:spacing w:before="100" w:beforeAutospacing="1" w:after="100" w:afterAutospacing="1" w:line="36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En atención a la </w:t>
      </w:r>
      <w:r w:rsidR="005477CA" w:rsidRPr="00AB26B0">
        <w:rPr>
          <w:rFonts w:ascii="Century Gothic" w:eastAsia="Times New Roman" w:hAnsi="Century Gothic" w:cs="Times New Roman"/>
          <w:sz w:val="24"/>
          <w:szCs w:val="24"/>
        </w:rPr>
        <w:t>Constitución Política de los Estados Unidos Mexicanos, particularmente en su artículo primero, que consagra el principio pro persona; en el artículo sexto, que tutela el derecho a la información y la protección de datos personales; en el artículo tercero, que consagra el derecho a una educación científica y tecnológica; y en el artículo 16, que protege la vida privada frente a injerencias indebidas</w:t>
      </w:r>
      <w:r>
        <w:rPr>
          <w:rFonts w:ascii="Century Gothic" w:eastAsia="Times New Roman" w:hAnsi="Century Gothic" w:cs="Times New Roman"/>
          <w:sz w:val="24"/>
          <w:szCs w:val="24"/>
        </w:rPr>
        <w:t>, es que se formula este proyecto, así mismo,</w:t>
      </w:r>
      <w:r w:rsidR="005477CA" w:rsidRPr="00AB26B0">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t</w:t>
      </w:r>
      <w:r w:rsidR="005477CA" w:rsidRPr="00AB26B0">
        <w:rPr>
          <w:rFonts w:ascii="Century Gothic" w:eastAsia="Times New Roman" w:hAnsi="Century Gothic" w:cs="Times New Roman"/>
          <w:sz w:val="24"/>
          <w:szCs w:val="24"/>
        </w:rPr>
        <w:t>ambién se apoya en la Ley de Gobierno Digital del Estado de Chihuahua, en el Plan Estatal de Desarrollo 2022-2027 y en las políticas públicas en materia de transformación digital impulsadas por la Coordinación de Política Digital del Ejecutivo estatal.</w:t>
      </w:r>
    </w:p>
    <w:p w14:paraId="668CCE81" w14:textId="77777777" w:rsidR="005477CA" w:rsidRPr="00AB26B0"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AB26B0">
        <w:rPr>
          <w:rFonts w:ascii="Century Gothic" w:eastAsia="Times New Roman" w:hAnsi="Century Gothic" w:cs="Times New Roman"/>
          <w:sz w:val="24"/>
          <w:szCs w:val="24"/>
        </w:rPr>
        <w:t xml:space="preserve">La estructura de la Ley que hoy les presento es clara y funcional. Comienza con disposiciones generales que definen el objeto de la norma, su ámbito de aplicación y las definiciones clave para garantizar una interpretación uniforme. Posteriormente, se establecen las responsabilidades de los diferentes actores: el Poder Ejecutivo, el Legislativo, el Judicial, los municipios, los organismos autónomos y, por supuesto, las y los particulares. Esta es una Ley que reconoce la transversalidad del tema y que no pretende centralizar decisiones, sino articularlas desde un enfoque </w:t>
      </w:r>
      <w:r w:rsidRPr="005477CA">
        <w:rPr>
          <w:rFonts w:ascii="Century Gothic" w:eastAsia="Times New Roman" w:hAnsi="Century Gothic" w:cs="Times New Roman"/>
          <w:sz w:val="24"/>
          <w:szCs w:val="24"/>
        </w:rPr>
        <w:t>transversal</w:t>
      </w:r>
      <w:r w:rsidRPr="00AB26B0">
        <w:rPr>
          <w:rFonts w:ascii="Century Gothic" w:eastAsia="Times New Roman" w:hAnsi="Century Gothic" w:cs="Times New Roman"/>
          <w:sz w:val="24"/>
          <w:szCs w:val="24"/>
        </w:rPr>
        <w:t>.</w:t>
      </w:r>
    </w:p>
    <w:p w14:paraId="42DB0753" w14:textId="77777777" w:rsidR="005477CA" w:rsidRPr="00AB26B0"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AB26B0">
        <w:rPr>
          <w:rFonts w:ascii="Century Gothic" w:eastAsia="Times New Roman" w:hAnsi="Century Gothic" w:cs="Times New Roman"/>
          <w:sz w:val="24"/>
          <w:szCs w:val="24"/>
        </w:rPr>
        <w:t>Uno de los elementos centrales de la propuesta es la creación del Consejo Estatal de Inteligencia Artificial, un órgano de consulta plural e interdisciplinario que asesorará en la formulación de políticas públicas, emitirá lineamientos técnicos, y promoverá la ética algorítmica y la innovación responsable. Este Consejo no será una carga burocrática más, sino una herramienta de gobernanza inteligente, abierta y colaborativa.</w:t>
      </w:r>
    </w:p>
    <w:p w14:paraId="67B4DA89" w14:textId="77777777" w:rsidR="005477CA" w:rsidRPr="00AB26B0"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AB26B0">
        <w:rPr>
          <w:rFonts w:ascii="Century Gothic" w:eastAsia="Times New Roman" w:hAnsi="Century Gothic" w:cs="Times New Roman"/>
          <w:sz w:val="24"/>
          <w:szCs w:val="24"/>
        </w:rPr>
        <w:t xml:space="preserve">Asimismo, se contempla la clasificación de los sistemas de IA según su nivel de riesgo: riesgo mínimo, riesgo limitado y alto riesgo. Esta diferenciación permite establecer niveles proporcionales de regulación. Por ejemplo, no es lo mismo </w:t>
      </w:r>
      <w:r w:rsidRPr="00AB26B0">
        <w:rPr>
          <w:rFonts w:ascii="Century Gothic" w:eastAsia="Times New Roman" w:hAnsi="Century Gothic" w:cs="Times New Roman"/>
          <w:sz w:val="24"/>
          <w:szCs w:val="24"/>
        </w:rPr>
        <w:lastRenderedPageBreak/>
        <w:t>un asistente virtual que ayuda a programar citas médicas, que un sistema que decide si una persona es detenida preventivamente o si puede acceder a un crédito educativo. La Ley prevé que los sistemas de alto riesgo deberán pasar por evaluaciones de impacto, auditorías algorítmicas y deberán contar con mecanismos de supervisión humana activa.</w:t>
      </w:r>
    </w:p>
    <w:p w14:paraId="20309C61" w14:textId="679CBD02" w:rsidR="005477CA" w:rsidRPr="00AB26B0"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5477CA">
        <w:rPr>
          <w:rFonts w:ascii="Century Gothic" w:eastAsia="Times New Roman" w:hAnsi="Century Gothic" w:cs="Times New Roman"/>
          <w:sz w:val="24"/>
          <w:szCs w:val="24"/>
        </w:rPr>
        <w:t>En este orden de ideas, hay que dejar claro que e</w:t>
      </w:r>
      <w:r w:rsidRPr="00AB26B0">
        <w:rPr>
          <w:rFonts w:ascii="Century Gothic" w:eastAsia="Times New Roman" w:hAnsi="Century Gothic" w:cs="Times New Roman"/>
          <w:sz w:val="24"/>
          <w:szCs w:val="24"/>
        </w:rPr>
        <w:t xml:space="preserve">sta iniciativa no criminaliza ni inhibe el desarrollo tecnológico. Al contrario, busca promover la innovación en condiciones de seguridad jurídica y de justicia social. </w:t>
      </w:r>
    </w:p>
    <w:p w14:paraId="03EBEA37" w14:textId="77777777" w:rsidR="005477CA" w:rsidRPr="00AB26B0"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AB26B0">
        <w:rPr>
          <w:rFonts w:ascii="Century Gothic" w:eastAsia="Times New Roman" w:hAnsi="Century Gothic" w:cs="Times New Roman"/>
          <w:sz w:val="24"/>
          <w:szCs w:val="24"/>
        </w:rPr>
        <w:t xml:space="preserve">También se contempla el Registro Estatal de Sistemas de Inteligencia Artificial, un instrumento que permitirá conocer qué sistemas </w:t>
      </w:r>
      <w:proofErr w:type="gramStart"/>
      <w:r w:rsidRPr="00AB26B0">
        <w:rPr>
          <w:rFonts w:ascii="Century Gothic" w:eastAsia="Times New Roman" w:hAnsi="Century Gothic" w:cs="Times New Roman"/>
          <w:sz w:val="24"/>
          <w:szCs w:val="24"/>
        </w:rPr>
        <w:t>están</w:t>
      </w:r>
      <w:proofErr w:type="gramEnd"/>
      <w:r w:rsidRPr="00AB26B0">
        <w:rPr>
          <w:rFonts w:ascii="Century Gothic" w:eastAsia="Times New Roman" w:hAnsi="Century Gothic" w:cs="Times New Roman"/>
          <w:sz w:val="24"/>
          <w:szCs w:val="24"/>
        </w:rPr>
        <w:t xml:space="preserve"> en funcionamiento en el Estado, con qué propósito, qué datos procesan y qué nivel de riesgo representan. Este Registro será público y permitirá una supervisión ciudadana activa.</w:t>
      </w:r>
    </w:p>
    <w:p w14:paraId="0C850392" w14:textId="77777777" w:rsidR="005477CA" w:rsidRPr="00AB26B0"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AB26B0">
        <w:rPr>
          <w:rFonts w:ascii="Century Gothic" w:eastAsia="Times New Roman" w:hAnsi="Century Gothic" w:cs="Times New Roman"/>
          <w:sz w:val="24"/>
          <w:szCs w:val="24"/>
        </w:rPr>
        <w:t>Compañeras y compañeros, esta propuesta no surge de la improvisación. Se basa en estándares internacionales como los de la OCDE, la UNESCO y la Unión Europea; retoma recomendaciones de la Ley Modelo sobre Inteligencia Artificial para América Latina y el Caribe elaborada por el Parlamento Latinoamericano y Caribeño (</w:t>
      </w:r>
      <w:proofErr w:type="spellStart"/>
      <w:r w:rsidRPr="00AB26B0">
        <w:rPr>
          <w:rFonts w:ascii="Century Gothic" w:eastAsia="Times New Roman" w:hAnsi="Century Gothic" w:cs="Times New Roman"/>
          <w:sz w:val="24"/>
          <w:szCs w:val="24"/>
        </w:rPr>
        <w:t>Parlatino</w:t>
      </w:r>
      <w:proofErr w:type="spellEnd"/>
      <w:r w:rsidRPr="00AB26B0">
        <w:rPr>
          <w:rFonts w:ascii="Century Gothic" w:eastAsia="Times New Roman" w:hAnsi="Century Gothic" w:cs="Times New Roman"/>
          <w:sz w:val="24"/>
          <w:szCs w:val="24"/>
        </w:rPr>
        <w:t>); y fue construida con el apoyo de especialistas, académicos, desarrolladores y personas usuarias.</w:t>
      </w:r>
    </w:p>
    <w:p w14:paraId="65E6A55E" w14:textId="77777777" w:rsidR="005477CA" w:rsidRPr="00AB26B0"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AB26B0">
        <w:rPr>
          <w:rFonts w:ascii="Century Gothic" w:eastAsia="Times New Roman" w:hAnsi="Century Gothic" w:cs="Times New Roman"/>
          <w:sz w:val="24"/>
          <w:szCs w:val="24"/>
        </w:rPr>
        <w:t>Chihuahua tiene hoy la oportunidad de ser pionero. No solo en legislar sobre Inteligencia Artificial, sino en hacerlo con perspectiva de derechos, con enfoque preventivo y con vocación de futuro. Podemos, y debemos, asumir este liderazgo con responsabilidad y con visión humanista. Regular la Inteligencia Artificial no significa temerle al cambio; significa prepararnos como sociedad para gobernarlo, para encauzarlo, y para garantizar que su impacto no profundice desigualdades, sino que genere oportunidades para todas y todos.</w:t>
      </w:r>
    </w:p>
    <w:p w14:paraId="5C63033A" w14:textId="77777777" w:rsidR="005477CA" w:rsidRPr="00AB26B0"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AB26B0">
        <w:rPr>
          <w:rFonts w:ascii="Century Gothic" w:eastAsia="Times New Roman" w:hAnsi="Century Gothic" w:cs="Times New Roman"/>
          <w:sz w:val="24"/>
          <w:szCs w:val="24"/>
        </w:rPr>
        <w:lastRenderedPageBreak/>
        <w:t>La historia nos ha enseñado que toda innovación tecnológica, por más brillante que parezca, puede tener consecuencias devastadoras si no está acompañada de una regulación ética. Hoy estamos llamados a anticipar esos riesgos, a legislar antes de que los daños sean irreparables. Esta iniciativa es un primer paso, no el último. Pero es un paso firme, serio y necesario.</w:t>
      </w:r>
    </w:p>
    <w:p w14:paraId="5D7FC07B" w14:textId="77777777" w:rsidR="005477CA" w:rsidRPr="00AB26B0" w:rsidRDefault="005477CA" w:rsidP="005477CA">
      <w:pPr>
        <w:spacing w:before="100" w:beforeAutospacing="1" w:after="100" w:afterAutospacing="1" w:line="360" w:lineRule="auto"/>
        <w:jc w:val="both"/>
        <w:rPr>
          <w:rFonts w:ascii="Century Gothic" w:eastAsia="Times New Roman" w:hAnsi="Century Gothic" w:cs="Times New Roman"/>
          <w:sz w:val="24"/>
          <w:szCs w:val="24"/>
        </w:rPr>
      </w:pPr>
      <w:r w:rsidRPr="00AB26B0">
        <w:rPr>
          <w:rFonts w:ascii="Century Gothic" w:eastAsia="Times New Roman" w:hAnsi="Century Gothic" w:cs="Times New Roman"/>
          <w:sz w:val="24"/>
          <w:szCs w:val="24"/>
        </w:rPr>
        <w:t>Por ello, les invito a estudiar, discutir</w:t>
      </w:r>
      <w:r w:rsidRPr="005477CA">
        <w:rPr>
          <w:rFonts w:ascii="Century Gothic" w:eastAsia="Times New Roman" w:hAnsi="Century Gothic" w:cs="Times New Roman"/>
          <w:sz w:val="24"/>
          <w:szCs w:val="24"/>
        </w:rPr>
        <w:t xml:space="preserve"> y</w:t>
      </w:r>
      <w:r w:rsidRPr="00AB26B0">
        <w:rPr>
          <w:rFonts w:ascii="Century Gothic" w:eastAsia="Times New Roman" w:hAnsi="Century Gothic" w:cs="Times New Roman"/>
          <w:sz w:val="24"/>
          <w:szCs w:val="24"/>
        </w:rPr>
        <w:t xml:space="preserve"> enriquecer esta Ley de Inteligencia Artificial para el Estado de Chihuahua. Hagámoslo no por moda, no por presión, sino por la convicción de que legislar con responsabilidad es nuestra mayor obligación frente a la ciudadanía.</w:t>
      </w:r>
    </w:p>
    <w:p w14:paraId="5C0CAB61" w14:textId="76DC8891" w:rsidR="003B7B7F" w:rsidRPr="00572672" w:rsidRDefault="005477CA" w:rsidP="00572672">
      <w:pPr>
        <w:spacing w:before="100" w:beforeAutospacing="1" w:after="100" w:afterAutospacing="1" w:line="360" w:lineRule="auto"/>
        <w:jc w:val="both"/>
        <w:rPr>
          <w:rFonts w:ascii="Century Gothic" w:eastAsia="Times New Roman" w:hAnsi="Century Gothic" w:cs="Times New Roman"/>
          <w:sz w:val="24"/>
          <w:szCs w:val="24"/>
        </w:rPr>
      </w:pPr>
      <w:r w:rsidRPr="00AB26B0">
        <w:rPr>
          <w:rFonts w:ascii="Century Gothic" w:eastAsia="Times New Roman" w:hAnsi="Century Gothic" w:cs="Times New Roman"/>
          <w:sz w:val="24"/>
          <w:szCs w:val="24"/>
        </w:rPr>
        <w:t>Con visión de futuro, con sensibilidad social y con compromiso democrático, pongamos a Chihuahua a la vanguardia del desarrollo tecnológico con justicia y con dignidad.</w:t>
      </w:r>
    </w:p>
    <w:p w14:paraId="6D178BBE" w14:textId="439C8EEF" w:rsidR="003B7B7F" w:rsidRDefault="00710E5B">
      <w:pPr>
        <w:pStyle w:val="Ttulo2"/>
        <w:keepNext w:val="0"/>
        <w:keepLines w:val="0"/>
        <w:spacing w:before="80" w:after="80" w:line="235" w:lineRule="auto"/>
        <w:jc w:val="center"/>
        <w:rPr>
          <w:rFonts w:ascii="Century Gothic" w:hAnsi="Century Gothic"/>
          <w:b/>
          <w:sz w:val="24"/>
          <w:szCs w:val="24"/>
        </w:rPr>
      </w:pPr>
      <w:r w:rsidRPr="005477CA">
        <w:rPr>
          <w:rFonts w:ascii="Century Gothic" w:hAnsi="Century Gothic"/>
          <w:b/>
          <w:sz w:val="24"/>
          <w:szCs w:val="24"/>
        </w:rPr>
        <w:t>D</w:t>
      </w:r>
      <w:r w:rsidR="002C6D1E">
        <w:rPr>
          <w:rFonts w:ascii="Century Gothic" w:hAnsi="Century Gothic"/>
          <w:b/>
          <w:sz w:val="24"/>
          <w:szCs w:val="24"/>
        </w:rPr>
        <w:t xml:space="preserve"> </w:t>
      </w:r>
      <w:r w:rsidRPr="005477CA">
        <w:rPr>
          <w:rFonts w:ascii="Century Gothic" w:hAnsi="Century Gothic"/>
          <w:b/>
          <w:sz w:val="24"/>
          <w:szCs w:val="24"/>
        </w:rPr>
        <w:t>E</w:t>
      </w:r>
      <w:r w:rsidR="002C6D1E">
        <w:rPr>
          <w:rFonts w:ascii="Century Gothic" w:hAnsi="Century Gothic"/>
          <w:b/>
          <w:sz w:val="24"/>
          <w:szCs w:val="24"/>
        </w:rPr>
        <w:t xml:space="preserve"> </w:t>
      </w:r>
      <w:r w:rsidRPr="005477CA">
        <w:rPr>
          <w:rFonts w:ascii="Century Gothic" w:hAnsi="Century Gothic"/>
          <w:b/>
          <w:sz w:val="24"/>
          <w:szCs w:val="24"/>
        </w:rPr>
        <w:t>C</w:t>
      </w:r>
      <w:r w:rsidR="002C6D1E">
        <w:rPr>
          <w:rFonts w:ascii="Century Gothic" w:hAnsi="Century Gothic"/>
          <w:b/>
          <w:sz w:val="24"/>
          <w:szCs w:val="24"/>
        </w:rPr>
        <w:t xml:space="preserve"> </w:t>
      </w:r>
      <w:r w:rsidRPr="005477CA">
        <w:rPr>
          <w:rFonts w:ascii="Century Gothic" w:hAnsi="Century Gothic"/>
          <w:b/>
          <w:sz w:val="24"/>
          <w:szCs w:val="24"/>
        </w:rPr>
        <w:t>R</w:t>
      </w:r>
      <w:r w:rsidR="002C6D1E">
        <w:rPr>
          <w:rFonts w:ascii="Century Gothic" w:hAnsi="Century Gothic"/>
          <w:b/>
          <w:sz w:val="24"/>
          <w:szCs w:val="24"/>
        </w:rPr>
        <w:t xml:space="preserve"> </w:t>
      </w:r>
      <w:r w:rsidRPr="005477CA">
        <w:rPr>
          <w:rFonts w:ascii="Century Gothic" w:hAnsi="Century Gothic"/>
          <w:b/>
          <w:sz w:val="24"/>
          <w:szCs w:val="24"/>
        </w:rPr>
        <w:t>E</w:t>
      </w:r>
      <w:r w:rsidR="002C6D1E">
        <w:rPr>
          <w:rFonts w:ascii="Century Gothic" w:hAnsi="Century Gothic"/>
          <w:b/>
          <w:sz w:val="24"/>
          <w:szCs w:val="24"/>
        </w:rPr>
        <w:t xml:space="preserve"> </w:t>
      </w:r>
      <w:r w:rsidRPr="005477CA">
        <w:rPr>
          <w:rFonts w:ascii="Century Gothic" w:hAnsi="Century Gothic"/>
          <w:b/>
          <w:sz w:val="24"/>
          <w:szCs w:val="24"/>
        </w:rPr>
        <w:t>T</w:t>
      </w:r>
      <w:r w:rsidR="002C6D1E">
        <w:rPr>
          <w:rFonts w:ascii="Century Gothic" w:hAnsi="Century Gothic"/>
          <w:b/>
          <w:sz w:val="24"/>
          <w:szCs w:val="24"/>
        </w:rPr>
        <w:t xml:space="preserve"> </w:t>
      </w:r>
      <w:r w:rsidRPr="005477CA">
        <w:rPr>
          <w:rFonts w:ascii="Century Gothic" w:hAnsi="Century Gothic"/>
          <w:b/>
          <w:sz w:val="24"/>
          <w:szCs w:val="24"/>
        </w:rPr>
        <w:t>O</w:t>
      </w:r>
    </w:p>
    <w:p w14:paraId="1A206CAE" w14:textId="77777777" w:rsidR="005477CA" w:rsidRPr="005477CA" w:rsidRDefault="005477CA" w:rsidP="005477CA"/>
    <w:p w14:paraId="5AB9CE8C" w14:textId="5B8991AB" w:rsidR="003B7B7F" w:rsidRDefault="00710E5B" w:rsidP="002C6D1E">
      <w:pPr>
        <w:pStyle w:val="Ttulo2"/>
        <w:keepNext w:val="0"/>
        <w:keepLines w:val="0"/>
        <w:spacing w:before="80" w:after="80" w:line="360" w:lineRule="auto"/>
        <w:jc w:val="both"/>
        <w:rPr>
          <w:rFonts w:ascii="Century Gothic" w:hAnsi="Century Gothic"/>
          <w:sz w:val="24"/>
          <w:szCs w:val="24"/>
        </w:rPr>
      </w:pPr>
      <w:r w:rsidRPr="005477CA">
        <w:rPr>
          <w:rFonts w:ascii="Century Gothic" w:hAnsi="Century Gothic"/>
          <w:b/>
          <w:sz w:val="24"/>
          <w:szCs w:val="24"/>
        </w:rPr>
        <w:t xml:space="preserve">ARTÍCULO </w:t>
      </w:r>
      <w:proofErr w:type="gramStart"/>
      <w:r w:rsidRPr="005477CA">
        <w:rPr>
          <w:rFonts w:ascii="Century Gothic" w:hAnsi="Century Gothic"/>
          <w:b/>
          <w:sz w:val="24"/>
          <w:szCs w:val="24"/>
        </w:rPr>
        <w:t>ÚNICO.</w:t>
      </w:r>
      <w:bookmarkStart w:id="3" w:name="_ivj1e9jvi85b" w:colFirst="0" w:colLast="0"/>
      <w:bookmarkEnd w:id="3"/>
      <w:r w:rsidR="002C6D1E">
        <w:rPr>
          <w:rFonts w:ascii="Century Gothic" w:hAnsi="Century Gothic"/>
          <w:b/>
          <w:sz w:val="24"/>
          <w:szCs w:val="24"/>
        </w:rPr>
        <w:t>-</w:t>
      </w:r>
      <w:proofErr w:type="gramEnd"/>
      <w:r w:rsidR="005477CA">
        <w:rPr>
          <w:rFonts w:ascii="Century Gothic" w:hAnsi="Century Gothic"/>
          <w:b/>
          <w:sz w:val="24"/>
          <w:szCs w:val="24"/>
        </w:rPr>
        <w:t xml:space="preserve"> </w:t>
      </w:r>
      <w:r w:rsidRPr="005477CA">
        <w:rPr>
          <w:rFonts w:ascii="Century Gothic" w:hAnsi="Century Gothic"/>
          <w:sz w:val="24"/>
          <w:szCs w:val="24"/>
        </w:rPr>
        <w:t xml:space="preserve">Se expide la Ley </w:t>
      </w:r>
      <w:r w:rsidR="0024183A">
        <w:rPr>
          <w:rFonts w:ascii="Century Gothic" w:hAnsi="Century Gothic"/>
          <w:sz w:val="24"/>
          <w:szCs w:val="24"/>
        </w:rPr>
        <w:t xml:space="preserve">de Fomento </w:t>
      </w:r>
      <w:r w:rsidRPr="005477CA">
        <w:rPr>
          <w:rFonts w:ascii="Century Gothic" w:hAnsi="Century Gothic"/>
          <w:sz w:val="24"/>
          <w:szCs w:val="24"/>
        </w:rPr>
        <w:t xml:space="preserve">de Inteligencia Artificial para el Estado de Chihuahua, para quedar </w:t>
      </w:r>
      <w:r w:rsidR="002C6D1E">
        <w:rPr>
          <w:rFonts w:ascii="Century Gothic" w:hAnsi="Century Gothic"/>
          <w:sz w:val="24"/>
          <w:szCs w:val="24"/>
        </w:rPr>
        <w:t>redactada de la siguiente manera</w:t>
      </w:r>
      <w:r w:rsidRPr="005477CA">
        <w:rPr>
          <w:rFonts w:ascii="Century Gothic" w:hAnsi="Century Gothic"/>
          <w:sz w:val="24"/>
          <w:szCs w:val="24"/>
        </w:rPr>
        <w:t>:</w:t>
      </w:r>
    </w:p>
    <w:p w14:paraId="47A63BF1" w14:textId="77777777" w:rsidR="0024183A" w:rsidRPr="0024183A" w:rsidRDefault="0024183A" w:rsidP="0024183A"/>
    <w:p w14:paraId="00470EB9" w14:textId="4B15E72E" w:rsidR="005477CA" w:rsidRPr="0024183A" w:rsidRDefault="0024183A" w:rsidP="0024183A">
      <w:pPr>
        <w:jc w:val="center"/>
        <w:rPr>
          <w:rFonts w:ascii="Century Gothic" w:hAnsi="Century Gothic"/>
          <w:b/>
          <w:bCs/>
          <w:sz w:val="24"/>
          <w:szCs w:val="24"/>
        </w:rPr>
      </w:pPr>
      <w:r w:rsidRPr="0024183A">
        <w:rPr>
          <w:rFonts w:ascii="Century Gothic" w:hAnsi="Century Gothic"/>
          <w:b/>
          <w:bCs/>
          <w:sz w:val="24"/>
          <w:szCs w:val="24"/>
        </w:rPr>
        <w:t>LEY DE FOMENTO DE LA INTELIGENCIA ARTÍFICAL PARA EL ESTADO DE CHIHUAHUA</w:t>
      </w:r>
    </w:p>
    <w:p w14:paraId="1E1D0D07" w14:textId="77777777" w:rsidR="0024183A" w:rsidRPr="005477CA" w:rsidRDefault="0024183A" w:rsidP="005477CA"/>
    <w:p w14:paraId="2535B005" w14:textId="5D9DE11A" w:rsidR="003B7B7F" w:rsidRPr="005477CA" w:rsidRDefault="00710E5B" w:rsidP="0024183A">
      <w:pPr>
        <w:spacing w:line="240" w:lineRule="auto"/>
        <w:jc w:val="center"/>
        <w:rPr>
          <w:rFonts w:ascii="Century Gothic" w:hAnsi="Century Gothic"/>
          <w:b/>
          <w:sz w:val="24"/>
          <w:szCs w:val="24"/>
        </w:rPr>
      </w:pPr>
      <w:r w:rsidRPr="005477CA">
        <w:rPr>
          <w:rFonts w:ascii="Century Gothic" w:hAnsi="Century Gothic"/>
          <w:b/>
          <w:sz w:val="24"/>
          <w:szCs w:val="24"/>
        </w:rPr>
        <w:t>TÍTULO PRIMERO</w:t>
      </w:r>
    </w:p>
    <w:p w14:paraId="17AE7D85" w14:textId="77777777" w:rsidR="003B7B7F" w:rsidRPr="005477CA" w:rsidRDefault="00710E5B" w:rsidP="0024183A">
      <w:pPr>
        <w:spacing w:line="240" w:lineRule="auto"/>
        <w:jc w:val="center"/>
        <w:rPr>
          <w:rFonts w:ascii="Century Gothic" w:hAnsi="Century Gothic"/>
          <w:b/>
          <w:sz w:val="24"/>
          <w:szCs w:val="24"/>
        </w:rPr>
      </w:pPr>
      <w:r w:rsidRPr="005477CA">
        <w:rPr>
          <w:rFonts w:ascii="Century Gothic" w:hAnsi="Century Gothic"/>
          <w:b/>
          <w:sz w:val="24"/>
          <w:szCs w:val="24"/>
        </w:rPr>
        <w:t>DISPOSICIONES GENERALES</w:t>
      </w:r>
    </w:p>
    <w:p w14:paraId="1C1218A8" w14:textId="23181A36" w:rsidR="003B7B7F" w:rsidRDefault="00710E5B" w:rsidP="0024183A">
      <w:pPr>
        <w:spacing w:line="240" w:lineRule="auto"/>
        <w:jc w:val="center"/>
        <w:rPr>
          <w:rFonts w:ascii="Century Gothic" w:hAnsi="Century Gothic"/>
          <w:b/>
          <w:sz w:val="24"/>
          <w:szCs w:val="24"/>
        </w:rPr>
      </w:pPr>
      <w:r w:rsidRPr="005477CA">
        <w:rPr>
          <w:rFonts w:ascii="Century Gothic" w:hAnsi="Century Gothic"/>
          <w:b/>
          <w:sz w:val="24"/>
          <w:szCs w:val="24"/>
        </w:rPr>
        <w:t>CAPÍTULO ÚNICO</w:t>
      </w:r>
    </w:p>
    <w:p w14:paraId="6EB241E3" w14:textId="77777777" w:rsidR="0024183A" w:rsidRPr="005477CA" w:rsidRDefault="0024183A" w:rsidP="0024183A">
      <w:pPr>
        <w:spacing w:before="240" w:line="240" w:lineRule="auto"/>
        <w:jc w:val="center"/>
        <w:rPr>
          <w:rFonts w:ascii="Century Gothic" w:hAnsi="Century Gothic"/>
          <w:sz w:val="24"/>
          <w:szCs w:val="24"/>
        </w:rPr>
      </w:pPr>
    </w:p>
    <w:p w14:paraId="7D48A77D" w14:textId="2FAEF27F" w:rsidR="003B7B7F" w:rsidRPr="005477CA" w:rsidRDefault="001E1C26" w:rsidP="001E1C26">
      <w:pPr>
        <w:spacing w:before="240" w:after="240" w:line="360" w:lineRule="auto"/>
        <w:jc w:val="both"/>
        <w:rPr>
          <w:rFonts w:ascii="Century Gothic" w:hAnsi="Century Gothic"/>
          <w:sz w:val="24"/>
          <w:szCs w:val="24"/>
        </w:rPr>
      </w:pPr>
      <w:r w:rsidRPr="005477CA">
        <w:rPr>
          <w:rFonts w:ascii="Century Gothic" w:hAnsi="Century Gothic"/>
          <w:b/>
          <w:sz w:val="24"/>
          <w:szCs w:val="24"/>
        </w:rPr>
        <w:t>Artículo</w:t>
      </w:r>
      <w:r w:rsidR="00710E5B" w:rsidRPr="005477CA">
        <w:rPr>
          <w:rFonts w:ascii="Century Gothic" w:hAnsi="Century Gothic"/>
          <w:b/>
          <w:sz w:val="24"/>
          <w:szCs w:val="24"/>
        </w:rPr>
        <w:t xml:space="preserve"> 1. </w:t>
      </w:r>
      <w:r w:rsidR="00710E5B" w:rsidRPr="005477CA">
        <w:rPr>
          <w:rFonts w:ascii="Century Gothic" w:hAnsi="Century Gothic"/>
          <w:sz w:val="24"/>
          <w:szCs w:val="24"/>
        </w:rPr>
        <w:t>La presente Ley es de o</w:t>
      </w:r>
      <w:r w:rsidR="0024183A">
        <w:rPr>
          <w:rFonts w:ascii="Century Gothic" w:hAnsi="Century Gothic"/>
          <w:sz w:val="24"/>
          <w:szCs w:val="24"/>
        </w:rPr>
        <w:t>r</w:t>
      </w:r>
      <w:r w:rsidR="00710E5B" w:rsidRPr="005477CA">
        <w:rPr>
          <w:rFonts w:ascii="Century Gothic" w:hAnsi="Century Gothic"/>
          <w:sz w:val="24"/>
          <w:szCs w:val="24"/>
        </w:rPr>
        <w:t xml:space="preserve">den </w:t>
      </w:r>
      <w:r w:rsidRPr="005477CA">
        <w:rPr>
          <w:rFonts w:ascii="Century Gothic" w:hAnsi="Century Gothic"/>
          <w:sz w:val="24"/>
          <w:szCs w:val="24"/>
        </w:rPr>
        <w:t>público</w:t>
      </w:r>
      <w:r w:rsidR="00710E5B" w:rsidRPr="005477CA">
        <w:rPr>
          <w:rFonts w:ascii="Century Gothic" w:hAnsi="Century Gothic"/>
          <w:sz w:val="24"/>
          <w:szCs w:val="24"/>
        </w:rPr>
        <w:t xml:space="preserve">, </w:t>
      </w:r>
      <w:r w:rsidRPr="005477CA">
        <w:rPr>
          <w:rFonts w:ascii="Century Gothic" w:hAnsi="Century Gothic"/>
          <w:sz w:val="24"/>
          <w:szCs w:val="24"/>
        </w:rPr>
        <w:t>interés</w:t>
      </w:r>
      <w:r w:rsidR="00710E5B" w:rsidRPr="005477CA">
        <w:rPr>
          <w:rFonts w:ascii="Century Gothic" w:hAnsi="Century Gothic"/>
          <w:sz w:val="24"/>
          <w:szCs w:val="24"/>
        </w:rPr>
        <w:t xml:space="preserve"> social y observancia</w:t>
      </w:r>
      <w:r w:rsidR="001C2E47" w:rsidRPr="005477CA">
        <w:rPr>
          <w:rFonts w:ascii="Century Gothic" w:hAnsi="Century Gothic"/>
          <w:sz w:val="24"/>
          <w:szCs w:val="24"/>
        </w:rPr>
        <w:t xml:space="preserve"> </w:t>
      </w:r>
      <w:r w:rsidR="00710E5B" w:rsidRPr="005477CA">
        <w:rPr>
          <w:rFonts w:ascii="Century Gothic" w:hAnsi="Century Gothic"/>
          <w:sz w:val="24"/>
          <w:szCs w:val="24"/>
        </w:rPr>
        <w:t>general dentro del Estado de Chihuahua y tiene por objeto establecer el marco jurídico, ético e institucional para el uso, regulación y supervisión de los sistemas de Inteligencia Artificial, conforme a los principios rectores de esta ley.</w:t>
      </w:r>
    </w:p>
    <w:p w14:paraId="674E6B08" w14:textId="3F469E87" w:rsidR="003B7B7F" w:rsidRPr="005477CA" w:rsidRDefault="001E1C26">
      <w:pPr>
        <w:jc w:val="both"/>
        <w:rPr>
          <w:rFonts w:ascii="Century Gothic" w:hAnsi="Century Gothic"/>
          <w:sz w:val="24"/>
          <w:szCs w:val="24"/>
        </w:rPr>
      </w:pPr>
      <w:r w:rsidRPr="005477CA">
        <w:rPr>
          <w:rFonts w:ascii="Century Gothic" w:hAnsi="Century Gothic"/>
          <w:b/>
          <w:sz w:val="24"/>
          <w:szCs w:val="24"/>
        </w:rPr>
        <w:t>Artículo</w:t>
      </w:r>
      <w:r w:rsidR="00710E5B" w:rsidRPr="005477CA">
        <w:rPr>
          <w:rFonts w:ascii="Century Gothic" w:hAnsi="Century Gothic"/>
          <w:b/>
          <w:sz w:val="24"/>
          <w:szCs w:val="24"/>
        </w:rPr>
        <w:t xml:space="preserve"> 2. </w:t>
      </w:r>
      <w:r w:rsidR="00710E5B" w:rsidRPr="005477CA">
        <w:rPr>
          <w:rFonts w:ascii="Century Gothic" w:hAnsi="Century Gothic"/>
          <w:sz w:val="24"/>
          <w:szCs w:val="24"/>
        </w:rPr>
        <w:t>Son sujetos de esta Ley:</w:t>
      </w:r>
    </w:p>
    <w:p w14:paraId="466CFF3A" w14:textId="77777777" w:rsidR="003B7B7F" w:rsidRPr="005477CA" w:rsidRDefault="00710E5B" w:rsidP="001E1C26">
      <w:pPr>
        <w:numPr>
          <w:ilvl w:val="0"/>
          <w:numId w:val="13"/>
        </w:numPr>
        <w:spacing w:before="240" w:line="360" w:lineRule="auto"/>
        <w:rPr>
          <w:rFonts w:ascii="Century Gothic" w:hAnsi="Century Gothic"/>
          <w:sz w:val="24"/>
          <w:szCs w:val="24"/>
        </w:rPr>
      </w:pPr>
      <w:r w:rsidRPr="005477CA">
        <w:rPr>
          <w:rFonts w:ascii="Century Gothic" w:hAnsi="Century Gothic"/>
          <w:sz w:val="24"/>
          <w:szCs w:val="24"/>
        </w:rPr>
        <w:lastRenderedPageBreak/>
        <w:t>El Poder Ejecutivo Estatal;</w:t>
      </w:r>
    </w:p>
    <w:p w14:paraId="5E882E6F" w14:textId="77777777" w:rsidR="003B7B7F" w:rsidRPr="005477CA" w:rsidRDefault="00710E5B" w:rsidP="001E1C26">
      <w:pPr>
        <w:numPr>
          <w:ilvl w:val="0"/>
          <w:numId w:val="13"/>
        </w:numPr>
        <w:spacing w:line="360" w:lineRule="auto"/>
        <w:rPr>
          <w:rFonts w:ascii="Century Gothic" w:hAnsi="Century Gothic"/>
          <w:sz w:val="24"/>
          <w:szCs w:val="24"/>
        </w:rPr>
      </w:pPr>
      <w:r w:rsidRPr="005477CA">
        <w:rPr>
          <w:rFonts w:ascii="Century Gothic" w:hAnsi="Century Gothic"/>
          <w:sz w:val="24"/>
          <w:szCs w:val="24"/>
        </w:rPr>
        <w:t>El Poder Legislativo Estatal;</w:t>
      </w:r>
    </w:p>
    <w:p w14:paraId="296A346A" w14:textId="77777777" w:rsidR="003B7B7F" w:rsidRPr="005477CA" w:rsidRDefault="00710E5B" w:rsidP="001E1C26">
      <w:pPr>
        <w:numPr>
          <w:ilvl w:val="0"/>
          <w:numId w:val="13"/>
        </w:numPr>
        <w:spacing w:line="360" w:lineRule="auto"/>
        <w:rPr>
          <w:rFonts w:ascii="Century Gothic" w:hAnsi="Century Gothic"/>
          <w:sz w:val="24"/>
          <w:szCs w:val="24"/>
        </w:rPr>
      </w:pPr>
      <w:r w:rsidRPr="005477CA">
        <w:rPr>
          <w:rFonts w:ascii="Century Gothic" w:hAnsi="Century Gothic"/>
          <w:sz w:val="24"/>
          <w:szCs w:val="24"/>
        </w:rPr>
        <w:t>El Poder Judicial Estatal;</w:t>
      </w:r>
    </w:p>
    <w:p w14:paraId="6A69830C" w14:textId="77777777" w:rsidR="003B7B7F" w:rsidRPr="005477CA" w:rsidRDefault="00710E5B" w:rsidP="001E1C26">
      <w:pPr>
        <w:numPr>
          <w:ilvl w:val="0"/>
          <w:numId w:val="13"/>
        </w:numPr>
        <w:spacing w:line="360" w:lineRule="auto"/>
        <w:rPr>
          <w:rFonts w:ascii="Century Gothic" w:hAnsi="Century Gothic"/>
          <w:sz w:val="24"/>
          <w:szCs w:val="24"/>
        </w:rPr>
      </w:pPr>
      <w:r w:rsidRPr="005477CA">
        <w:rPr>
          <w:rFonts w:ascii="Century Gothic" w:hAnsi="Century Gothic"/>
          <w:sz w:val="24"/>
          <w:szCs w:val="24"/>
        </w:rPr>
        <w:t>Los municipios;</w:t>
      </w:r>
    </w:p>
    <w:p w14:paraId="6CD55A91" w14:textId="00C8AFB9" w:rsidR="003B7B7F" w:rsidRPr="005477CA" w:rsidRDefault="00710E5B" w:rsidP="001E1C26">
      <w:pPr>
        <w:numPr>
          <w:ilvl w:val="0"/>
          <w:numId w:val="13"/>
        </w:numPr>
        <w:spacing w:line="360" w:lineRule="auto"/>
        <w:rPr>
          <w:rFonts w:ascii="Century Gothic" w:hAnsi="Century Gothic"/>
          <w:sz w:val="24"/>
          <w:szCs w:val="24"/>
        </w:rPr>
      </w:pPr>
      <w:r w:rsidRPr="005477CA">
        <w:rPr>
          <w:rFonts w:ascii="Century Gothic" w:hAnsi="Century Gothic"/>
          <w:sz w:val="24"/>
          <w:szCs w:val="24"/>
        </w:rPr>
        <w:t xml:space="preserve">Los organismos </w:t>
      </w:r>
      <w:r w:rsidR="001C2E47" w:rsidRPr="005477CA">
        <w:rPr>
          <w:rFonts w:ascii="Century Gothic" w:hAnsi="Century Gothic"/>
          <w:sz w:val="24"/>
          <w:szCs w:val="24"/>
        </w:rPr>
        <w:t>autónomos</w:t>
      </w:r>
      <w:r w:rsidRPr="005477CA">
        <w:rPr>
          <w:rFonts w:ascii="Century Gothic" w:hAnsi="Century Gothic"/>
          <w:sz w:val="24"/>
          <w:szCs w:val="24"/>
        </w:rPr>
        <w:t>;</w:t>
      </w:r>
    </w:p>
    <w:p w14:paraId="50006C81" w14:textId="77777777" w:rsidR="003B7B7F" w:rsidRPr="005477CA" w:rsidRDefault="00710E5B" w:rsidP="001E1C26">
      <w:pPr>
        <w:numPr>
          <w:ilvl w:val="0"/>
          <w:numId w:val="13"/>
        </w:numPr>
        <w:spacing w:after="240" w:line="360" w:lineRule="auto"/>
        <w:rPr>
          <w:rFonts w:ascii="Century Gothic" w:hAnsi="Century Gothic"/>
          <w:sz w:val="24"/>
          <w:szCs w:val="24"/>
        </w:rPr>
      </w:pPr>
      <w:r w:rsidRPr="005477CA">
        <w:rPr>
          <w:rFonts w:ascii="Century Gothic" w:hAnsi="Century Gothic"/>
          <w:sz w:val="24"/>
          <w:szCs w:val="24"/>
        </w:rPr>
        <w:t>Las y los particulares.</w:t>
      </w:r>
    </w:p>
    <w:p w14:paraId="3B4F6635" w14:textId="7550C06D" w:rsidR="003B7B7F" w:rsidRPr="005477CA" w:rsidRDefault="00710E5B" w:rsidP="00572672">
      <w:pPr>
        <w:spacing w:line="360" w:lineRule="auto"/>
        <w:jc w:val="both"/>
        <w:rPr>
          <w:rFonts w:ascii="Century Gothic" w:hAnsi="Century Gothic"/>
          <w:sz w:val="24"/>
          <w:szCs w:val="24"/>
        </w:rPr>
      </w:pPr>
      <w:proofErr w:type="spellStart"/>
      <w:r w:rsidRPr="005477CA">
        <w:rPr>
          <w:rFonts w:ascii="Century Gothic" w:hAnsi="Century Gothic"/>
          <w:b/>
          <w:sz w:val="24"/>
          <w:szCs w:val="24"/>
        </w:rPr>
        <w:t>Artículo</w:t>
      </w:r>
      <w:proofErr w:type="spellEnd"/>
      <w:r w:rsidRPr="005477CA">
        <w:rPr>
          <w:rFonts w:ascii="Century Gothic" w:hAnsi="Century Gothic"/>
          <w:b/>
          <w:sz w:val="24"/>
          <w:szCs w:val="24"/>
        </w:rPr>
        <w:t xml:space="preserve"> 3. </w:t>
      </w:r>
      <w:r w:rsidRPr="005477CA">
        <w:rPr>
          <w:rFonts w:ascii="Century Gothic" w:hAnsi="Century Gothic"/>
          <w:sz w:val="24"/>
          <w:szCs w:val="24"/>
        </w:rPr>
        <w:t>En lo no previsto expresamente</w:t>
      </w:r>
      <w:r w:rsidR="001C2E47" w:rsidRPr="005477CA">
        <w:rPr>
          <w:rFonts w:ascii="Century Gothic" w:hAnsi="Century Gothic"/>
          <w:sz w:val="24"/>
          <w:szCs w:val="24"/>
        </w:rPr>
        <w:t xml:space="preserve"> en la presente Ley</w:t>
      </w:r>
      <w:r w:rsidRPr="005477CA">
        <w:rPr>
          <w:rFonts w:ascii="Century Gothic" w:hAnsi="Century Gothic"/>
          <w:sz w:val="24"/>
          <w:szCs w:val="24"/>
        </w:rPr>
        <w:t xml:space="preserve">, se </w:t>
      </w:r>
      <w:r w:rsidR="001E1C26" w:rsidRPr="005477CA">
        <w:rPr>
          <w:rFonts w:ascii="Century Gothic" w:hAnsi="Century Gothic"/>
          <w:sz w:val="24"/>
          <w:szCs w:val="24"/>
        </w:rPr>
        <w:t>aplicarán</w:t>
      </w:r>
      <w:r w:rsidRPr="005477CA">
        <w:rPr>
          <w:rFonts w:ascii="Century Gothic" w:hAnsi="Century Gothic"/>
          <w:sz w:val="24"/>
          <w:szCs w:val="24"/>
        </w:rPr>
        <w:t xml:space="preserve"> de manera supletoria las disposiciones contenidas en la </w:t>
      </w:r>
      <w:r w:rsidR="001E1C26" w:rsidRPr="005477CA">
        <w:rPr>
          <w:rFonts w:ascii="Century Gothic" w:hAnsi="Century Gothic"/>
          <w:sz w:val="24"/>
          <w:szCs w:val="24"/>
        </w:rPr>
        <w:t>Constitución</w:t>
      </w:r>
      <w:r w:rsidRPr="005477CA">
        <w:rPr>
          <w:rFonts w:ascii="Century Gothic" w:hAnsi="Century Gothic"/>
          <w:sz w:val="24"/>
          <w:szCs w:val="24"/>
        </w:rPr>
        <w:t xml:space="preserve"> </w:t>
      </w:r>
      <w:r w:rsidR="001E1C26" w:rsidRPr="005477CA">
        <w:rPr>
          <w:rFonts w:ascii="Century Gothic" w:hAnsi="Century Gothic"/>
          <w:sz w:val="24"/>
          <w:szCs w:val="24"/>
        </w:rPr>
        <w:t>Política</w:t>
      </w:r>
      <w:r w:rsidRPr="005477CA">
        <w:rPr>
          <w:rFonts w:ascii="Century Gothic" w:hAnsi="Century Gothic"/>
          <w:sz w:val="24"/>
          <w:szCs w:val="24"/>
        </w:rPr>
        <w:t xml:space="preserve"> de los Estados Unidos Mexicanos, tratados internacionales de los que </w:t>
      </w:r>
      <w:r w:rsidR="001E1C26" w:rsidRPr="005477CA">
        <w:rPr>
          <w:rFonts w:ascii="Century Gothic" w:hAnsi="Century Gothic"/>
          <w:sz w:val="24"/>
          <w:szCs w:val="24"/>
        </w:rPr>
        <w:t>México</w:t>
      </w:r>
      <w:r w:rsidRPr="005477CA">
        <w:rPr>
          <w:rFonts w:ascii="Century Gothic" w:hAnsi="Century Gothic"/>
          <w:sz w:val="24"/>
          <w:szCs w:val="24"/>
        </w:rPr>
        <w:t xml:space="preserve"> sea parte, la Ley de Gobierno Digital para el Estado de Chihuahua, su Reglamento, la Ley de Transparencia del Estado de Chihuahua, su Reglamento y la Ley de Protección de Datos Personales del Estado de Chihuahua.</w:t>
      </w:r>
    </w:p>
    <w:p w14:paraId="7010D4D2" w14:textId="77777777" w:rsidR="003B7B7F" w:rsidRPr="005477CA" w:rsidRDefault="003B7B7F" w:rsidP="00572672">
      <w:pPr>
        <w:spacing w:line="360" w:lineRule="auto"/>
        <w:jc w:val="both"/>
        <w:rPr>
          <w:rFonts w:ascii="Century Gothic" w:hAnsi="Century Gothic"/>
          <w:b/>
          <w:sz w:val="24"/>
          <w:szCs w:val="24"/>
        </w:rPr>
      </w:pPr>
    </w:p>
    <w:p w14:paraId="50C166C3" w14:textId="380D5743" w:rsidR="003B7B7F" w:rsidRPr="005477CA" w:rsidRDefault="001E1C26" w:rsidP="00572672">
      <w:pPr>
        <w:spacing w:line="360" w:lineRule="auto"/>
        <w:jc w:val="both"/>
        <w:rPr>
          <w:rFonts w:ascii="Century Gothic" w:hAnsi="Century Gothic"/>
          <w:sz w:val="24"/>
          <w:szCs w:val="24"/>
        </w:rPr>
      </w:pPr>
      <w:r w:rsidRPr="005477CA">
        <w:rPr>
          <w:rFonts w:ascii="Century Gothic" w:hAnsi="Century Gothic"/>
          <w:b/>
          <w:sz w:val="24"/>
          <w:szCs w:val="24"/>
        </w:rPr>
        <w:t>Artículo</w:t>
      </w:r>
      <w:r w:rsidR="00710E5B" w:rsidRPr="005477CA">
        <w:rPr>
          <w:rFonts w:ascii="Century Gothic" w:hAnsi="Century Gothic"/>
          <w:b/>
          <w:sz w:val="24"/>
          <w:szCs w:val="24"/>
        </w:rPr>
        <w:t xml:space="preserve"> 4. </w:t>
      </w:r>
      <w:r w:rsidR="00710E5B" w:rsidRPr="005477CA">
        <w:rPr>
          <w:rFonts w:ascii="Century Gothic" w:hAnsi="Century Gothic"/>
          <w:sz w:val="24"/>
          <w:szCs w:val="24"/>
        </w:rPr>
        <w:t xml:space="preserve">La </w:t>
      </w:r>
      <w:r w:rsidR="001C2E47" w:rsidRPr="005477CA">
        <w:rPr>
          <w:rFonts w:ascii="Century Gothic" w:hAnsi="Century Gothic"/>
          <w:sz w:val="24"/>
          <w:szCs w:val="24"/>
        </w:rPr>
        <w:t>interpretación</w:t>
      </w:r>
      <w:r w:rsidR="00710E5B" w:rsidRPr="005477CA">
        <w:rPr>
          <w:rFonts w:ascii="Century Gothic" w:hAnsi="Century Gothic"/>
          <w:sz w:val="24"/>
          <w:szCs w:val="24"/>
        </w:rPr>
        <w:t xml:space="preserve"> administrativa de la presente Ley y las </w:t>
      </w:r>
      <w:r w:rsidR="001C2E47" w:rsidRPr="005477CA">
        <w:rPr>
          <w:rFonts w:ascii="Century Gothic" w:hAnsi="Century Gothic"/>
          <w:sz w:val="24"/>
          <w:szCs w:val="24"/>
        </w:rPr>
        <w:t>demás</w:t>
      </w:r>
      <w:r w:rsidR="00710E5B" w:rsidRPr="005477CA">
        <w:rPr>
          <w:rFonts w:ascii="Century Gothic" w:hAnsi="Century Gothic"/>
          <w:sz w:val="24"/>
          <w:szCs w:val="24"/>
        </w:rPr>
        <w:t xml:space="preserve"> disposiciones que de ella emanen, </w:t>
      </w:r>
      <w:r w:rsidR="001C2E47" w:rsidRPr="005477CA">
        <w:rPr>
          <w:rFonts w:ascii="Century Gothic" w:hAnsi="Century Gothic"/>
          <w:sz w:val="24"/>
          <w:szCs w:val="24"/>
        </w:rPr>
        <w:t>así</w:t>
      </w:r>
      <w:r w:rsidR="00710E5B" w:rsidRPr="005477CA">
        <w:rPr>
          <w:rFonts w:ascii="Century Gothic" w:hAnsi="Century Gothic"/>
          <w:sz w:val="24"/>
          <w:szCs w:val="24"/>
        </w:rPr>
        <w:t xml:space="preserve"> como la </w:t>
      </w:r>
      <w:r w:rsidR="001C2E47" w:rsidRPr="005477CA">
        <w:rPr>
          <w:rFonts w:ascii="Century Gothic" w:hAnsi="Century Gothic"/>
          <w:sz w:val="24"/>
          <w:szCs w:val="24"/>
        </w:rPr>
        <w:t>expedición</w:t>
      </w:r>
      <w:r w:rsidR="00710E5B" w:rsidRPr="005477CA">
        <w:rPr>
          <w:rFonts w:ascii="Century Gothic" w:hAnsi="Century Gothic"/>
          <w:sz w:val="24"/>
          <w:szCs w:val="24"/>
        </w:rPr>
        <w:t xml:space="preserve"> de lineamientos, manuales de </w:t>
      </w:r>
      <w:r w:rsidR="001C2E47" w:rsidRPr="005477CA">
        <w:rPr>
          <w:rFonts w:ascii="Century Gothic" w:hAnsi="Century Gothic"/>
          <w:sz w:val="24"/>
          <w:szCs w:val="24"/>
        </w:rPr>
        <w:t>operación</w:t>
      </w:r>
      <w:r w:rsidR="00710E5B" w:rsidRPr="005477CA">
        <w:rPr>
          <w:rFonts w:ascii="Century Gothic" w:hAnsi="Century Gothic"/>
          <w:sz w:val="24"/>
          <w:szCs w:val="24"/>
        </w:rPr>
        <w:t xml:space="preserve"> y </w:t>
      </w:r>
      <w:r w:rsidR="001C2E47" w:rsidRPr="005477CA">
        <w:rPr>
          <w:rFonts w:ascii="Century Gothic" w:hAnsi="Century Gothic"/>
          <w:sz w:val="24"/>
          <w:szCs w:val="24"/>
        </w:rPr>
        <w:t>demás</w:t>
      </w:r>
      <w:r w:rsidR="00710E5B" w:rsidRPr="005477CA">
        <w:rPr>
          <w:rFonts w:ascii="Century Gothic" w:hAnsi="Century Gothic"/>
          <w:sz w:val="24"/>
          <w:szCs w:val="24"/>
        </w:rPr>
        <w:t xml:space="preserve"> instrumentos, estarán a cargo del Consejo Estatal de Inteligencia Artificial del Estado de Chihuahua.</w:t>
      </w:r>
    </w:p>
    <w:p w14:paraId="0FB3958D" w14:textId="77777777" w:rsidR="001C2E47" w:rsidRPr="005477CA" w:rsidRDefault="001C2E47" w:rsidP="00572672">
      <w:pPr>
        <w:spacing w:line="360" w:lineRule="auto"/>
        <w:jc w:val="both"/>
        <w:rPr>
          <w:rFonts w:ascii="Century Gothic" w:hAnsi="Century Gothic"/>
          <w:sz w:val="24"/>
          <w:szCs w:val="24"/>
        </w:rPr>
      </w:pPr>
    </w:p>
    <w:p w14:paraId="26902507" w14:textId="19E8BC4E" w:rsidR="003B7B7F" w:rsidRPr="005477CA" w:rsidRDefault="001E1C26" w:rsidP="00572672">
      <w:pPr>
        <w:spacing w:line="360" w:lineRule="auto"/>
        <w:jc w:val="both"/>
        <w:rPr>
          <w:rFonts w:ascii="Century Gothic" w:hAnsi="Century Gothic"/>
          <w:sz w:val="24"/>
          <w:szCs w:val="24"/>
        </w:rPr>
      </w:pPr>
      <w:r w:rsidRPr="005477CA">
        <w:rPr>
          <w:rFonts w:ascii="Century Gothic" w:hAnsi="Century Gothic"/>
          <w:b/>
          <w:sz w:val="24"/>
          <w:szCs w:val="24"/>
        </w:rPr>
        <w:t>Artículo</w:t>
      </w:r>
      <w:r w:rsidR="00710E5B" w:rsidRPr="005477CA">
        <w:rPr>
          <w:rFonts w:ascii="Century Gothic" w:hAnsi="Century Gothic"/>
          <w:b/>
          <w:sz w:val="24"/>
          <w:szCs w:val="24"/>
        </w:rPr>
        <w:t xml:space="preserve"> 5. </w:t>
      </w:r>
      <w:r w:rsidR="00710E5B" w:rsidRPr="005477CA">
        <w:rPr>
          <w:rFonts w:ascii="Century Gothic" w:hAnsi="Century Gothic"/>
          <w:sz w:val="24"/>
          <w:szCs w:val="24"/>
        </w:rPr>
        <w:t xml:space="preserve">Para los efectos de la presente Ley se </w:t>
      </w:r>
      <w:r w:rsidR="001C2E47" w:rsidRPr="005477CA">
        <w:rPr>
          <w:rFonts w:ascii="Century Gothic" w:hAnsi="Century Gothic"/>
          <w:sz w:val="24"/>
          <w:szCs w:val="24"/>
        </w:rPr>
        <w:t>entenderá</w:t>
      </w:r>
      <w:r w:rsidR="00710E5B" w:rsidRPr="005477CA">
        <w:rPr>
          <w:rFonts w:ascii="Century Gothic" w:hAnsi="Century Gothic"/>
          <w:sz w:val="24"/>
          <w:szCs w:val="24"/>
        </w:rPr>
        <w:t xml:space="preserve"> por:</w:t>
      </w:r>
    </w:p>
    <w:p w14:paraId="02E93D63" w14:textId="77777777" w:rsidR="003B7B7F" w:rsidRPr="005477CA" w:rsidRDefault="00710E5B" w:rsidP="00572672">
      <w:pPr>
        <w:numPr>
          <w:ilvl w:val="0"/>
          <w:numId w:val="6"/>
        </w:numPr>
        <w:spacing w:before="240" w:line="360" w:lineRule="auto"/>
        <w:rPr>
          <w:rFonts w:ascii="Century Gothic" w:hAnsi="Century Gothic"/>
          <w:sz w:val="24"/>
          <w:szCs w:val="24"/>
        </w:rPr>
      </w:pPr>
      <w:r w:rsidRPr="005477CA">
        <w:rPr>
          <w:rFonts w:ascii="Century Gothic" w:hAnsi="Century Gothic"/>
          <w:b/>
          <w:sz w:val="24"/>
          <w:szCs w:val="24"/>
        </w:rPr>
        <w:t xml:space="preserve">Consejo: </w:t>
      </w:r>
      <w:r w:rsidRPr="005477CA">
        <w:rPr>
          <w:rFonts w:ascii="Century Gothic" w:hAnsi="Century Gothic"/>
          <w:sz w:val="24"/>
          <w:szCs w:val="24"/>
        </w:rPr>
        <w:t>El Consejo Estatal de Inteligencia Artificial;</w:t>
      </w:r>
    </w:p>
    <w:p w14:paraId="0739FAC4" w14:textId="4266A960" w:rsidR="003B7B7F" w:rsidRPr="005477CA" w:rsidRDefault="00710E5B" w:rsidP="00572672">
      <w:pPr>
        <w:numPr>
          <w:ilvl w:val="0"/>
          <w:numId w:val="6"/>
        </w:numPr>
        <w:spacing w:line="360" w:lineRule="auto"/>
        <w:jc w:val="both"/>
        <w:rPr>
          <w:rFonts w:ascii="Century Gothic" w:hAnsi="Century Gothic"/>
          <w:sz w:val="24"/>
          <w:szCs w:val="24"/>
        </w:rPr>
      </w:pPr>
      <w:r w:rsidRPr="005477CA">
        <w:rPr>
          <w:rFonts w:ascii="Century Gothic" w:hAnsi="Century Gothic"/>
          <w:b/>
          <w:sz w:val="24"/>
          <w:szCs w:val="24"/>
        </w:rPr>
        <w:t>Consentimiento informado automatizado:</w:t>
      </w:r>
      <w:r w:rsidRPr="005477CA">
        <w:rPr>
          <w:rFonts w:ascii="Century Gothic" w:hAnsi="Century Gothic"/>
          <w:sz w:val="24"/>
          <w:szCs w:val="24"/>
        </w:rPr>
        <w:t xml:space="preserve"> </w:t>
      </w:r>
      <w:r w:rsidR="001C2E47" w:rsidRPr="005477CA">
        <w:rPr>
          <w:rFonts w:ascii="Century Gothic" w:hAnsi="Century Gothic"/>
          <w:sz w:val="24"/>
          <w:szCs w:val="24"/>
        </w:rPr>
        <w:t>Manifestación</w:t>
      </w:r>
      <w:r w:rsidRPr="005477CA">
        <w:rPr>
          <w:rFonts w:ascii="Century Gothic" w:hAnsi="Century Gothic"/>
          <w:sz w:val="24"/>
          <w:szCs w:val="24"/>
        </w:rPr>
        <w:t xml:space="preserve"> libre, </w:t>
      </w:r>
      <w:r w:rsidR="001E1C26" w:rsidRPr="005477CA">
        <w:rPr>
          <w:rFonts w:ascii="Century Gothic" w:hAnsi="Century Gothic"/>
          <w:sz w:val="24"/>
          <w:szCs w:val="24"/>
        </w:rPr>
        <w:t>específica</w:t>
      </w:r>
      <w:r w:rsidR="001E1C26">
        <w:rPr>
          <w:rFonts w:ascii="Century Gothic" w:hAnsi="Century Gothic"/>
          <w:sz w:val="24"/>
          <w:szCs w:val="24"/>
        </w:rPr>
        <w:t xml:space="preserve"> e</w:t>
      </w:r>
      <w:r w:rsidRPr="005477CA">
        <w:rPr>
          <w:rFonts w:ascii="Century Gothic" w:hAnsi="Century Gothic"/>
          <w:sz w:val="24"/>
          <w:szCs w:val="24"/>
        </w:rPr>
        <w:t xml:space="preserve"> informada del </w:t>
      </w:r>
      <w:proofErr w:type="gramStart"/>
      <w:r w:rsidRPr="005477CA">
        <w:rPr>
          <w:rFonts w:ascii="Century Gothic" w:hAnsi="Century Gothic"/>
          <w:sz w:val="24"/>
          <w:szCs w:val="24"/>
        </w:rPr>
        <w:t>usuario</w:t>
      </w:r>
      <w:r w:rsidR="001E1C26">
        <w:rPr>
          <w:rFonts w:ascii="Century Gothic" w:hAnsi="Century Gothic"/>
          <w:sz w:val="24"/>
          <w:szCs w:val="24"/>
        </w:rPr>
        <w:t xml:space="preserve">, </w:t>
      </w:r>
      <w:r w:rsidRPr="005477CA">
        <w:rPr>
          <w:rFonts w:ascii="Century Gothic" w:hAnsi="Century Gothic"/>
          <w:sz w:val="24"/>
          <w:szCs w:val="24"/>
        </w:rPr>
        <w:t xml:space="preserve"> mediante</w:t>
      </w:r>
      <w:proofErr w:type="gramEnd"/>
      <w:r w:rsidRPr="005477CA">
        <w:rPr>
          <w:rFonts w:ascii="Century Gothic" w:hAnsi="Century Gothic"/>
          <w:sz w:val="24"/>
          <w:szCs w:val="24"/>
        </w:rPr>
        <w:t xml:space="preserve"> la cual acepta, mediante medios digitales, que sus datos personales sean objeto de procesamiento </w:t>
      </w:r>
      <w:r w:rsidR="001E1C26" w:rsidRPr="005477CA">
        <w:rPr>
          <w:rFonts w:ascii="Century Gothic" w:hAnsi="Century Gothic"/>
          <w:sz w:val="24"/>
          <w:szCs w:val="24"/>
        </w:rPr>
        <w:t>algorítmico</w:t>
      </w:r>
      <w:r w:rsidRPr="005477CA">
        <w:rPr>
          <w:rFonts w:ascii="Century Gothic" w:hAnsi="Century Gothic"/>
          <w:sz w:val="24"/>
          <w:szCs w:val="24"/>
        </w:rPr>
        <w:t xml:space="preserve"> por parte de un sistema de IA, habiendo sido informado de sus alcances, consecuencias y derechos asociados.</w:t>
      </w:r>
    </w:p>
    <w:p w14:paraId="5655E128" w14:textId="7C055F11" w:rsidR="003B7B7F" w:rsidRPr="005477CA" w:rsidRDefault="00710E5B" w:rsidP="00572672">
      <w:pPr>
        <w:numPr>
          <w:ilvl w:val="0"/>
          <w:numId w:val="6"/>
        </w:numPr>
        <w:spacing w:line="360" w:lineRule="auto"/>
        <w:jc w:val="both"/>
        <w:rPr>
          <w:rFonts w:ascii="Century Gothic" w:hAnsi="Century Gothic"/>
          <w:sz w:val="24"/>
          <w:szCs w:val="24"/>
        </w:rPr>
      </w:pPr>
      <w:r w:rsidRPr="005477CA">
        <w:rPr>
          <w:rFonts w:ascii="Century Gothic" w:hAnsi="Century Gothic"/>
          <w:b/>
          <w:sz w:val="24"/>
          <w:szCs w:val="24"/>
        </w:rPr>
        <w:t>Equidad:</w:t>
      </w:r>
      <w:r w:rsidRPr="005477CA">
        <w:rPr>
          <w:rFonts w:ascii="Century Gothic" w:hAnsi="Century Gothic"/>
          <w:sz w:val="24"/>
          <w:szCs w:val="24"/>
        </w:rPr>
        <w:t xml:space="preserve"> La IA no debe discriminar a ninguna persona por origen </w:t>
      </w:r>
      <w:proofErr w:type="spellStart"/>
      <w:r w:rsidRPr="005477CA">
        <w:rPr>
          <w:rFonts w:ascii="Century Gothic" w:hAnsi="Century Gothic"/>
          <w:sz w:val="24"/>
          <w:szCs w:val="24"/>
        </w:rPr>
        <w:t>étnico</w:t>
      </w:r>
      <w:proofErr w:type="spellEnd"/>
      <w:r w:rsidRPr="005477CA">
        <w:rPr>
          <w:rFonts w:ascii="Century Gothic" w:hAnsi="Century Gothic"/>
          <w:sz w:val="24"/>
          <w:szCs w:val="24"/>
        </w:rPr>
        <w:t xml:space="preserve"> o nacional, el </w:t>
      </w:r>
      <w:r w:rsidR="001E1C26" w:rsidRPr="005477CA">
        <w:rPr>
          <w:rFonts w:ascii="Century Gothic" w:hAnsi="Century Gothic"/>
          <w:sz w:val="24"/>
          <w:szCs w:val="24"/>
        </w:rPr>
        <w:t>género</w:t>
      </w:r>
      <w:r w:rsidRPr="005477CA">
        <w:rPr>
          <w:rFonts w:ascii="Century Gothic" w:hAnsi="Century Gothic"/>
          <w:sz w:val="24"/>
          <w:szCs w:val="24"/>
        </w:rPr>
        <w:t>,</w:t>
      </w:r>
      <w:r w:rsidR="001E1C26">
        <w:rPr>
          <w:rFonts w:ascii="Century Gothic" w:hAnsi="Century Gothic"/>
          <w:sz w:val="24"/>
          <w:szCs w:val="24"/>
        </w:rPr>
        <w:t xml:space="preserve"> </w:t>
      </w:r>
      <w:r w:rsidRPr="005477CA">
        <w:rPr>
          <w:rFonts w:ascii="Century Gothic" w:hAnsi="Century Gothic"/>
          <w:sz w:val="24"/>
          <w:szCs w:val="24"/>
        </w:rPr>
        <w:t>la edad, las discapacidades,</w:t>
      </w:r>
      <w:r w:rsidR="001E1C26">
        <w:rPr>
          <w:rFonts w:ascii="Century Gothic" w:hAnsi="Century Gothic"/>
          <w:sz w:val="24"/>
          <w:szCs w:val="24"/>
        </w:rPr>
        <w:t xml:space="preserve"> </w:t>
      </w:r>
      <w:r w:rsidRPr="005477CA">
        <w:rPr>
          <w:rFonts w:ascii="Century Gothic" w:hAnsi="Century Gothic"/>
          <w:sz w:val="24"/>
          <w:szCs w:val="24"/>
        </w:rPr>
        <w:t xml:space="preserve">la </w:t>
      </w:r>
      <w:r w:rsidR="001E1C26" w:rsidRPr="005477CA">
        <w:rPr>
          <w:rFonts w:ascii="Century Gothic" w:hAnsi="Century Gothic"/>
          <w:sz w:val="24"/>
          <w:szCs w:val="24"/>
        </w:rPr>
        <w:t>condición</w:t>
      </w:r>
      <w:r w:rsidRPr="005477CA">
        <w:rPr>
          <w:rFonts w:ascii="Century Gothic" w:hAnsi="Century Gothic"/>
          <w:sz w:val="24"/>
          <w:szCs w:val="24"/>
        </w:rPr>
        <w:t xml:space="preserve"> social, las condiciones de salud, la </w:t>
      </w:r>
      <w:r w:rsidR="001E1C26" w:rsidRPr="005477CA">
        <w:rPr>
          <w:rFonts w:ascii="Century Gothic" w:hAnsi="Century Gothic"/>
          <w:sz w:val="24"/>
          <w:szCs w:val="24"/>
        </w:rPr>
        <w:t>religión</w:t>
      </w:r>
      <w:r w:rsidRPr="005477CA">
        <w:rPr>
          <w:rFonts w:ascii="Century Gothic" w:hAnsi="Century Gothic"/>
          <w:sz w:val="24"/>
          <w:szCs w:val="24"/>
        </w:rPr>
        <w:t>, las opiniones,</w:t>
      </w:r>
      <w:r w:rsidR="001E1C26">
        <w:rPr>
          <w:rFonts w:ascii="Century Gothic" w:hAnsi="Century Gothic"/>
          <w:sz w:val="24"/>
          <w:szCs w:val="24"/>
        </w:rPr>
        <w:t xml:space="preserve"> </w:t>
      </w:r>
      <w:r w:rsidRPr="005477CA">
        <w:rPr>
          <w:rFonts w:ascii="Century Gothic" w:hAnsi="Century Gothic"/>
          <w:sz w:val="24"/>
          <w:szCs w:val="24"/>
        </w:rPr>
        <w:t xml:space="preserve">las preferencias sexuales, el estado civil o cualquier otra que atente contra la dignidad </w:t>
      </w:r>
      <w:r w:rsidRPr="005477CA">
        <w:rPr>
          <w:rFonts w:ascii="Century Gothic" w:hAnsi="Century Gothic"/>
          <w:sz w:val="24"/>
          <w:szCs w:val="24"/>
        </w:rPr>
        <w:lastRenderedPageBreak/>
        <w:t xml:space="preserve">humana y tenga por objeto anular o menoscabar los derechos y libertades de las personas. </w:t>
      </w:r>
    </w:p>
    <w:p w14:paraId="4DFE1EA1" w14:textId="2D18219D" w:rsidR="003B7B7F" w:rsidRPr="005477CA" w:rsidRDefault="00710E5B" w:rsidP="00572672">
      <w:pPr>
        <w:numPr>
          <w:ilvl w:val="0"/>
          <w:numId w:val="6"/>
        </w:numPr>
        <w:spacing w:line="360" w:lineRule="auto"/>
        <w:jc w:val="both"/>
        <w:rPr>
          <w:rFonts w:ascii="Century Gothic" w:hAnsi="Century Gothic"/>
          <w:sz w:val="24"/>
          <w:szCs w:val="24"/>
        </w:rPr>
      </w:pPr>
      <w:proofErr w:type="spellStart"/>
      <w:r w:rsidRPr="005477CA">
        <w:rPr>
          <w:rFonts w:ascii="Century Gothic" w:hAnsi="Century Gothic"/>
          <w:b/>
          <w:sz w:val="24"/>
          <w:szCs w:val="24"/>
        </w:rPr>
        <w:t>Explicabilidad</w:t>
      </w:r>
      <w:proofErr w:type="spellEnd"/>
      <w:r w:rsidRPr="005477CA">
        <w:rPr>
          <w:rFonts w:ascii="Century Gothic" w:hAnsi="Century Gothic"/>
          <w:b/>
          <w:sz w:val="24"/>
          <w:szCs w:val="24"/>
        </w:rPr>
        <w:t xml:space="preserve"> de la Inteligencia Artificial</w:t>
      </w:r>
      <w:r w:rsidRPr="005477CA">
        <w:rPr>
          <w:rFonts w:ascii="Century Gothic" w:hAnsi="Century Gothic"/>
          <w:sz w:val="24"/>
          <w:szCs w:val="24"/>
        </w:rPr>
        <w:t xml:space="preserve">: Capacidad de un sistema de Inteligencia Artificial para ofrecer de manera comprensible las razones, criterios y procesos mediante los cuales genera decisiones automatizadas, permitiendo su trazabilidad, </w:t>
      </w:r>
      <w:r w:rsidR="001E1C26" w:rsidRPr="005477CA">
        <w:rPr>
          <w:rFonts w:ascii="Century Gothic" w:hAnsi="Century Gothic"/>
          <w:sz w:val="24"/>
          <w:szCs w:val="24"/>
        </w:rPr>
        <w:t>auditoría</w:t>
      </w:r>
      <w:r w:rsidRPr="005477CA">
        <w:rPr>
          <w:rFonts w:ascii="Century Gothic" w:hAnsi="Century Gothic"/>
          <w:sz w:val="24"/>
          <w:szCs w:val="24"/>
        </w:rPr>
        <w:t xml:space="preserve"> y </w:t>
      </w:r>
      <w:r w:rsidR="001E1C26" w:rsidRPr="005477CA">
        <w:rPr>
          <w:rFonts w:ascii="Century Gothic" w:hAnsi="Century Gothic"/>
          <w:sz w:val="24"/>
          <w:szCs w:val="24"/>
        </w:rPr>
        <w:t>comprensión</w:t>
      </w:r>
      <w:r w:rsidRPr="005477CA">
        <w:rPr>
          <w:rFonts w:ascii="Century Gothic" w:hAnsi="Century Gothic"/>
          <w:sz w:val="24"/>
          <w:szCs w:val="24"/>
        </w:rPr>
        <w:t xml:space="preserve"> por parte de personas usuarias o afectadas.</w:t>
      </w:r>
    </w:p>
    <w:p w14:paraId="28E9E978" w14:textId="011521DE" w:rsidR="003B7B7F" w:rsidRPr="005477CA" w:rsidRDefault="00710E5B" w:rsidP="00572672">
      <w:pPr>
        <w:numPr>
          <w:ilvl w:val="0"/>
          <w:numId w:val="6"/>
        </w:numPr>
        <w:spacing w:line="360" w:lineRule="auto"/>
        <w:jc w:val="both"/>
        <w:rPr>
          <w:rFonts w:ascii="Century Gothic" w:hAnsi="Century Gothic"/>
          <w:sz w:val="24"/>
          <w:szCs w:val="24"/>
        </w:rPr>
      </w:pPr>
      <w:r w:rsidRPr="005477CA">
        <w:rPr>
          <w:rFonts w:ascii="Century Gothic" w:hAnsi="Century Gothic"/>
          <w:b/>
          <w:sz w:val="24"/>
          <w:szCs w:val="24"/>
        </w:rPr>
        <w:t xml:space="preserve">Inteligencia Artificial de Riesgo </w:t>
      </w:r>
      <w:r w:rsidR="001E1C26" w:rsidRPr="005477CA">
        <w:rPr>
          <w:rFonts w:ascii="Century Gothic" w:hAnsi="Century Gothic"/>
          <w:b/>
          <w:sz w:val="24"/>
          <w:szCs w:val="24"/>
        </w:rPr>
        <w:t>Mínimo</w:t>
      </w:r>
      <w:r w:rsidRPr="005477CA">
        <w:rPr>
          <w:rFonts w:ascii="Century Gothic" w:hAnsi="Century Gothic"/>
          <w:sz w:val="24"/>
          <w:szCs w:val="24"/>
        </w:rPr>
        <w:t xml:space="preserve">: Sistemas de inteligencia artificial que no representan un riesgo significativo para los derechos fundamentales, la salud o la seguridad de las personas. Su uso es libre y no requiere condiciones regulatorias </w:t>
      </w:r>
      <w:r w:rsidR="001E1C26" w:rsidRPr="005477CA">
        <w:rPr>
          <w:rFonts w:ascii="Century Gothic" w:hAnsi="Century Gothic"/>
          <w:sz w:val="24"/>
          <w:szCs w:val="24"/>
        </w:rPr>
        <w:t>específicas</w:t>
      </w:r>
      <w:r w:rsidRPr="005477CA">
        <w:rPr>
          <w:rFonts w:ascii="Century Gothic" w:hAnsi="Century Gothic"/>
          <w:sz w:val="24"/>
          <w:szCs w:val="24"/>
        </w:rPr>
        <w:t xml:space="preserve">. </w:t>
      </w:r>
    </w:p>
    <w:p w14:paraId="30AE7869" w14:textId="64A73F9D" w:rsidR="003B7B7F" w:rsidRPr="005477CA" w:rsidRDefault="00710E5B" w:rsidP="00572672">
      <w:pPr>
        <w:numPr>
          <w:ilvl w:val="0"/>
          <w:numId w:val="6"/>
        </w:numPr>
        <w:spacing w:line="360" w:lineRule="auto"/>
        <w:jc w:val="both"/>
        <w:rPr>
          <w:rFonts w:ascii="Century Gothic" w:hAnsi="Century Gothic"/>
          <w:sz w:val="24"/>
          <w:szCs w:val="24"/>
        </w:rPr>
      </w:pPr>
      <w:r w:rsidRPr="005477CA">
        <w:rPr>
          <w:rFonts w:ascii="Century Gothic" w:hAnsi="Century Gothic"/>
          <w:b/>
          <w:sz w:val="24"/>
          <w:szCs w:val="24"/>
        </w:rPr>
        <w:t>Inteligencia Artificial de Riesgo Limitado</w:t>
      </w:r>
      <w:r w:rsidRPr="005477CA">
        <w:rPr>
          <w:rFonts w:ascii="Century Gothic" w:hAnsi="Century Gothic"/>
          <w:sz w:val="24"/>
          <w:szCs w:val="24"/>
        </w:rPr>
        <w:t xml:space="preserve">: Sistemas que implican un riesgo moderado y requieren medidas </w:t>
      </w:r>
      <w:r w:rsidR="001E1C26" w:rsidRPr="005477CA">
        <w:rPr>
          <w:rFonts w:ascii="Century Gothic" w:hAnsi="Century Gothic"/>
          <w:sz w:val="24"/>
          <w:szCs w:val="24"/>
        </w:rPr>
        <w:t>mínimas</w:t>
      </w:r>
      <w:r w:rsidRPr="005477CA">
        <w:rPr>
          <w:rFonts w:ascii="Century Gothic" w:hAnsi="Century Gothic"/>
          <w:sz w:val="24"/>
          <w:szCs w:val="24"/>
        </w:rPr>
        <w:t xml:space="preserve"> de transparencia, como </w:t>
      </w:r>
      <w:r w:rsidR="001E1C26" w:rsidRPr="005477CA">
        <w:rPr>
          <w:rFonts w:ascii="Century Gothic" w:hAnsi="Century Gothic"/>
          <w:sz w:val="24"/>
          <w:szCs w:val="24"/>
        </w:rPr>
        <w:t>notificación</w:t>
      </w:r>
      <w:r w:rsidRPr="005477CA">
        <w:rPr>
          <w:rFonts w:ascii="Century Gothic" w:hAnsi="Century Gothic"/>
          <w:sz w:val="24"/>
          <w:szCs w:val="24"/>
        </w:rPr>
        <w:t xml:space="preserve"> al usuario sobre la </w:t>
      </w:r>
      <w:r w:rsidR="001E1C26" w:rsidRPr="005477CA">
        <w:rPr>
          <w:rFonts w:ascii="Century Gothic" w:hAnsi="Century Gothic"/>
          <w:sz w:val="24"/>
          <w:szCs w:val="24"/>
        </w:rPr>
        <w:t>interacción</w:t>
      </w:r>
      <w:r w:rsidRPr="005477CA">
        <w:rPr>
          <w:rFonts w:ascii="Century Gothic" w:hAnsi="Century Gothic"/>
          <w:sz w:val="24"/>
          <w:szCs w:val="24"/>
        </w:rPr>
        <w:t xml:space="preserve"> con una IA.</w:t>
      </w:r>
    </w:p>
    <w:p w14:paraId="304E297D" w14:textId="6514050A" w:rsidR="003B7B7F" w:rsidRPr="005477CA" w:rsidRDefault="00710E5B" w:rsidP="00572672">
      <w:pPr>
        <w:numPr>
          <w:ilvl w:val="0"/>
          <w:numId w:val="6"/>
        </w:numPr>
        <w:spacing w:line="360" w:lineRule="auto"/>
        <w:jc w:val="both"/>
        <w:rPr>
          <w:rFonts w:ascii="Century Gothic" w:hAnsi="Century Gothic"/>
          <w:sz w:val="24"/>
          <w:szCs w:val="24"/>
        </w:rPr>
      </w:pPr>
      <w:r w:rsidRPr="005477CA">
        <w:rPr>
          <w:rFonts w:ascii="Century Gothic" w:hAnsi="Century Gothic"/>
          <w:b/>
          <w:sz w:val="24"/>
          <w:szCs w:val="24"/>
        </w:rPr>
        <w:t>Inteligencia Artificial de Alto Riesgo</w:t>
      </w:r>
      <w:r w:rsidRPr="005477CA">
        <w:rPr>
          <w:rFonts w:ascii="Century Gothic" w:hAnsi="Century Gothic"/>
          <w:sz w:val="24"/>
          <w:szCs w:val="24"/>
        </w:rPr>
        <w:t xml:space="preserve">: Sistemas cuyo uso puede tener un impacto significativo sobre los derechos humanos, la vida, la salud o la seguridad </w:t>
      </w:r>
      <w:r w:rsidR="001E1C26" w:rsidRPr="005477CA">
        <w:rPr>
          <w:rFonts w:ascii="Century Gothic" w:hAnsi="Century Gothic"/>
          <w:sz w:val="24"/>
          <w:szCs w:val="24"/>
        </w:rPr>
        <w:t>pública</w:t>
      </w:r>
      <w:r w:rsidRPr="005477CA">
        <w:rPr>
          <w:rFonts w:ascii="Century Gothic" w:hAnsi="Century Gothic"/>
          <w:sz w:val="24"/>
          <w:szCs w:val="24"/>
        </w:rPr>
        <w:t xml:space="preserve">. </w:t>
      </w:r>
      <w:r w:rsidR="001E1C26" w:rsidRPr="005477CA">
        <w:rPr>
          <w:rFonts w:ascii="Century Gothic" w:hAnsi="Century Gothic"/>
          <w:sz w:val="24"/>
          <w:szCs w:val="24"/>
        </w:rPr>
        <w:t>Están</w:t>
      </w:r>
      <w:r w:rsidRPr="005477CA">
        <w:rPr>
          <w:rFonts w:ascii="Century Gothic" w:hAnsi="Century Gothic"/>
          <w:sz w:val="24"/>
          <w:szCs w:val="24"/>
        </w:rPr>
        <w:t xml:space="preserve"> sujetos a requisitos estrictos de </w:t>
      </w:r>
      <w:r w:rsidR="001E1C26" w:rsidRPr="005477CA">
        <w:rPr>
          <w:rFonts w:ascii="Century Gothic" w:hAnsi="Century Gothic"/>
          <w:sz w:val="24"/>
          <w:szCs w:val="24"/>
        </w:rPr>
        <w:t>diseño</w:t>
      </w:r>
      <w:r w:rsidRPr="005477CA">
        <w:rPr>
          <w:rFonts w:ascii="Century Gothic" w:hAnsi="Century Gothic"/>
          <w:sz w:val="24"/>
          <w:szCs w:val="24"/>
        </w:rPr>
        <w:t xml:space="preserve">, </w:t>
      </w:r>
      <w:r w:rsidR="001E1C26" w:rsidRPr="005477CA">
        <w:rPr>
          <w:rFonts w:ascii="Century Gothic" w:hAnsi="Century Gothic"/>
          <w:sz w:val="24"/>
          <w:szCs w:val="24"/>
        </w:rPr>
        <w:t>evaluación</w:t>
      </w:r>
      <w:r w:rsidRPr="005477CA">
        <w:rPr>
          <w:rFonts w:ascii="Century Gothic" w:hAnsi="Century Gothic"/>
          <w:sz w:val="24"/>
          <w:szCs w:val="24"/>
        </w:rPr>
        <w:t xml:space="preserve"> de conformidad, </w:t>
      </w:r>
      <w:proofErr w:type="spellStart"/>
      <w:r w:rsidRPr="005477CA">
        <w:rPr>
          <w:rFonts w:ascii="Century Gothic" w:hAnsi="Century Gothic"/>
          <w:sz w:val="24"/>
          <w:szCs w:val="24"/>
        </w:rPr>
        <w:t>explicabilidad</w:t>
      </w:r>
      <w:proofErr w:type="spellEnd"/>
      <w:r w:rsidRPr="005477CA">
        <w:rPr>
          <w:rFonts w:ascii="Century Gothic" w:hAnsi="Century Gothic"/>
          <w:sz w:val="24"/>
          <w:szCs w:val="24"/>
        </w:rPr>
        <w:t xml:space="preserve"> y </w:t>
      </w:r>
      <w:r w:rsidR="001E1C26" w:rsidRPr="005477CA">
        <w:rPr>
          <w:rFonts w:ascii="Century Gothic" w:hAnsi="Century Gothic"/>
          <w:sz w:val="24"/>
          <w:szCs w:val="24"/>
        </w:rPr>
        <w:t>supervisión</w:t>
      </w:r>
      <w:r w:rsidRPr="005477CA">
        <w:rPr>
          <w:rFonts w:ascii="Century Gothic" w:hAnsi="Century Gothic"/>
          <w:sz w:val="24"/>
          <w:szCs w:val="24"/>
        </w:rPr>
        <w:t xml:space="preserve">. </w:t>
      </w:r>
    </w:p>
    <w:p w14:paraId="419A75FA" w14:textId="3421AECC" w:rsidR="003B7B7F" w:rsidRPr="005477CA" w:rsidRDefault="00710E5B" w:rsidP="00572672">
      <w:pPr>
        <w:numPr>
          <w:ilvl w:val="0"/>
          <w:numId w:val="6"/>
        </w:numPr>
        <w:spacing w:line="360" w:lineRule="auto"/>
        <w:jc w:val="both"/>
        <w:rPr>
          <w:rFonts w:ascii="Century Gothic" w:hAnsi="Century Gothic"/>
          <w:sz w:val="24"/>
          <w:szCs w:val="24"/>
        </w:rPr>
      </w:pPr>
      <w:r w:rsidRPr="005477CA">
        <w:rPr>
          <w:rFonts w:ascii="Century Gothic" w:hAnsi="Century Gothic"/>
          <w:b/>
          <w:sz w:val="24"/>
          <w:szCs w:val="24"/>
        </w:rPr>
        <w:t xml:space="preserve">Inteligencia Artificial (IA): </w:t>
      </w:r>
      <w:r w:rsidRPr="005477CA">
        <w:rPr>
          <w:rFonts w:ascii="Century Gothic" w:hAnsi="Century Gothic"/>
          <w:sz w:val="24"/>
          <w:szCs w:val="24"/>
        </w:rPr>
        <w:t xml:space="preserve">Sistema </w:t>
      </w:r>
      <w:r w:rsidR="001E1C26" w:rsidRPr="005477CA">
        <w:rPr>
          <w:rFonts w:ascii="Century Gothic" w:hAnsi="Century Gothic"/>
          <w:sz w:val="24"/>
          <w:szCs w:val="24"/>
        </w:rPr>
        <w:t>informático</w:t>
      </w:r>
      <w:r w:rsidRPr="005477CA">
        <w:rPr>
          <w:rFonts w:ascii="Century Gothic" w:hAnsi="Century Gothic"/>
          <w:sz w:val="24"/>
          <w:szCs w:val="24"/>
        </w:rPr>
        <w:t xml:space="preserve">, </w:t>
      </w:r>
      <w:r w:rsidR="001E1C26" w:rsidRPr="005477CA">
        <w:rPr>
          <w:rFonts w:ascii="Century Gothic" w:hAnsi="Century Gothic"/>
          <w:sz w:val="24"/>
          <w:szCs w:val="24"/>
        </w:rPr>
        <w:t>diseñado</w:t>
      </w:r>
      <w:r w:rsidRPr="005477CA">
        <w:rPr>
          <w:rFonts w:ascii="Century Gothic" w:hAnsi="Century Gothic"/>
          <w:sz w:val="24"/>
          <w:szCs w:val="24"/>
        </w:rPr>
        <w:t xml:space="preserve"> para emular capacidades cognitivas como el aprendizaje, el razonamiento, la </w:t>
      </w:r>
      <w:r w:rsidR="001E1C26" w:rsidRPr="005477CA">
        <w:rPr>
          <w:rFonts w:ascii="Century Gothic" w:hAnsi="Century Gothic"/>
          <w:sz w:val="24"/>
          <w:szCs w:val="24"/>
        </w:rPr>
        <w:t>percepción</w:t>
      </w:r>
      <w:r w:rsidRPr="005477CA">
        <w:rPr>
          <w:rFonts w:ascii="Century Gothic" w:hAnsi="Century Gothic"/>
          <w:sz w:val="24"/>
          <w:szCs w:val="24"/>
        </w:rPr>
        <w:t xml:space="preserve"> o la toma de decisiones, que puede operar de manera </w:t>
      </w:r>
      <w:r w:rsidR="001E1C26" w:rsidRPr="005477CA">
        <w:rPr>
          <w:rFonts w:ascii="Century Gothic" w:hAnsi="Century Gothic"/>
          <w:sz w:val="24"/>
          <w:szCs w:val="24"/>
        </w:rPr>
        <w:t>autónoma</w:t>
      </w:r>
      <w:r w:rsidRPr="005477CA">
        <w:rPr>
          <w:rFonts w:ascii="Century Gothic" w:hAnsi="Century Gothic"/>
          <w:sz w:val="24"/>
          <w:szCs w:val="24"/>
        </w:rPr>
        <w:t xml:space="preserve"> o asistida, y cuyos resultados inciden en personas, procesos o entornos, tanto </w:t>
      </w:r>
      <w:r w:rsidR="001E1C26" w:rsidRPr="005477CA">
        <w:rPr>
          <w:rFonts w:ascii="Century Gothic" w:hAnsi="Century Gothic"/>
          <w:sz w:val="24"/>
          <w:szCs w:val="24"/>
        </w:rPr>
        <w:t>físicos</w:t>
      </w:r>
      <w:r w:rsidRPr="005477CA">
        <w:rPr>
          <w:rFonts w:ascii="Century Gothic" w:hAnsi="Century Gothic"/>
          <w:sz w:val="24"/>
          <w:szCs w:val="24"/>
        </w:rPr>
        <w:t xml:space="preserve"> como digitales.</w:t>
      </w:r>
    </w:p>
    <w:p w14:paraId="5DACE24B" w14:textId="77777777" w:rsidR="003B7B7F" w:rsidRPr="005477CA" w:rsidRDefault="00710E5B" w:rsidP="00572672">
      <w:pPr>
        <w:numPr>
          <w:ilvl w:val="0"/>
          <w:numId w:val="6"/>
        </w:numPr>
        <w:spacing w:line="360" w:lineRule="auto"/>
        <w:jc w:val="both"/>
        <w:rPr>
          <w:rFonts w:ascii="Century Gothic" w:hAnsi="Century Gothic"/>
          <w:sz w:val="24"/>
          <w:szCs w:val="24"/>
        </w:rPr>
      </w:pPr>
      <w:r w:rsidRPr="005477CA">
        <w:rPr>
          <w:rFonts w:ascii="Century Gothic" w:hAnsi="Century Gothic"/>
          <w:b/>
          <w:sz w:val="24"/>
          <w:szCs w:val="24"/>
        </w:rPr>
        <w:t xml:space="preserve">REESIA: </w:t>
      </w:r>
      <w:r w:rsidRPr="005477CA">
        <w:rPr>
          <w:rFonts w:ascii="Century Gothic" w:hAnsi="Century Gothic"/>
          <w:sz w:val="24"/>
          <w:szCs w:val="24"/>
        </w:rPr>
        <w:t>Registro Estatal de Sistemas de Inteligencia Artificial.</w:t>
      </w:r>
    </w:p>
    <w:p w14:paraId="5475C34B" w14:textId="4F0B0191" w:rsidR="003B7B7F" w:rsidRPr="00DD705B" w:rsidRDefault="00710E5B" w:rsidP="00572672">
      <w:pPr>
        <w:numPr>
          <w:ilvl w:val="0"/>
          <w:numId w:val="6"/>
        </w:numPr>
        <w:spacing w:line="360" w:lineRule="auto"/>
        <w:jc w:val="both"/>
        <w:rPr>
          <w:rFonts w:ascii="Century Gothic" w:hAnsi="Century Gothic"/>
          <w:sz w:val="24"/>
          <w:szCs w:val="24"/>
        </w:rPr>
      </w:pPr>
      <w:r w:rsidRPr="005477CA">
        <w:rPr>
          <w:rFonts w:ascii="Century Gothic" w:hAnsi="Century Gothic"/>
          <w:b/>
          <w:sz w:val="24"/>
          <w:szCs w:val="24"/>
        </w:rPr>
        <w:t>Riesgo I</w:t>
      </w:r>
      <w:r w:rsidR="00572672">
        <w:rPr>
          <w:rFonts w:ascii="Century Gothic" w:hAnsi="Century Gothic"/>
          <w:b/>
          <w:sz w:val="24"/>
          <w:szCs w:val="24"/>
        </w:rPr>
        <w:t>A</w:t>
      </w:r>
      <w:r w:rsidRPr="005477CA">
        <w:rPr>
          <w:rFonts w:ascii="Century Gothic" w:hAnsi="Century Gothic"/>
          <w:sz w:val="24"/>
          <w:szCs w:val="24"/>
        </w:rPr>
        <w:t xml:space="preserve">: Probabilidad de que un sistema de inteligencia artificial genere consecuencias negativas </w:t>
      </w:r>
      <w:r w:rsidRPr="00DD705B">
        <w:rPr>
          <w:rFonts w:ascii="Century Gothic" w:hAnsi="Century Gothic"/>
          <w:sz w:val="24"/>
          <w:szCs w:val="24"/>
        </w:rPr>
        <w:t xml:space="preserve">sobre la integridad </w:t>
      </w:r>
      <w:r w:rsidR="00DD705B" w:rsidRPr="00DD705B">
        <w:rPr>
          <w:rFonts w:ascii="Century Gothic" w:hAnsi="Century Gothic"/>
          <w:sz w:val="24"/>
          <w:szCs w:val="24"/>
        </w:rPr>
        <w:t>física</w:t>
      </w:r>
      <w:r w:rsidRPr="00DD705B">
        <w:rPr>
          <w:rFonts w:ascii="Century Gothic" w:hAnsi="Century Gothic"/>
          <w:sz w:val="24"/>
          <w:szCs w:val="24"/>
        </w:rPr>
        <w:t xml:space="preserve">, mental, patrimonial, reputacional o social de una persona, grupo o </w:t>
      </w:r>
      <w:r w:rsidR="00DD705B" w:rsidRPr="00DD705B">
        <w:rPr>
          <w:rFonts w:ascii="Century Gothic" w:hAnsi="Century Gothic"/>
          <w:sz w:val="24"/>
          <w:szCs w:val="24"/>
        </w:rPr>
        <w:t>institución</w:t>
      </w:r>
      <w:r w:rsidRPr="00DD705B">
        <w:rPr>
          <w:rFonts w:ascii="Century Gothic" w:hAnsi="Century Gothic"/>
          <w:sz w:val="24"/>
          <w:szCs w:val="24"/>
        </w:rPr>
        <w:t>.</w:t>
      </w:r>
    </w:p>
    <w:p w14:paraId="43E13C96" w14:textId="36F45CDC" w:rsidR="003B7B7F" w:rsidRPr="005477CA" w:rsidRDefault="00710E5B" w:rsidP="00572672">
      <w:pPr>
        <w:numPr>
          <w:ilvl w:val="0"/>
          <w:numId w:val="6"/>
        </w:numPr>
        <w:spacing w:line="360" w:lineRule="auto"/>
        <w:jc w:val="both"/>
        <w:rPr>
          <w:rFonts w:ascii="Century Gothic" w:hAnsi="Century Gothic"/>
          <w:sz w:val="24"/>
          <w:szCs w:val="24"/>
        </w:rPr>
      </w:pPr>
      <w:r w:rsidRPr="005477CA">
        <w:rPr>
          <w:rFonts w:ascii="Century Gothic" w:hAnsi="Century Gothic"/>
          <w:b/>
          <w:sz w:val="24"/>
          <w:szCs w:val="24"/>
        </w:rPr>
        <w:t>Sistema de Inteligencia Artificial</w:t>
      </w:r>
      <w:r w:rsidRPr="005477CA">
        <w:rPr>
          <w:rFonts w:ascii="Century Gothic" w:hAnsi="Century Gothic"/>
          <w:sz w:val="24"/>
          <w:szCs w:val="24"/>
        </w:rPr>
        <w:t xml:space="preserve">: Conjunto de modelos de datos, procesos computacionales y componentes </w:t>
      </w:r>
      <w:r w:rsidR="00DD705B" w:rsidRPr="005477CA">
        <w:rPr>
          <w:rFonts w:ascii="Century Gothic" w:hAnsi="Century Gothic"/>
          <w:sz w:val="24"/>
          <w:szCs w:val="24"/>
        </w:rPr>
        <w:t>físicos</w:t>
      </w:r>
      <w:r w:rsidRPr="005477CA">
        <w:rPr>
          <w:rFonts w:ascii="Century Gothic" w:hAnsi="Century Gothic"/>
          <w:sz w:val="24"/>
          <w:szCs w:val="24"/>
        </w:rPr>
        <w:t xml:space="preserve"> o virtuales, </w:t>
      </w:r>
      <w:r w:rsidR="00DD705B" w:rsidRPr="005477CA">
        <w:rPr>
          <w:rFonts w:ascii="Century Gothic" w:hAnsi="Century Gothic"/>
          <w:sz w:val="24"/>
          <w:szCs w:val="24"/>
        </w:rPr>
        <w:t>diseñados</w:t>
      </w:r>
      <w:r w:rsidRPr="005477CA">
        <w:rPr>
          <w:rFonts w:ascii="Century Gothic" w:hAnsi="Century Gothic"/>
          <w:sz w:val="24"/>
          <w:szCs w:val="24"/>
        </w:rPr>
        <w:t xml:space="preserve"> para recibir datos de entrada, analizarlos mediante </w:t>
      </w:r>
      <w:r w:rsidR="00DD705B" w:rsidRPr="005477CA">
        <w:rPr>
          <w:rFonts w:ascii="Century Gothic" w:hAnsi="Century Gothic"/>
          <w:sz w:val="24"/>
          <w:szCs w:val="24"/>
        </w:rPr>
        <w:t>técnicas</w:t>
      </w:r>
      <w:r w:rsidRPr="005477CA">
        <w:rPr>
          <w:rFonts w:ascii="Century Gothic" w:hAnsi="Century Gothic"/>
          <w:sz w:val="24"/>
          <w:szCs w:val="24"/>
        </w:rPr>
        <w:t xml:space="preserve"> </w:t>
      </w:r>
      <w:r w:rsidRPr="005477CA">
        <w:rPr>
          <w:rFonts w:ascii="Century Gothic" w:hAnsi="Century Gothic"/>
          <w:sz w:val="24"/>
          <w:szCs w:val="24"/>
        </w:rPr>
        <w:lastRenderedPageBreak/>
        <w:t>automatizadas y generar una salida en forma de decisiones, recomendaciones, predicciones o acciones.</w:t>
      </w:r>
    </w:p>
    <w:p w14:paraId="32DE2FB1" w14:textId="20EC27A2" w:rsidR="003B7B7F" w:rsidRPr="005477CA" w:rsidRDefault="00DD705B" w:rsidP="00572672">
      <w:pPr>
        <w:numPr>
          <w:ilvl w:val="0"/>
          <w:numId w:val="6"/>
        </w:numPr>
        <w:spacing w:line="360" w:lineRule="auto"/>
        <w:jc w:val="both"/>
        <w:rPr>
          <w:rFonts w:ascii="Century Gothic" w:hAnsi="Century Gothic"/>
          <w:sz w:val="24"/>
          <w:szCs w:val="24"/>
        </w:rPr>
      </w:pPr>
      <w:r w:rsidRPr="005477CA">
        <w:rPr>
          <w:rFonts w:ascii="Century Gothic" w:hAnsi="Century Gothic"/>
          <w:b/>
          <w:sz w:val="24"/>
          <w:szCs w:val="24"/>
        </w:rPr>
        <w:t>Supervisión</w:t>
      </w:r>
      <w:r w:rsidR="00710E5B" w:rsidRPr="005477CA">
        <w:rPr>
          <w:rFonts w:ascii="Century Gothic" w:hAnsi="Century Gothic"/>
          <w:b/>
          <w:sz w:val="24"/>
          <w:szCs w:val="24"/>
        </w:rPr>
        <w:t xml:space="preserve"> Humana Significativa</w:t>
      </w:r>
      <w:r w:rsidR="00710E5B" w:rsidRPr="005477CA">
        <w:rPr>
          <w:rFonts w:ascii="Century Gothic" w:hAnsi="Century Gothic"/>
          <w:sz w:val="24"/>
          <w:szCs w:val="24"/>
        </w:rPr>
        <w:t xml:space="preserve">: </w:t>
      </w:r>
      <w:r w:rsidRPr="005477CA">
        <w:rPr>
          <w:rFonts w:ascii="Century Gothic" w:hAnsi="Century Gothic"/>
          <w:sz w:val="24"/>
          <w:szCs w:val="24"/>
        </w:rPr>
        <w:t>Intervención</w:t>
      </w:r>
      <w:r w:rsidR="00710E5B" w:rsidRPr="005477CA">
        <w:rPr>
          <w:rFonts w:ascii="Century Gothic" w:hAnsi="Century Gothic"/>
          <w:sz w:val="24"/>
          <w:szCs w:val="24"/>
        </w:rPr>
        <w:t xml:space="preserve"> activa, deliberada y con poder de </w:t>
      </w:r>
      <w:r w:rsidRPr="005477CA">
        <w:rPr>
          <w:rFonts w:ascii="Century Gothic" w:hAnsi="Century Gothic"/>
          <w:sz w:val="24"/>
          <w:szCs w:val="24"/>
        </w:rPr>
        <w:t>decisión</w:t>
      </w:r>
      <w:r w:rsidR="00710E5B" w:rsidRPr="005477CA">
        <w:rPr>
          <w:rFonts w:ascii="Century Gothic" w:hAnsi="Century Gothic"/>
          <w:sz w:val="24"/>
          <w:szCs w:val="24"/>
        </w:rPr>
        <w:t xml:space="preserve"> por parte de una persona humana en el </w:t>
      </w:r>
      <w:r w:rsidRPr="005477CA">
        <w:rPr>
          <w:rFonts w:ascii="Century Gothic" w:hAnsi="Century Gothic"/>
          <w:sz w:val="24"/>
          <w:szCs w:val="24"/>
        </w:rPr>
        <w:t>diseño</w:t>
      </w:r>
      <w:r w:rsidR="00710E5B" w:rsidRPr="005477CA">
        <w:rPr>
          <w:rFonts w:ascii="Century Gothic" w:hAnsi="Century Gothic"/>
          <w:sz w:val="24"/>
          <w:szCs w:val="24"/>
        </w:rPr>
        <w:t xml:space="preserve">, control o </w:t>
      </w:r>
      <w:r w:rsidRPr="005477CA">
        <w:rPr>
          <w:rFonts w:ascii="Century Gothic" w:hAnsi="Century Gothic"/>
          <w:sz w:val="24"/>
          <w:szCs w:val="24"/>
        </w:rPr>
        <w:t>revisión</w:t>
      </w:r>
      <w:r w:rsidR="00710E5B" w:rsidRPr="005477CA">
        <w:rPr>
          <w:rFonts w:ascii="Century Gothic" w:hAnsi="Century Gothic"/>
          <w:sz w:val="24"/>
          <w:szCs w:val="24"/>
        </w:rPr>
        <w:t xml:space="preserve"> de un sistema de IA, con el objetivo de prevenir decisiones automatizadas </w:t>
      </w:r>
      <w:r w:rsidRPr="005477CA">
        <w:rPr>
          <w:rFonts w:ascii="Century Gothic" w:hAnsi="Century Gothic"/>
          <w:sz w:val="24"/>
          <w:szCs w:val="24"/>
        </w:rPr>
        <w:t>erróneas</w:t>
      </w:r>
      <w:r w:rsidR="00710E5B" w:rsidRPr="005477CA">
        <w:rPr>
          <w:rFonts w:ascii="Century Gothic" w:hAnsi="Century Gothic"/>
          <w:sz w:val="24"/>
          <w:szCs w:val="24"/>
        </w:rPr>
        <w:t>, injustas o desproporcionadas.</w:t>
      </w:r>
    </w:p>
    <w:p w14:paraId="5AE87C32" w14:textId="593834B6" w:rsidR="003B7B7F" w:rsidRPr="0024183A" w:rsidRDefault="00710E5B" w:rsidP="00572672">
      <w:pPr>
        <w:numPr>
          <w:ilvl w:val="0"/>
          <w:numId w:val="6"/>
        </w:numPr>
        <w:spacing w:after="240" w:line="360" w:lineRule="auto"/>
        <w:jc w:val="both"/>
        <w:rPr>
          <w:rFonts w:ascii="Century Gothic" w:hAnsi="Century Gothic"/>
          <w:sz w:val="24"/>
          <w:szCs w:val="24"/>
        </w:rPr>
      </w:pPr>
      <w:r w:rsidRPr="005477CA">
        <w:rPr>
          <w:rFonts w:ascii="Century Gothic" w:hAnsi="Century Gothic"/>
          <w:b/>
          <w:sz w:val="24"/>
          <w:szCs w:val="24"/>
        </w:rPr>
        <w:t xml:space="preserve">Sectores sensibles: </w:t>
      </w:r>
      <w:r w:rsidRPr="005477CA">
        <w:rPr>
          <w:rFonts w:ascii="Century Gothic" w:hAnsi="Century Gothic"/>
          <w:sz w:val="24"/>
          <w:szCs w:val="24"/>
        </w:rPr>
        <w:t xml:space="preserve">Aquellos sectores del quehacer </w:t>
      </w:r>
      <w:r w:rsidR="00DD705B" w:rsidRPr="005477CA">
        <w:rPr>
          <w:rFonts w:ascii="Century Gothic" w:hAnsi="Century Gothic"/>
          <w:sz w:val="24"/>
          <w:szCs w:val="24"/>
        </w:rPr>
        <w:t>público</w:t>
      </w:r>
      <w:r w:rsidRPr="005477CA">
        <w:rPr>
          <w:rFonts w:ascii="Century Gothic" w:hAnsi="Century Gothic"/>
          <w:sz w:val="24"/>
          <w:szCs w:val="24"/>
        </w:rPr>
        <w:t xml:space="preserve"> o privado en los que la </w:t>
      </w:r>
      <w:r w:rsidR="00DD705B" w:rsidRPr="005477CA">
        <w:rPr>
          <w:rFonts w:ascii="Century Gothic" w:hAnsi="Century Gothic"/>
          <w:sz w:val="24"/>
          <w:szCs w:val="24"/>
        </w:rPr>
        <w:t>implementación</w:t>
      </w:r>
      <w:r w:rsidRPr="005477CA">
        <w:rPr>
          <w:rFonts w:ascii="Century Gothic" w:hAnsi="Century Gothic"/>
          <w:sz w:val="24"/>
          <w:szCs w:val="24"/>
        </w:rPr>
        <w:t xml:space="preserve"> de sistemas de inteligencia artificial puede tener un impacto significativo sobre los derechos fundamentales, la seguridad, la vida, la dignidad o la equidad de las personas. Incluyen, de manera enunciativa mas no limitativa, los sectores de salud, </w:t>
      </w:r>
      <w:r w:rsidR="00DD705B" w:rsidRPr="005477CA">
        <w:rPr>
          <w:rFonts w:ascii="Century Gothic" w:hAnsi="Century Gothic"/>
          <w:sz w:val="24"/>
          <w:szCs w:val="24"/>
        </w:rPr>
        <w:t>educación</w:t>
      </w:r>
      <w:r w:rsidRPr="005477CA">
        <w:rPr>
          <w:rFonts w:ascii="Century Gothic" w:hAnsi="Century Gothic"/>
          <w:sz w:val="24"/>
          <w:szCs w:val="24"/>
        </w:rPr>
        <w:t xml:space="preserve">, justicia, trabajo, seguridad </w:t>
      </w:r>
      <w:r w:rsidR="00DD705B" w:rsidRPr="005477CA">
        <w:rPr>
          <w:rFonts w:ascii="Century Gothic" w:hAnsi="Century Gothic"/>
          <w:sz w:val="24"/>
          <w:szCs w:val="24"/>
        </w:rPr>
        <w:t>pública</w:t>
      </w:r>
      <w:r w:rsidRPr="005477CA">
        <w:rPr>
          <w:rFonts w:ascii="Century Gothic" w:hAnsi="Century Gothic"/>
          <w:sz w:val="24"/>
          <w:szCs w:val="24"/>
        </w:rPr>
        <w:t>, movilidad, servicios urbanos, desarrollo social y servicios financieros.</w:t>
      </w:r>
    </w:p>
    <w:p w14:paraId="23F17ED4" w14:textId="7A76747B" w:rsidR="003B7B7F" w:rsidRPr="005477CA" w:rsidRDefault="00DD705B" w:rsidP="00572672">
      <w:pPr>
        <w:spacing w:before="240" w:after="240" w:line="360" w:lineRule="auto"/>
        <w:jc w:val="both"/>
        <w:rPr>
          <w:rFonts w:ascii="Century Gothic" w:hAnsi="Century Gothic"/>
          <w:b/>
          <w:sz w:val="24"/>
          <w:szCs w:val="24"/>
        </w:rPr>
      </w:pPr>
      <w:r w:rsidRPr="005477CA">
        <w:rPr>
          <w:rFonts w:ascii="Century Gothic" w:hAnsi="Century Gothic"/>
          <w:b/>
          <w:sz w:val="24"/>
          <w:szCs w:val="24"/>
        </w:rPr>
        <w:t>Artículo</w:t>
      </w:r>
      <w:r w:rsidR="00710E5B" w:rsidRPr="005477CA">
        <w:rPr>
          <w:rFonts w:ascii="Century Gothic" w:hAnsi="Century Gothic"/>
          <w:b/>
          <w:sz w:val="24"/>
          <w:szCs w:val="24"/>
        </w:rPr>
        <w:t xml:space="preserve"> 6.</w:t>
      </w:r>
      <w:r w:rsidR="00710E5B" w:rsidRPr="005477CA">
        <w:rPr>
          <w:rFonts w:ascii="Century Gothic" w:hAnsi="Century Gothic"/>
          <w:sz w:val="24"/>
          <w:szCs w:val="24"/>
        </w:rPr>
        <w:t xml:space="preserve"> El uso de sistemas o herramientas de Inteligencia Artificial por parte de las autoridades del Estado o municipales en la realización, sustanciación o resolución de trámites, servicios, procesos o procedimientos administrativos o jurisdiccionales deberá observar, en todo momento, los siguientes principios rectores: </w:t>
      </w:r>
    </w:p>
    <w:p w14:paraId="029B5DBE" w14:textId="53772039" w:rsidR="003B7B7F" w:rsidRPr="005477CA" w:rsidRDefault="00710E5B" w:rsidP="00572672">
      <w:pPr>
        <w:numPr>
          <w:ilvl w:val="0"/>
          <w:numId w:val="14"/>
        </w:numPr>
        <w:spacing w:line="360" w:lineRule="auto"/>
        <w:jc w:val="both"/>
        <w:rPr>
          <w:rFonts w:ascii="Century Gothic" w:hAnsi="Century Gothic"/>
          <w:sz w:val="24"/>
          <w:szCs w:val="24"/>
        </w:rPr>
      </w:pPr>
      <w:r w:rsidRPr="00DD705B">
        <w:rPr>
          <w:rFonts w:ascii="Century Gothic" w:hAnsi="Century Gothic"/>
          <w:bCs/>
          <w:sz w:val="24"/>
          <w:szCs w:val="24"/>
        </w:rPr>
        <w:t>Proporcionalidad</w:t>
      </w:r>
      <w:r w:rsidR="00DD705B">
        <w:rPr>
          <w:rFonts w:ascii="Century Gothic" w:hAnsi="Century Gothic"/>
          <w:b/>
          <w:sz w:val="24"/>
          <w:szCs w:val="24"/>
        </w:rPr>
        <w:t>.</w:t>
      </w:r>
    </w:p>
    <w:p w14:paraId="1D67E385" w14:textId="7AA2181F" w:rsidR="003B7B7F" w:rsidRPr="005477CA" w:rsidRDefault="00710E5B" w:rsidP="00572672">
      <w:pPr>
        <w:numPr>
          <w:ilvl w:val="0"/>
          <w:numId w:val="14"/>
        </w:numPr>
        <w:spacing w:line="360" w:lineRule="auto"/>
        <w:jc w:val="both"/>
        <w:rPr>
          <w:rFonts w:ascii="Century Gothic" w:hAnsi="Century Gothic"/>
          <w:sz w:val="24"/>
          <w:szCs w:val="24"/>
        </w:rPr>
      </w:pPr>
      <w:r w:rsidRPr="00DD705B">
        <w:rPr>
          <w:rFonts w:ascii="Century Gothic" w:hAnsi="Century Gothic"/>
          <w:bCs/>
          <w:sz w:val="24"/>
          <w:szCs w:val="24"/>
        </w:rPr>
        <w:t>Protección de datos personales</w:t>
      </w:r>
      <w:r w:rsidR="00DD705B">
        <w:rPr>
          <w:rFonts w:ascii="Century Gothic" w:hAnsi="Century Gothic"/>
          <w:sz w:val="24"/>
          <w:szCs w:val="24"/>
        </w:rPr>
        <w:t>.</w:t>
      </w:r>
    </w:p>
    <w:p w14:paraId="35902037" w14:textId="61E0642D" w:rsidR="003B7B7F" w:rsidRPr="005477CA" w:rsidRDefault="00710E5B" w:rsidP="00572672">
      <w:pPr>
        <w:numPr>
          <w:ilvl w:val="0"/>
          <w:numId w:val="14"/>
        </w:numPr>
        <w:spacing w:line="360" w:lineRule="auto"/>
        <w:jc w:val="both"/>
        <w:rPr>
          <w:rFonts w:ascii="Century Gothic" w:hAnsi="Century Gothic"/>
          <w:sz w:val="24"/>
          <w:szCs w:val="24"/>
        </w:rPr>
      </w:pPr>
      <w:r w:rsidRPr="00DD705B">
        <w:rPr>
          <w:rFonts w:ascii="Century Gothic" w:hAnsi="Century Gothic"/>
          <w:bCs/>
          <w:sz w:val="24"/>
          <w:szCs w:val="24"/>
        </w:rPr>
        <w:t>Transparencia</w:t>
      </w:r>
      <w:r w:rsidR="00DD705B">
        <w:rPr>
          <w:rFonts w:ascii="Century Gothic" w:hAnsi="Century Gothic"/>
          <w:bCs/>
          <w:sz w:val="24"/>
          <w:szCs w:val="24"/>
        </w:rPr>
        <w:t>.</w:t>
      </w:r>
      <w:r w:rsidRPr="005477CA">
        <w:rPr>
          <w:rFonts w:ascii="Century Gothic" w:hAnsi="Century Gothic"/>
          <w:sz w:val="24"/>
          <w:szCs w:val="24"/>
        </w:rPr>
        <w:t xml:space="preserve"> </w:t>
      </w:r>
    </w:p>
    <w:p w14:paraId="75309F9D" w14:textId="652B3CA1" w:rsidR="003B7B7F" w:rsidRPr="005477CA" w:rsidRDefault="00710E5B" w:rsidP="00572672">
      <w:pPr>
        <w:numPr>
          <w:ilvl w:val="0"/>
          <w:numId w:val="14"/>
        </w:numPr>
        <w:spacing w:line="360" w:lineRule="auto"/>
        <w:jc w:val="both"/>
        <w:rPr>
          <w:rFonts w:ascii="Century Gothic" w:hAnsi="Century Gothic"/>
          <w:sz w:val="24"/>
          <w:szCs w:val="24"/>
        </w:rPr>
      </w:pPr>
      <w:r w:rsidRPr="00DD705B">
        <w:rPr>
          <w:rFonts w:ascii="Century Gothic" w:hAnsi="Century Gothic"/>
          <w:bCs/>
          <w:sz w:val="24"/>
          <w:szCs w:val="24"/>
        </w:rPr>
        <w:t>Supervisión y decisión humana</w:t>
      </w:r>
      <w:r w:rsidR="00DD705B">
        <w:rPr>
          <w:rFonts w:ascii="Century Gothic" w:hAnsi="Century Gothic"/>
          <w:bCs/>
          <w:sz w:val="24"/>
          <w:szCs w:val="24"/>
        </w:rPr>
        <w:t>s</w:t>
      </w:r>
      <w:r w:rsidRPr="005477CA">
        <w:rPr>
          <w:rFonts w:ascii="Century Gothic" w:hAnsi="Century Gothic"/>
          <w:sz w:val="24"/>
          <w:szCs w:val="24"/>
        </w:rPr>
        <w:t>.</w:t>
      </w:r>
    </w:p>
    <w:p w14:paraId="65684EBB" w14:textId="1668ED95" w:rsidR="003B7B7F" w:rsidRPr="005477CA" w:rsidRDefault="00710E5B" w:rsidP="00572672">
      <w:pPr>
        <w:numPr>
          <w:ilvl w:val="0"/>
          <w:numId w:val="14"/>
        </w:numPr>
        <w:spacing w:line="360" w:lineRule="auto"/>
        <w:jc w:val="both"/>
        <w:rPr>
          <w:rFonts w:ascii="Century Gothic" w:hAnsi="Century Gothic"/>
          <w:sz w:val="24"/>
          <w:szCs w:val="24"/>
        </w:rPr>
      </w:pPr>
      <w:r w:rsidRPr="00DD705B">
        <w:rPr>
          <w:rFonts w:ascii="Century Gothic" w:hAnsi="Century Gothic"/>
          <w:bCs/>
          <w:sz w:val="24"/>
          <w:szCs w:val="24"/>
        </w:rPr>
        <w:t>La protección de los derechos humanos</w:t>
      </w:r>
      <w:r w:rsidR="00DD705B">
        <w:rPr>
          <w:rFonts w:ascii="Century Gothic" w:hAnsi="Century Gothic"/>
          <w:sz w:val="24"/>
          <w:szCs w:val="24"/>
        </w:rPr>
        <w:t>.</w:t>
      </w:r>
    </w:p>
    <w:p w14:paraId="6DA15025" w14:textId="526F2A7F" w:rsidR="003B7B7F" w:rsidRPr="00DD705B" w:rsidRDefault="00710E5B" w:rsidP="00572672">
      <w:pPr>
        <w:numPr>
          <w:ilvl w:val="0"/>
          <w:numId w:val="14"/>
        </w:numPr>
        <w:spacing w:line="360" w:lineRule="auto"/>
        <w:jc w:val="both"/>
        <w:rPr>
          <w:rFonts w:ascii="Century Gothic" w:hAnsi="Century Gothic"/>
          <w:bCs/>
          <w:sz w:val="24"/>
          <w:szCs w:val="24"/>
        </w:rPr>
      </w:pPr>
      <w:r w:rsidRPr="00DD705B">
        <w:rPr>
          <w:rFonts w:ascii="Century Gothic" w:hAnsi="Century Gothic"/>
          <w:bCs/>
          <w:sz w:val="24"/>
          <w:szCs w:val="24"/>
        </w:rPr>
        <w:t>La alfabetización digital.</w:t>
      </w:r>
    </w:p>
    <w:p w14:paraId="608C9114" w14:textId="1AEC5165" w:rsidR="003B7B7F" w:rsidRPr="00DD705B" w:rsidRDefault="00710E5B" w:rsidP="00572672">
      <w:pPr>
        <w:numPr>
          <w:ilvl w:val="0"/>
          <w:numId w:val="14"/>
        </w:numPr>
        <w:spacing w:line="360" w:lineRule="auto"/>
        <w:jc w:val="both"/>
        <w:rPr>
          <w:rFonts w:ascii="Century Gothic" w:hAnsi="Century Gothic"/>
          <w:bCs/>
          <w:sz w:val="24"/>
          <w:szCs w:val="24"/>
        </w:rPr>
      </w:pPr>
      <w:r w:rsidRPr="00DD705B">
        <w:rPr>
          <w:rFonts w:ascii="Century Gothic" w:hAnsi="Century Gothic"/>
          <w:bCs/>
          <w:sz w:val="24"/>
          <w:szCs w:val="24"/>
        </w:rPr>
        <w:t>La reducción de brechas tecnológicas y sociales</w:t>
      </w:r>
      <w:r w:rsidR="00DD705B" w:rsidRPr="00DD705B">
        <w:rPr>
          <w:rFonts w:ascii="Century Gothic" w:hAnsi="Century Gothic"/>
          <w:bCs/>
          <w:sz w:val="24"/>
          <w:szCs w:val="24"/>
        </w:rPr>
        <w:t>.</w:t>
      </w:r>
      <w:r w:rsidRPr="00DD705B">
        <w:rPr>
          <w:rFonts w:ascii="Century Gothic" w:hAnsi="Century Gothic"/>
          <w:bCs/>
          <w:sz w:val="24"/>
          <w:szCs w:val="24"/>
        </w:rPr>
        <w:t xml:space="preserve"> </w:t>
      </w:r>
    </w:p>
    <w:p w14:paraId="0F7BFF96" w14:textId="2034218E" w:rsidR="003B7B7F" w:rsidRPr="00DD705B" w:rsidRDefault="00710E5B" w:rsidP="00572672">
      <w:pPr>
        <w:numPr>
          <w:ilvl w:val="0"/>
          <w:numId w:val="14"/>
        </w:numPr>
        <w:spacing w:line="360" w:lineRule="auto"/>
        <w:jc w:val="both"/>
        <w:rPr>
          <w:rFonts w:ascii="Century Gothic" w:hAnsi="Century Gothic"/>
          <w:sz w:val="24"/>
          <w:szCs w:val="24"/>
        </w:rPr>
      </w:pPr>
      <w:r w:rsidRPr="00DD705B">
        <w:rPr>
          <w:rFonts w:ascii="Century Gothic" w:hAnsi="Century Gothic"/>
          <w:bCs/>
          <w:sz w:val="24"/>
          <w:szCs w:val="24"/>
        </w:rPr>
        <w:t xml:space="preserve">Buena </w:t>
      </w:r>
      <w:r w:rsidR="00DD705B" w:rsidRPr="00DD705B">
        <w:rPr>
          <w:rFonts w:ascii="Century Gothic" w:hAnsi="Century Gothic"/>
          <w:bCs/>
          <w:sz w:val="24"/>
          <w:szCs w:val="24"/>
        </w:rPr>
        <w:t>administración</w:t>
      </w:r>
      <w:r w:rsidR="00DD705B">
        <w:rPr>
          <w:rFonts w:ascii="Century Gothic" w:hAnsi="Century Gothic"/>
          <w:b/>
          <w:sz w:val="24"/>
          <w:szCs w:val="24"/>
        </w:rPr>
        <w:t>.</w:t>
      </w:r>
      <w:r w:rsidRPr="005477CA">
        <w:rPr>
          <w:rFonts w:ascii="Century Gothic" w:hAnsi="Century Gothic"/>
          <w:b/>
          <w:sz w:val="24"/>
          <w:szCs w:val="24"/>
        </w:rPr>
        <w:t xml:space="preserve"> </w:t>
      </w:r>
    </w:p>
    <w:p w14:paraId="2308D504" w14:textId="107427FB" w:rsidR="003B7B7F" w:rsidRPr="00DD705B" w:rsidRDefault="00710E5B" w:rsidP="00572672">
      <w:pPr>
        <w:numPr>
          <w:ilvl w:val="0"/>
          <w:numId w:val="14"/>
        </w:numPr>
        <w:spacing w:line="360" w:lineRule="auto"/>
        <w:jc w:val="both"/>
        <w:rPr>
          <w:rFonts w:ascii="Century Gothic" w:hAnsi="Century Gothic"/>
          <w:bCs/>
          <w:sz w:val="24"/>
          <w:szCs w:val="24"/>
        </w:rPr>
      </w:pPr>
      <w:r w:rsidRPr="00DD705B">
        <w:rPr>
          <w:rFonts w:ascii="Century Gothic" w:hAnsi="Century Gothic"/>
          <w:bCs/>
          <w:sz w:val="24"/>
          <w:szCs w:val="24"/>
        </w:rPr>
        <w:t>Legalida</w:t>
      </w:r>
      <w:r w:rsidR="00DD705B" w:rsidRPr="00DD705B">
        <w:rPr>
          <w:rFonts w:ascii="Century Gothic" w:hAnsi="Century Gothic"/>
          <w:bCs/>
          <w:sz w:val="24"/>
          <w:szCs w:val="24"/>
        </w:rPr>
        <w:t>d</w:t>
      </w:r>
      <w:r w:rsidRPr="00DD705B">
        <w:rPr>
          <w:rFonts w:ascii="Century Gothic" w:hAnsi="Century Gothic"/>
          <w:bCs/>
          <w:sz w:val="24"/>
          <w:szCs w:val="24"/>
        </w:rPr>
        <w:t>.</w:t>
      </w:r>
    </w:p>
    <w:p w14:paraId="24E0C4C9" w14:textId="15BE1497" w:rsidR="003B7B7F" w:rsidRPr="005477CA" w:rsidRDefault="00710E5B" w:rsidP="00572672">
      <w:pPr>
        <w:numPr>
          <w:ilvl w:val="0"/>
          <w:numId w:val="14"/>
        </w:numPr>
        <w:spacing w:line="360" w:lineRule="auto"/>
        <w:jc w:val="both"/>
        <w:rPr>
          <w:rFonts w:ascii="Century Gothic" w:hAnsi="Century Gothic"/>
          <w:sz w:val="24"/>
          <w:szCs w:val="24"/>
        </w:rPr>
      </w:pPr>
      <w:r w:rsidRPr="00DD705B">
        <w:rPr>
          <w:rFonts w:ascii="Century Gothic" w:hAnsi="Century Gothic"/>
          <w:bCs/>
          <w:sz w:val="24"/>
          <w:szCs w:val="24"/>
        </w:rPr>
        <w:t xml:space="preserve">Responsabilidad y </w:t>
      </w:r>
      <w:r w:rsidR="00DD705B">
        <w:rPr>
          <w:rFonts w:ascii="Century Gothic" w:hAnsi="Century Gothic"/>
          <w:bCs/>
          <w:sz w:val="24"/>
          <w:szCs w:val="24"/>
        </w:rPr>
        <w:t>r</w:t>
      </w:r>
      <w:r w:rsidR="00DD705B" w:rsidRPr="00DD705B">
        <w:rPr>
          <w:rFonts w:ascii="Century Gothic" w:hAnsi="Century Gothic"/>
          <w:bCs/>
          <w:sz w:val="24"/>
          <w:szCs w:val="24"/>
        </w:rPr>
        <w:t>endición</w:t>
      </w:r>
      <w:r w:rsidRPr="00DD705B">
        <w:rPr>
          <w:rFonts w:ascii="Century Gothic" w:hAnsi="Century Gothic"/>
          <w:bCs/>
          <w:sz w:val="24"/>
          <w:szCs w:val="24"/>
        </w:rPr>
        <w:t xml:space="preserve"> de </w:t>
      </w:r>
      <w:r w:rsidR="00DD705B">
        <w:rPr>
          <w:rFonts w:ascii="Century Gothic" w:hAnsi="Century Gothic"/>
          <w:bCs/>
          <w:sz w:val="24"/>
          <w:szCs w:val="24"/>
        </w:rPr>
        <w:t>c</w:t>
      </w:r>
      <w:r w:rsidRPr="00DD705B">
        <w:rPr>
          <w:rFonts w:ascii="Century Gothic" w:hAnsi="Century Gothic"/>
          <w:bCs/>
          <w:sz w:val="24"/>
          <w:szCs w:val="24"/>
        </w:rPr>
        <w:t>uentas</w:t>
      </w:r>
      <w:r w:rsidR="00DD705B">
        <w:rPr>
          <w:rFonts w:ascii="Century Gothic" w:hAnsi="Century Gothic"/>
          <w:sz w:val="24"/>
          <w:szCs w:val="24"/>
        </w:rPr>
        <w:t>.</w:t>
      </w:r>
      <w:r w:rsidRPr="005477CA">
        <w:rPr>
          <w:rFonts w:ascii="Century Gothic" w:hAnsi="Century Gothic"/>
          <w:sz w:val="24"/>
          <w:szCs w:val="24"/>
        </w:rPr>
        <w:t xml:space="preserve"> </w:t>
      </w:r>
    </w:p>
    <w:p w14:paraId="07881F19" w14:textId="0669CE82" w:rsidR="003B7B7F" w:rsidRPr="00DD705B" w:rsidRDefault="00710E5B" w:rsidP="00572672">
      <w:pPr>
        <w:numPr>
          <w:ilvl w:val="0"/>
          <w:numId w:val="14"/>
        </w:numPr>
        <w:spacing w:line="360" w:lineRule="auto"/>
        <w:jc w:val="both"/>
        <w:rPr>
          <w:rFonts w:ascii="Century Gothic" w:hAnsi="Century Gothic"/>
          <w:bCs/>
          <w:sz w:val="24"/>
          <w:szCs w:val="24"/>
        </w:rPr>
      </w:pPr>
      <w:r w:rsidRPr="00DD705B">
        <w:rPr>
          <w:rFonts w:ascii="Century Gothic" w:hAnsi="Century Gothic"/>
          <w:bCs/>
          <w:sz w:val="24"/>
          <w:szCs w:val="24"/>
        </w:rPr>
        <w:t xml:space="preserve">Equidad e </w:t>
      </w:r>
      <w:r w:rsidR="00DD705B">
        <w:rPr>
          <w:rFonts w:ascii="Century Gothic" w:hAnsi="Century Gothic"/>
          <w:bCs/>
          <w:sz w:val="24"/>
          <w:szCs w:val="24"/>
        </w:rPr>
        <w:t>i</w:t>
      </w:r>
      <w:r w:rsidR="00DD705B" w:rsidRPr="00DD705B">
        <w:rPr>
          <w:rFonts w:ascii="Century Gothic" w:hAnsi="Century Gothic"/>
          <w:bCs/>
          <w:sz w:val="24"/>
          <w:szCs w:val="24"/>
        </w:rPr>
        <w:t>nclusión</w:t>
      </w:r>
      <w:r w:rsidRPr="00DD705B">
        <w:rPr>
          <w:rFonts w:ascii="Century Gothic" w:hAnsi="Century Gothic"/>
          <w:bCs/>
          <w:sz w:val="24"/>
          <w:szCs w:val="24"/>
        </w:rPr>
        <w:t xml:space="preserve"> </w:t>
      </w:r>
      <w:r w:rsidR="00DD705B">
        <w:rPr>
          <w:rFonts w:ascii="Century Gothic" w:hAnsi="Century Gothic"/>
          <w:bCs/>
          <w:sz w:val="24"/>
          <w:szCs w:val="24"/>
        </w:rPr>
        <w:t>s</w:t>
      </w:r>
      <w:r w:rsidRPr="00DD705B">
        <w:rPr>
          <w:rFonts w:ascii="Century Gothic" w:hAnsi="Century Gothic"/>
          <w:bCs/>
          <w:sz w:val="24"/>
          <w:szCs w:val="24"/>
        </w:rPr>
        <w:t>ocial</w:t>
      </w:r>
      <w:r w:rsidR="00DD705B" w:rsidRPr="00DD705B">
        <w:rPr>
          <w:rFonts w:ascii="Century Gothic" w:hAnsi="Century Gothic"/>
          <w:bCs/>
          <w:sz w:val="24"/>
          <w:szCs w:val="24"/>
        </w:rPr>
        <w:t>.</w:t>
      </w:r>
    </w:p>
    <w:p w14:paraId="0C1DA7A0" w14:textId="0A0F538B" w:rsidR="003B7B7F" w:rsidRPr="005477CA" w:rsidRDefault="00DD705B" w:rsidP="00572672">
      <w:pPr>
        <w:spacing w:before="240" w:after="240" w:line="360" w:lineRule="auto"/>
        <w:jc w:val="both"/>
        <w:rPr>
          <w:rFonts w:ascii="Century Gothic" w:hAnsi="Century Gothic"/>
          <w:sz w:val="24"/>
          <w:szCs w:val="24"/>
          <w:highlight w:val="white"/>
        </w:rPr>
      </w:pPr>
      <w:r w:rsidRPr="005477CA">
        <w:rPr>
          <w:rFonts w:ascii="Century Gothic" w:hAnsi="Century Gothic"/>
          <w:b/>
          <w:sz w:val="24"/>
          <w:szCs w:val="24"/>
        </w:rPr>
        <w:t>Artículo</w:t>
      </w:r>
      <w:r w:rsidR="00710E5B" w:rsidRPr="005477CA">
        <w:rPr>
          <w:rFonts w:ascii="Century Gothic" w:hAnsi="Century Gothic"/>
          <w:b/>
          <w:sz w:val="24"/>
          <w:szCs w:val="24"/>
        </w:rPr>
        <w:t xml:space="preserve"> 7.</w:t>
      </w:r>
      <w:r w:rsidR="00710E5B" w:rsidRPr="005477CA">
        <w:rPr>
          <w:rFonts w:ascii="Century Gothic" w:hAnsi="Century Gothic"/>
          <w:sz w:val="24"/>
          <w:szCs w:val="24"/>
        </w:rPr>
        <w:t xml:space="preserve"> </w:t>
      </w:r>
      <w:r w:rsidR="00710E5B" w:rsidRPr="005477CA">
        <w:rPr>
          <w:rFonts w:ascii="Century Gothic" w:hAnsi="Century Gothic"/>
          <w:sz w:val="24"/>
          <w:szCs w:val="24"/>
          <w:highlight w:val="white"/>
        </w:rPr>
        <w:t>Prácticas prohibidas y uso restringido.</w:t>
      </w:r>
    </w:p>
    <w:p w14:paraId="68B458AC" w14:textId="77777777" w:rsidR="003B7B7F" w:rsidRPr="005477CA" w:rsidRDefault="00710E5B" w:rsidP="00572672">
      <w:pPr>
        <w:numPr>
          <w:ilvl w:val="0"/>
          <w:numId w:val="5"/>
        </w:numPr>
        <w:spacing w:before="240" w:line="360" w:lineRule="auto"/>
        <w:jc w:val="both"/>
        <w:rPr>
          <w:rFonts w:ascii="Century Gothic" w:hAnsi="Century Gothic"/>
          <w:sz w:val="24"/>
          <w:szCs w:val="24"/>
          <w:highlight w:val="white"/>
        </w:rPr>
      </w:pPr>
      <w:r w:rsidRPr="005477CA">
        <w:rPr>
          <w:rFonts w:ascii="Century Gothic" w:hAnsi="Century Gothic"/>
          <w:sz w:val="24"/>
          <w:szCs w:val="24"/>
          <w:highlight w:val="white"/>
        </w:rPr>
        <w:lastRenderedPageBreak/>
        <w:t>Queda prohibido el uso de sistemas de inteligencia artificial para:</w:t>
      </w:r>
    </w:p>
    <w:p w14:paraId="69BABD7C" w14:textId="77777777" w:rsidR="003B7B7F" w:rsidRPr="005477CA" w:rsidRDefault="00710E5B" w:rsidP="00572672">
      <w:pPr>
        <w:numPr>
          <w:ilvl w:val="1"/>
          <w:numId w:val="5"/>
        </w:numPr>
        <w:spacing w:line="360" w:lineRule="auto"/>
        <w:jc w:val="both"/>
        <w:rPr>
          <w:rFonts w:ascii="Century Gothic" w:hAnsi="Century Gothic"/>
          <w:sz w:val="24"/>
          <w:szCs w:val="24"/>
          <w:highlight w:val="white"/>
        </w:rPr>
      </w:pPr>
      <w:r w:rsidRPr="005477CA">
        <w:rPr>
          <w:rFonts w:ascii="Century Gothic" w:hAnsi="Century Gothic"/>
          <w:sz w:val="24"/>
          <w:szCs w:val="24"/>
          <w:highlight w:val="white"/>
        </w:rPr>
        <w:t>La clasificación social generalizada por parte de autoridades públicas;</w:t>
      </w:r>
    </w:p>
    <w:p w14:paraId="3C0439AE" w14:textId="77777777" w:rsidR="003B7B7F" w:rsidRPr="005477CA" w:rsidRDefault="00710E5B" w:rsidP="00572672">
      <w:pPr>
        <w:numPr>
          <w:ilvl w:val="1"/>
          <w:numId w:val="5"/>
        </w:numPr>
        <w:spacing w:line="360" w:lineRule="auto"/>
        <w:jc w:val="both"/>
        <w:rPr>
          <w:rFonts w:ascii="Century Gothic" w:hAnsi="Century Gothic"/>
          <w:sz w:val="24"/>
          <w:szCs w:val="24"/>
          <w:highlight w:val="white"/>
        </w:rPr>
      </w:pPr>
      <w:r w:rsidRPr="005477CA">
        <w:rPr>
          <w:rFonts w:ascii="Century Gothic" w:hAnsi="Century Gothic"/>
          <w:sz w:val="24"/>
          <w:szCs w:val="24"/>
          <w:highlight w:val="white"/>
        </w:rPr>
        <w:t>La manipulación subliminal que pueda causar daño físico o psicológico;</w:t>
      </w:r>
    </w:p>
    <w:p w14:paraId="092596D0" w14:textId="77777777" w:rsidR="003B7B7F" w:rsidRPr="005477CA" w:rsidRDefault="00710E5B" w:rsidP="00572672">
      <w:pPr>
        <w:numPr>
          <w:ilvl w:val="1"/>
          <w:numId w:val="5"/>
        </w:numPr>
        <w:spacing w:line="360" w:lineRule="auto"/>
        <w:jc w:val="both"/>
        <w:rPr>
          <w:rFonts w:ascii="Century Gothic" w:hAnsi="Century Gothic"/>
          <w:sz w:val="24"/>
          <w:szCs w:val="24"/>
          <w:highlight w:val="white"/>
        </w:rPr>
      </w:pPr>
      <w:r w:rsidRPr="005477CA">
        <w:rPr>
          <w:rFonts w:ascii="Century Gothic" w:hAnsi="Century Gothic"/>
          <w:sz w:val="24"/>
          <w:szCs w:val="24"/>
          <w:highlight w:val="white"/>
        </w:rPr>
        <w:t>La identificación biométrica remota en espacios públicos, salvo en supuestos excepcionales de necesidad, proporcionalidad y autorización judicial o administrativa fundada.</w:t>
      </w:r>
    </w:p>
    <w:p w14:paraId="021771CC" w14:textId="77777777" w:rsidR="003B7B7F" w:rsidRPr="005477CA" w:rsidRDefault="00710E5B" w:rsidP="00572672">
      <w:pPr>
        <w:numPr>
          <w:ilvl w:val="0"/>
          <w:numId w:val="5"/>
        </w:numPr>
        <w:spacing w:after="240" w:line="360" w:lineRule="auto"/>
        <w:jc w:val="both"/>
        <w:rPr>
          <w:rFonts w:ascii="Century Gothic" w:hAnsi="Century Gothic"/>
          <w:sz w:val="24"/>
          <w:szCs w:val="24"/>
          <w:highlight w:val="white"/>
        </w:rPr>
      </w:pPr>
      <w:r w:rsidRPr="005477CA">
        <w:rPr>
          <w:rFonts w:ascii="Century Gothic" w:hAnsi="Century Gothic"/>
          <w:sz w:val="24"/>
          <w:szCs w:val="24"/>
          <w:highlight w:val="white"/>
        </w:rPr>
        <w:t>El monitoreo biométrico en entornos críticos solo podrá realizarse bajo autorización previa del Consejo Estatal de Inteligencia Artificial, mediante registro reforzado y evaluación de impacto.</w:t>
      </w:r>
    </w:p>
    <w:p w14:paraId="5875567B" w14:textId="77777777" w:rsidR="003B7B7F" w:rsidRPr="005477CA" w:rsidRDefault="003B7B7F">
      <w:pPr>
        <w:spacing w:before="240" w:after="240"/>
        <w:ind w:left="720"/>
        <w:jc w:val="both"/>
        <w:rPr>
          <w:rFonts w:ascii="Century Gothic" w:hAnsi="Century Gothic"/>
          <w:sz w:val="24"/>
          <w:szCs w:val="24"/>
          <w:highlight w:val="white"/>
        </w:rPr>
      </w:pPr>
    </w:p>
    <w:p w14:paraId="28838F71" w14:textId="77777777" w:rsidR="003B7B7F" w:rsidRPr="005477CA" w:rsidRDefault="00710E5B">
      <w:pPr>
        <w:spacing w:before="240" w:after="240"/>
        <w:jc w:val="center"/>
        <w:rPr>
          <w:rFonts w:ascii="Century Gothic" w:hAnsi="Century Gothic"/>
          <w:b/>
          <w:sz w:val="24"/>
          <w:szCs w:val="24"/>
        </w:rPr>
      </w:pPr>
      <w:r w:rsidRPr="005477CA">
        <w:rPr>
          <w:rFonts w:ascii="Century Gothic" w:hAnsi="Century Gothic"/>
          <w:b/>
          <w:sz w:val="24"/>
          <w:szCs w:val="24"/>
        </w:rPr>
        <w:t>TÍTULO SEGUNDO</w:t>
      </w:r>
    </w:p>
    <w:p w14:paraId="5A22BBF7" w14:textId="77777777" w:rsidR="003B7B7F" w:rsidRPr="005477CA" w:rsidRDefault="00710E5B">
      <w:pPr>
        <w:spacing w:before="240" w:after="240"/>
        <w:jc w:val="center"/>
        <w:rPr>
          <w:rFonts w:ascii="Century Gothic" w:hAnsi="Century Gothic"/>
          <w:b/>
          <w:sz w:val="24"/>
          <w:szCs w:val="24"/>
        </w:rPr>
      </w:pPr>
      <w:r w:rsidRPr="005477CA">
        <w:rPr>
          <w:rFonts w:ascii="Century Gothic" w:hAnsi="Century Gothic"/>
          <w:b/>
          <w:sz w:val="24"/>
          <w:szCs w:val="24"/>
        </w:rPr>
        <w:t>DERECHOS DE LAS PERSONAS USUARIAS Y AFECTADAS</w:t>
      </w:r>
    </w:p>
    <w:p w14:paraId="0191CB60" w14:textId="77777777" w:rsidR="003B7B7F" w:rsidRPr="005477CA" w:rsidRDefault="00710E5B">
      <w:pPr>
        <w:spacing w:before="240" w:after="240"/>
        <w:jc w:val="center"/>
        <w:rPr>
          <w:rFonts w:ascii="Century Gothic" w:hAnsi="Century Gothic"/>
          <w:b/>
          <w:sz w:val="24"/>
          <w:szCs w:val="24"/>
        </w:rPr>
      </w:pPr>
      <w:r w:rsidRPr="005477CA">
        <w:rPr>
          <w:rFonts w:ascii="Century Gothic" w:hAnsi="Century Gothic"/>
          <w:b/>
          <w:sz w:val="24"/>
          <w:szCs w:val="24"/>
        </w:rPr>
        <w:t>CAPÍTULO ÚNICO</w:t>
      </w:r>
      <w:r w:rsidRPr="005477CA">
        <w:rPr>
          <w:rFonts w:ascii="Century Gothic" w:hAnsi="Century Gothic"/>
          <w:sz w:val="24"/>
          <w:szCs w:val="24"/>
        </w:rPr>
        <w:t>.</w:t>
      </w:r>
    </w:p>
    <w:p w14:paraId="5133D0C8" w14:textId="30A24F41" w:rsidR="003B7B7F" w:rsidRPr="005477CA" w:rsidRDefault="00710E5B" w:rsidP="00572672">
      <w:pPr>
        <w:spacing w:before="240" w:after="240" w:line="360" w:lineRule="auto"/>
        <w:jc w:val="both"/>
        <w:rPr>
          <w:rFonts w:ascii="Century Gothic" w:hAnsi="Century Gothic"/>
          <w:sz w:val="24"/>
          <w:szCs w:val="24"/>
        </w:rPr>
      </w:pPr>
      <w:proofErr w:type="spellStart"/>
      <w:r w:rsidRPr="005477CA">
        <w:rPr>
          <w:rFonts w:ascii="Century Gothic" w:hAnsi="Century Gothic"/>
          <w:b/>
          <w:sz w:val="24"/>
          <w:szCs w:val="24"/>
        </w:rPr>
        <w:t>Artículo</w:t>
      </w:r>
      <w:proofErr w:type="spellEnd"/>
      <w:r w:rsidRPr="005477CA">
        <w:rPr>
          <w:rFonts w:ascii="Century Gothic" w:hAnsi="Century Gothic"/>
          <w:b/>
          <w:sz w:val="24"/>
          <w:szCs w:val="24"/>
        </w:rPr>
        <w:t xml:space="preserve"> 8. </w:t>
      </w:r>
      <w:r w:rsidRPr="005477CA">
        <w:rPr>
          <w:rFonts w:ascii="Century Gothic" w:hAnsi="Century Gothic"/>
          <w:sz w:val="24"/>
          <w:szCs w:val="24"/>
        </w:rPr>
        <w:t xml:space="preserve">Toda persona que </w:t>
      </w:r>
      <w:r w:rsidR="00DD705B" w:rsidRPr="005477CA">
        <w:rPr>
          <w:rFonts w:ascii="Century Gothic" w:hAnsi="Century Gothic"/>
          <w:sz w:val="24"/>
          <w:szCs w:val="24"/>
        </w:rPr>
        <w:t>interactúe</w:t>
      </w:r>
      <w:r w:rsidRPr="005477CA">
        <w:rPr>
          <w:rFonts w:ascii="Century Gothic" w:hAnsi="Century Gothic"/>
          <w:sz w:val="24"/>
          <w:szCs w:val="24"/>
        </w:rPr>
        <w:t xml:space="preserve">, directa o indirectamente, con un sistema de inteligencia artificial </w:t>
      </w:r>
      <w:r w:rsidR="00DD705B" w:rsidRPr="005477CA">
        <w:rPr>
          <w:rFonts w:ascii="Century Gothic" w:hAnsi="Century Gothic"/>
          <w:sz w:val="24"/>
          <w:szCs w:val="24"/>
        </w:rPr>
        <w:t>tendrá</w:t>
      </w:r>
      <w:r w:rsidRPr="005477CA">
        <w:rPr>
          <w:rFonts w:ascii="Century Gothic" w:hAnsi="Century Gothic"/>
          <w:sz w:val="24"/>
          <w:szCs w:val="24"/>
        </w:rPr>
        <w:t>́ los siguientes derechos, sin perjuicio de los ya establecidos en otras leyes:</w:t>
      </w:r>
    </w:p>
    <w:p w14:paraId="4A4E71D4" w14:textId="1D0DE2F7" w:rsidR="00DD705B" w:rsidRDefault="005B480C" w:rsidP="00572672">
      <w:pPr>
        <w:pStyle w:val="Prrafodelista"/>
        <w:numPr>
          <w:ilvl w:val="0"/>
          <w:numId w:val="17"/>
        </w:numPr>
        <w:spacing w:before="240" w:after="240" w:line="360" w:lineRule="auto"/>
        <w:jc w:val="both"/>
        <w:rPr>
          <w:rFonts w:ascii="Century Gothic" w:hAnsi="Century Gothic"/>
          <w:sz w:val="24"/>
          <w:szCs w:val="24"/>
        </w:rPr>
      </w:pPr>
      <w:r>
        <w:rPr>
          <w:rFonts w:ascii="Century Gothic" w:hAnsi="Century Gothic"/>
          <w:sz w:val="24"/>
          <w:szCs w:val="24"/>
        </w:rPr>
        <w:t>Ser informada</w:t>
      </w:r>
      <w:r w:rsidR="00710E5B" w:rsidRPr="00DD705B">
        <w:rPr>
          <w:rFonts w:ascii="Century Gothic" w:hAnsi="Century Gothic"/>
          <w:sz w:val="24"/>
          <w:szCs w:val="24"/>
        </w:rPr>
        <w:t xml:space="preserve">, de manera clara, accesible y comprensible, cuando </w:t>
      </w:r>
      <w:r w:rsidR="00DD705B" w:rsidRPr="00DD705B">
        <w:rPr>
          <w:rFonts w:ascii="Century Gothic" w:hAnsi="Century Gothic"/>
          <w:sz w:val="24"/>
          <w:szCs w:val="24"/>
        </w:rPr>
        <w:t>estén</w:t>
      </w:r>
      <w:r w:rsidR="00710E5B" w:rsidRPr="00DD705B">
        <w:rPr>
          <w:rFonts w:ascii="Century Gothic" w:hAnsi="Century Gothic"/>
          <w:sz w:val="24"/>
          <w:szCs w:val="24"/>
        </w:rPr>
        <w:t xml:space="preserve"> interactuando con un sistema de inteligencia artificial, </w:t>
      </w:r>
      <w:r w:rsidR="00DD705B" w:rsidRPr="00DD705B">
        <w:rPr>
          <w:rFonts w:ascii="Century Gothic" w:hAnsi="Century Gothic"/>
          <w:sz w:val="24"/>
          <w:szCs w:val="24"/>
        </w:rPr>
        <w:t>así</w:t>
      </w:r>
      <w:r w:rsidR="00710E5B" w:rsidRPr="00DD705B">
        <w:rPr>
          <w:rFonts w:ascii="Century Gothic" w:hAnsi="Century Gothic"/>
          <w:sz w:val="24"/>
          <w:szCs w:val="24"/>
        </w:rPr>
        <w:t>́ como sobre su finalidad, funcionamiento general, limitaciones y responsable del mismo.</w:t>
      </w:r>
    </w:p>
    <w:p w14:paraId="294828D4" w14:textId="77777777" w:rsidR="00DD705B" w:rsidRDefault="00DD705B" w:rsidP="00572672">
      <w:pPr>
        <w:pStyle w:val="Prrafodelista"/>
        <w:spacing w:before="240" w:after="240" w:line="360" w:lineRule="auto"/>
        <w:jc w:val="both"/>
        <w:rPr>
          <w:rFonts w:ascii="Century Gothic" w:hAnsi="Century Gothic"/>
          <w:sz w:val="24"/>
          <w:szCs w:val="24"/>
        </w:rPr>
      </w:pPr>
    </w:p>
    <w:p w14:paraId="056952AD" w14:textId="3051F5F2" w:rsidR="003B7B7F" w:rsidRPr="00DD705B" w:rsidRDefault="005B480C" w:rsidP="00572672">
      <w:pPr>
        <w:pStyle w:val="Prrafodelista"/>
        <w:numPr>
          <w:ilvl w:val="0"/>
          <w:numId w:val="17"/>
        </w:numPr>
        <w:spacing w:before="240" w:after="240" w:line="360" w:lineRule="auto"/>
        <w:jc w:val="both"/>
        <w:rPr>
          <w:rFonts w:ascii="Century Gothic" w:hAnsi="Century Gothic"/>
          <w:sz w:val="24"/>
          <w:szCs w:val="24"/>
        </w:rPr>
      </w:pPr>
      <w:r>
        <w:rPr>
          <w:rFonts w:ascii="Century Gothic" w:hAnsi="Century Gothic"/>
          <w:sz w:val="24"/>
          <w:szCs w:val="24"/>
        </w:rPr>
        <w:t>No ser discriminada</w:t>
      </w:r>
      <w:r w:rsidR="00710E5B" w:rsidRPr="00DD705B">
        <w:rPr>
          <w:rFonts w:ascii="Century Gothic" w:hAnsi="Century Gothic"/>
          <w:sz w:val="24"/>
          <w:szCs w:val="24"/>
        </w:rPr>
        <w:t xml:space="preserve"> por razones de origen </w:t>
      </w:r>
      <w:r w:rsidR="00DD705B" w:rsidRPr="00DD705B">
        <w:rPr>
          <w:rFonts w:ascii="Century Gothic" w:hAnsi="Century Gothic"/>
          <w:sz w:val="24"/>
          <w:szCs w:val="24"/>
        </w:rPr>
        <w:t>étnico</w:t>
      </w:r>
      <w:r w:rsidR="00710E5B" w:rsidRPr="00DD705B">
        <w:rPr>
          <w:rFonts w:ascii="Century Gothic" w:hAnsi="Century Gothic"/>
          <w:sz w:val="24"/>
          <w:szCs w:val="24"/>
        </w:rPr>
        <w:t xml:space="preserve">, </w:t>
      </w:r>
      <w:r w:rsidR="00DD705B" w:rsidRPr="00DD705B">
        <w:rPr>
          <w:rFonts w:ascii="Century Gothic" w:hAnsi="Century Gothic"/>
          <w:sz w:val="24"/>
          <w:szCs w:val="24"/>
        </w:rPr>
        <w:t>género</w:t>
      </w:r>
      <w:r w:rsidR="00710E5B" w:rsidRPr="00DD705B">
        <w:rPr>
          <w:rFonts w:ascii="Century Gothic" w:hAnsi="Century Gothic"/>
          <w:sz w:val="24"/>
          <w:szCs w:val="24"/>
        </w:rPr>
        <w:t xml:space="preserve">, edad, </w:t>
      </w:r>
      <w:r w:rsidR="00DD705B" w:rsidRPr="00DD705B">
        <w:rPr>
          <w:rFonts w:ascii="Century Gothic" w:hAnsi="Century Gothic"/>
          <w:sz w:val="24"/>
          <w:szCs w:val="24"/>
        </w:rPr>
        <w:t>religión</w:t>
      </w:r>
      <w:r w:rsidR="00710E5B" w:rsidRPr="00DD705B">
        <w:rPr>
          <w:rFonts w:ascii="Century Gothic" w:hAnsi="Century Gothic"/>
          <w:sz w:val="24"/>
          <w:szCs w:val="24"/>
        </w:rPr>
        <w:t xml:space="preserve">, </w:t>
      </w:r>
      <w:r w:rsidR="00DD705B" w:rsidRPr="00DD705B">
        <w:rPr>
          <w:rFonts w:ascii="Century Gothic" w:hAnsi="Century Gothic"/>
          <w:sz w:val="24"/>
          <w:szCs w:val="24"/>
        </w:rPr>
        <w:t>orientación</w:t>
      </w:r>
      <w:r w:rsidR="00710E5B" w:rsidRPr="00DD705B">
        <w:rPr>
          <w:rFonts w:ascii="Century Gothic" w:hAnsi="Century Gothic"/>
          <w:sz w:val="24"/>
          <w:szCs w:val="24"/>
        </w:rPr>
        <w:t xml:space="preserve"> sexual, discapacidad, </w:t>
      </w:r>
      <w:r w:rsidR="00DD705B" w:rsidRPr="00DD705B">
        <w:rPr>
          <w:rFonts w:ascii="Century Gothic" w:hAnsi="Century Gothic"/>
          <w:sz w:val="24"/>
          <w:szCs w:val="24"/>
        </w:rPr>
        <w:t>condición</w:t>
      </w:r>
      <w:r w:rsidR="00710E5B" w:rsidRPr="00DD705B">
        <w:rPr>
          <w:rFonts w:ascii="Century Gothic" w:hAnsi="Century Gothic"/>
          <w:sz w:val="24"/>
          <w:szCs w:val="24"/>
        </w:rPr>
        <w:t xml:space="preserve"> </w:t>
      </w:r>
      <w:r w:rsidR="00DD705B" w:rsidRPr="00DD705B">
        <w:rPr>
          <w:rFonts w:ascii="Century Gothic" w:hAnsi="Century Gothic"/>
          <w:sz w:val="24"/>
          <w:szCs w:val="24"/>
        </w:rPr>
        <w:t>socioeconómica</w:t>
      </w:r>
      <w:r w:rsidR="00710E5B" w:rsidRPr="00DD705B">
        <w:rPr>
          <w:rFonts w:ascii="Century Gothic" w:hAnsi="Century Gothic"/>
          <w:sz w:val="24"/>
          <w:szCs w:val="24"/>
        </w:rPr>
        <w:t xml:space="preserve">, </w:t>
      </w:r>
      <w:r w:rsidR="00DD705B" w:rsidRPr="00DD705B">
        <w:rPr>
          <w:rFonts w:ascii="Century Gothic" w:hAnsi="Century Gothic"/>
          <w:sz w:val="24"/>
          <w:szCs w:val="24"/>
        </w:rPr>
        <w:t>ideología</w:t>
      </w:r>
      <w:r w:rsidR="00710E5B" w:rsidRPr="00DD705B">
        <w:rPr>
          <w:rFonts w:ascii="Century Gothic" w:hAnsi="Century Gothic"/>
          <w:sz w:val="24"/>
          <w:szCs w:val="24"/>
        </w:rPr>
        <w:t xml:space="preserve">, idioma o cualquier otra </w:t>
      </w:r>
      <w:r w:rsidR="00DD705B" w:rsidRPr="00DD705B">
        <w:rPr>
          <w:rFonts w:ascii="Century Gothic" w:hAnsi="Century Gothic"/>
          <w:sz w:val="24"/>
          <w:szCs w:val="24"/>
        </w:rPr>
        <w:t>categoría</w:t>
      </w:r>
      <w:r w:rsidR="00710E5B" w:rsidRPr="00DD705B">
        <w:rPr>
          <w:rFonts w:ascii="Century Gothic" w:hAnsi="Century Gothic"/>
          <w:sz w:val="24"/>
          <w:szCs w:val="24"/>
        </w:rPr>
        <w:t xml:space="preserve"> protegida. </w:t>
      </w:r>
    </w:p>
    <w:p w14:paraId="10837A4A" w14:textId="29DF7889" w:rsidR="005B480C" w:rsidRDefault="005B480C" w:rsidP="00572672">
      <w:pPr>
        <w:numPr>
          <w:ilvl w:val="0"/>
          <w:numId w:val="3"/>
        </w:numPr>
        <w:spacing w:line="360" w:lineRule="auto"/>
        <w:jc w:val="both"/>
        <w:rPr>
          <w:rFonts w:ascii="Century Gothic" w:hAnsi="Century Gothic"/>
          <w:sz w:val="24"/>
          <w:szCs w:val="24"/>
        </w:rPr>
      </w:pPr>
      <w:r>
        <w:rPr>
          <w:rFonts w:ascii="Century Gothic" w:hAnsi="Century Gothic"/>
          <w:sz w:val="24"/>
          <w:szCs w:val="24"/>
        </w:rPr>
        <w:t>A</w:t>
      </w:r>
      <w:r w:rsidR="00710E5B" w:rsidRPr="005477CA">
        <w:rPr>
          <w:rFonts w:ascii="Century Gothic" w:hAnsi="Century Gothic"/>
          <w:sz w:val="24"/>
          <w:szCs w:val="24"/>
        </w:rPr>
        <w:t xml:space="preserve"> que las decisiones significativas que les afecten no sean exclusivamente tomadas por sistemas automatizados, sino que cuenten con </w:t>
      </w:r>
      <w:r w:rsidRPr="005477CA">
        <w:rPr>
          <w:rFonts w:ascii="Century Gothic" w:hAnsi="Century Gothic"/>
          <w:sz w:val="24"/>
          <w:szCs w:val="24"/>
        </w:rPr>
        <w:t>supervisión</w:t>
      </w:r>
      <w:r w:rsidR="00710E5B" w:rsidRPr="005477CA">
        <w:rPr>
          <w:rFonts w:ascii="Century Gothic" w:hAnsi="Century Gothic"/>
          <w:sz w:val="24"/>
          <w:szCs w:val="24"/>
        </w:rPr>
        <w:t xml:space="preserve"> humana significativa. </w:t>
      </w:r>
    </w:p>
    <w:p w14:paraId="7D1FF0FD" w14:textId="77777777" w:rsidR="005B480C" w:rsidRDefault="005B480C" w:rsidP="00572672">
      <w:pPr>
        <w:spacing w:line="360" w:lineRule="auto"/>
        <w:ind w:left="720"/>
        <w:jc w:val="both"/>
        <w:rPr>
          <w:rFonts w:ascii="Century Gothic" w:hAnsi="Century Gothic"/>
          <w:sz w:val="24"/>
          <w:szCs w:val="24"/>
        </w:rPr>
      </w:pPr>
    </w:p>
    <w:p w14:paraId="34956634" w14:textId="4D6D1637" w:rsidR="003B7B7F" w:rsidRDefault="005B480C" w:rsidP="00572672">
      <w:pPr>
        <w:numPr>
          <w:ilvl w:val="0"/>
          <w:numId w:val="3"/>
        </w:numPr>
        <w:spacing w:line="360" w:lineRule="auto"/>
        <w:jc w:val="both"/>
        <w:rPr>
          <w:rFonts w:ascii="Century Gothic" w:hAnsi="Century Gothic"/>
          <w:sz w:val="24"/>
          <w:szCs w:val="24"/>
        </w:rPr>
      </w:pPr>
      <w:r>
        <w:rPr>
          <w:rFonts w:ascii="Century Gothic" w:hAnsi="Century Gothic"/>
          <w:sz w:val="24"/>
          <w:szCs w:val="24"/>
        </w:rPr>
        <w:t>S</w:t>
      </w:r>
      <w:r w:rsidR="00710E5B" w:rsidRPr="005477CA">
        <w:rPr>
          <w:rFonts w:ascii="Century Gothic" w:hAnsi="Century Gothic"/>
          <w:sz w:val="24"/>
          <w:szCs w:val="24"/>
        </w:rPr>
        <w:t>er atendida, asesorada o revisada por un operador humano capacitado en el sistema correspondiente.</w:t>
      </w:r>
    </w:p>
    <w:p w14:paraId="6CFA2301" w14:textId="77777777" w:rsidR="005B480C" w:rsidRPr="005477CA" w:rsidRDefault="005B480C" w:rsidP="00572672">
      <w:pPr>
        <w:spacing w:line="360" w:lineRule="auto"/>
        <w:ind w:left="720"/>
        <w:jc w:val="both"/>
        <w:rPr>
          <w:rFonts w:ascii="Century Gothic" w:hAnsi="Century Gothic"/>
          <w:sz w:val="24"/>
          <w:szCs w:val="24"/>
        </w:rPr>
      </w:pPr>
    </w:p>
    <w:p w14:paraId="627EAAEF" w14:textId="531DD433" w:rsidR="003B7B7F" w:rsidRDefault="005B480C" w:rsidP="00572672">
      <w:pPr>
        <w:numPr>
          <w:ilvl w:val="0"/>
          <w:numId w:val="3"/>
        </w:numPr>
        <w:spacing w:line="360" w:lineRule="auto"/>
        <w:jc w:val="both"/>
        <w:rPr>
          <w:rFonts w:ascii="Century Gothic" w:hAnsi="Century Gothic"/>
          <w:sz w:val="24"/>
          <w:szCs w:val="24"/>
        </w:rPr>
      </w:pPr>
      <w:r>
        <w:rPr>
          <w:rFonts w:ascii="Century Gothic" w:hAnsi="Century Gothic"/>
          <w:sz w:val="24"/>
          <w:szCs w:val="24"/>
        </w:rPr>
        <w:t>C</w:t>
      </w:r>
      <w:r w:rsidR="00710E5B" w:rsidRPr="005477CA">
        <w:rPr>
          <w:rFonts w:ascii="Century Gothic" w:hAnsi="Century Gothic"/>
          <w:sz w:val="24"/>
          <w:szCs w:val="24"/>
        </w:rPr>
        <w:t xml:space="preserve">onocer, en un lenguaje razonablemente comprensible, las razones o criterios </w:t>
      </w:r>
      <w:r w:rsidRPr="005477CA">
        <w:rPr>
          <w:rFonts w:ascii="Century Gothic" w:hAnsi="Century Gothic"/>
          <w:sz w:val="24"/>
          <w:szCs w:val="24"/>
        </w:rPr>
        <w:t>detrás</w:t>
      </w:r>
      <w:r w:rsidR="00710E5B" w:rsidRPr="005477CA">
        <w:rPr>
          <w:rFonts w:ascii="Century Gothic" w:hAnsi="Century Gothic"/>
          <w:sz w:val="24"/>
          <w:szCs w:val="24"/>
        </w:rPr>
        <w:t xml:space="preserve"> de las decisiones automatizadas que le afecten de forma relevante. Las autoridades competentes </w:t>
      </w:r>
      <w:r w:rsidRPr="005477CA">
        <w:rPr>
          <w:rFonts w:ascii="Century Gothic" w:hAnsi="Century Gothic"/>
          <w:sz w:val="24"/>
          <w:szCs w:val="24"/>
        </w:rPr>
        <w:t>deberán</w:t>
      </w:r>
      <w:r w:rsidR="00710E5B" w:rsidRPr="005477CA">
        <w:rPr>
          <w:rFonts w:ascii="Century Gothic" w:hAnsi="Century Gothic"/>
          <w:sz w:val="24"/>
          <w:szCs w:val="24"/>
        </w:rPr>
        <w:t xml:space="preserve"> garantizar que los sistemas de alto riesgo cuenten con mecanismos de </w:t>
      </w:r>
      <w:r w:rsidRPr="005477CA">
        <w:rPr>
          <w:rFonts w:ascii="Century Gothic" w:hAnsi="Century Gothic"/>
          <w:sz w:val="24"/>
          <w:szCs w:val="24"/>
        </w:rPr>
        <w:t>aplicabilidad</w:t>
      </w:r>
      <w:r w:rsidR="00710E5B" w:rsidRPr="005477CA">
        <w:rPr>
          <w:rFonts w:ascii="Century Gothic" w:hAnsi="Century Gothic"/>
          <w:sz w:val="24"/>
          <w:szCs w:val="24"/>
        </w:rPr>
        <w:t xml:space="preserve"> </w:t>
      </w:r>
      <w:r w:rsidRPr="005477CA">
        <w:rPr>
          <w:rFonts w:ascii="Century Gothic" w:hAnsi="Century Gothic"/>
          <w:sz w:val="24"/>
          <w:szCs w:val="24"/>
        </w:rPr>
        <w:t>técnica</w:t>
      </w:r>
      <w:r w:rsidR="00710E5B" w:rsidRPr="005477CA">
        <w:rPr>
          <w:rFonts w:ascii="Century Gothic" w:hAnsi="Century Gothic"/>
          <w:sz w:val="24"/>
          <w:szCs w:val="24"/>
        </w:rPr>
        <w:t xml:space="preserve"> y legal, ajustados a perfiles diferenciados</w:t>
      </w:r>
      <w:r>
        <w:rPr>
          <w:rFonts w:ascii="Century Gothic" w:hAnsi="Century Gothic"/>
          <w:sz w:val="24"/>
          <w:szCs w:val="24"/>
        </w:rPr>
        <w:t>.</w:t>
      </w:r>
    </w:p>
    <w:p w14:paraId="3A6285AA" w14:textId="77777777" w:rsidR="005B480C" w:rsidRPr="005477CA" w:rsidRDefault="005B480C" w:rsidP="00572672">
      <w:pPr>
        <w:spacing w:line="360" w:lineRule="auto"/>
        <w:ind w:left="720"/>
        <w:jc w:val="both"/>
        <w:rPr>
          <w:rFonts w:ascii="Century Gothic" w:hAnsi="Century Gothic"/>
          <w:sz w:val="24"/>
          <w:szCs w:val="24"/>
        </w:rPr>
      </w:pPr>
    </w:p>
    <w:p w14:paraId="0F35F7FE" w14:textId="70AE9C21" w:rsidR="003B7B7F" w:rsidRDefault="005B480C" w:rsidP="00572672">
      <w:pPr>
        <w:numPr>
          <w:ilvl w:val="0"/>
          <w:numId w:val="3"/>
        </w:numPr>
        <w:spacing w:line="360" w:lineRule="auto"/>
        <w:jc w:val="both"/>
        <w:rPr>
          <w:rFonts w:ascii="Century Gothic" w:hAnsi="Century Gothic"/>
          <w:sz w:val="24"/>
          <w:szCs w:val="24"/>
        </w:rPr>
      </w:pPr>
      <w:r>
        <w:rPr>
          <w:rFonts w:ascii="Century Gothic" w:hAnsi="Century Gothic"/>
          <w:sz w:val="24"/>
          <w:szCs w:val="24"/>
        </w:rPr>
        <w:t xml:space="preserve">Allegarse de </w:t>
      </w:r>
      <w:r w:rsidR="00710E5B" w:rsidRPr="005477CA">
        <w:rPr>
          <w:rFonts w:ascii="Century Gothic" w:hAnsi="Century Gothic"/>
          <w:sz w:val="24"/>
          <w:szCs w:val="24"/>
        </w:rPr>
        <w:t xml:space="preserve">la </w:t>
      </w:r>
      <w:r w:rsidRPr="005477CA">
        <w:rPr>
          <w:rFonts w:ascii="Century Gothic" w:hAnsi="Century Gothic"/>
          <w:sz w:val="24"/>
          <w:szCs w:val="24"/>
        </w:rPr>
        <w:t>información</w:t>
      </w:r>
      <w:r w:rsidR="00710E5B" w:rsidRPr="005477CA">
        <w:rPr>
          <w:rFonts w:ascii="Century Gothic" w:hAnsi="Century Gothic"/>
          <w:sz w:val="24"/>
          <w:szCs w:val="24"/>
        </w:rPr>
        <w:t xml:space="preserve"> significativa sobre la </w:t>
      </w:r>
      <w:r w:rsidRPr="005477CA">
        <w:rPr>
          <w:rFonts w:ascii="Century Gothic" w:hAnsi="Century Gothic"/>
          <w:sz w:val="24"/>
          <w:szCs w:val="24"/>
        </w:rPr>
        <w:t>lógica</w:t>
      </w:r>
      <w:r w:rsidR="00710E5B" w:rsidRPr="005477CA">
        <w:rPr>
          <w:rFonts w:ascii="Century Gothic" w:hAnsi="Century Gothic"/>
          <w:sz w:val="24"/>
          <w:szCs w:val="24"/>
        </w:rPr>
        <w:t xml:space="preserve"> que se aplica en la toma de decisiones apoyada en algoritmos, así como sobre las posibles consecuencias que para las personas puedan producirse por el tratamiento de sus datos.</w:t>
      </w:r>
    </w:p>
    <w:p w14:paraId="75A881DD" w14:textId="77777777" w:rsidR="005B480C" w:rsidRPr="005477CA" w:rsidRDefault="005B480C" w:rsidP="00572672">
      <w:pPr>
        <w:spacing w:line="360" w:lineRule="auto"/>
        <w:ind w:left="720"/>
        <w:jc w:val="both"/>
        <w:rPr>
          <w:rFonts w:ascii="Century Gothic" w:hAnsi="Century Gothic"/>
          <w:sz w:val="24"/>
          <w:szCs w:val="24"/>
        </w:rPr>
      </w:pPr>
    </w:p>
    <w:p w14:paraId="247791EF" w14:textId="48E8B160" w:rsidR="003B7B7F" w:rsidRPr="005B480C" w:rsidRDefault="00710E5B" w:rsidP="00572672">
      <w:pPr>
        <w:numPr>
          <w:ilvl w:val="0"/>
          <w:numId w:val="3"/>
        </w:numPr>
        <w:spacing w:line="360" w:lineRule="auto"/>
        <w:jc w:val="both"/>
        <w:rPr>
          <w:rFonts w:ascii="Century Gothic" w:hAnsi="Century Gothic"/>
          <w:sz w:val="24"/>
          <w:szCs w:val="24"/>
        </w:rPr>
      </w:pPr>
      <w:r w:rsidRPr="005B480C">
        <w:rPr>
          <w:rFonts w:ascii="Century Gothic" w:hAnsi="Century Gothic"/>
          <w:bCs/>
          <w:sz w:val="24"/>
          <w:szCs w:val="24"/>
        </w:rPr>
        <w:t xml:space="preserve">Disponer de una </w:t>
      </w:r>
      <w:r w:rsidR="0024183A" w:rsidRPr="005B480C">
        <w:rPr>
          <w:rFonts w:ascii="Century Gothic" w:hAnsi="Century Gothic"/>
          <w:bCs/>
          <w:sz w:val="24"/>
          <w:szCs w:val="24"/>
        </w:rPr>
        <w:t>última</w:t>
      </w:r>
      <w:r w:rsidRPr="005B480C">
        <w:rPr>
          <w:rFonts w:ascii="Century Gothic" w:hAnsi="Century Gothic"/>
          <w:bCs/>
          <w:sz w:val="24"/>
          <w:szCs w:val="24"/>
        </w:rPr>
        <w:t xml:space="preserve"> instancia humana en las decisiones de sistemas expertos</w:t>
      </w:r>
      <w:r w:rsidR="005B480C">
        <w:rPr>
          <w:rFonts w:ascii="Century Gothic" w:hAnsi="Century Gothic"/>
          <w:bCs/>
          <w:sz w:val="24"/>
          <w:szCs w:val="24"/>
        </w:rPr>
        <w:t>.</w:t>
      </w:r>
    </w:p>
    <w:p w14:paraId="5B9C739F" w14:textId="77777777" w:rsidR="005B480C" w:rsidRPr="005477CA" w:rsidRDefault="005B480C" w:rsidP="00572672">
      <w:pPr>
        <w:spacing w:line="360" w:lineRule="auto"/>
        <w:ind w:left="720"/>
        <w:jc w:val="both"/>
        <w:rPr>
          <w:rFonts w:ascii="Century Gothic" w:hAnsi="Century Gothic"/>
          <w:sz w:val="24"/>
          <w:szCs w:val="24"/>
        </w:rPr>
      </w:pPr>
    </w:p>
    <w:p w14:paraId="2C18E943" w14:textId="077C24A7" w:rsidR="003B7B7F" w:rsidRDefault="005B480C" w:rsidP="00572672">
      <w:pPr>
        <w:numPr>
          <w:ilvl w:val="0"/>
          <w:numId w:val="3"/>
        </w:numPr>
        <w:spacing w:after="240" w:line="360" w:lineRule="auto"/>
        <w:jc w:val="both"/>
        <w:rPr>
          <w:rFonts w:ascii="Century Gothic" w:hAnsi="Century Gothic"/>
          <w:bCs/>
          <w:sz w:val="24"/>
          <w:szCs w:val="24"/>
        </w:rPr>
      </w:pPr>
      <w:r w:rsidRPr="005B480C">
        <w:rPr>
          <w:rFonts w:ascii="Century Gothic" w:hAnsi="Century Gothic"/>
          <w:bCs/>
          <w:sz w:val="24"/>
          <w:szCs w:val="24"/>
        </w:rPr>
        <w:t>A</w:t>
      </w:r>
      <w:r w:rsidR="00710E5B" w:rsidRPr="005B480C">
        <w:rPr>
          <w:rFonts w:ascii="Century Gothic" w:hAnsi="Century Gothic"/>
          <w:bCs/>
          <w:sz w:val="24"/>
          <w:szCs w:val="24"/>
        </w:rPr>
        <w:t xml:space="preserve"> la </w:t>
      </w:r>
      <w:r w:rsidRPr="005B480C">
        <w:rPr>
          <w:rFonts w:ascii="Century Gothic" w:hAnsi="Century Gothic"/>
          <w:bCs/>
          <w:sz w:val="24"/>
          <w:szCs w:val="24"/>
        </w:rPr>
        <w:t>protección</w:t>
      </w:r>
      <w:r w:rsidR="00710E5B" w:rsidRPr="005B480C">
        <w:rPr>
          <w:rFonts w:ascii="Century Gothic" w:hAnsi="Century Gothic"/>
          <w:bCs/>
          <w:sz w:val="24"/>
          <w:szCs w:val="24"/>
        </w:rPr>
        <w:t xml:space="preserve"> de sesgos de algoritmos o de procesos automatizados de toma de decisiones. </w:t>
      </w:r>
    </w:p>
    <w:p w14:paraId="4096C561" w14:textId="77777777" w:rsidR="005B480C" w:rsidRPr="005B480C" w:rsidRDefault="005B480C" w:rsidP="00572672">
      <w:pPr>
        <w:spacing w:after="240" w:line="360" w:lineRule="auto"/>
        <w:ind w:left="720"/>
        <w:jc w:val="both"/>
        <w:rPr>
          <w:rFonts w:ascii="Century Gothic" w:hAnsi="Century Gothic"/>
          <w:bCs/>
          <w:sz w:val="24"/>
          <w:szCs w:val="24"/>
        </w:rPr>
      </w:pPr>
    </w:p>
    <w:p w14:paraId="1A62DFFA" w14:textId="77777777" w:rsidR="0024183A" w:rsidRDefault="0024183A" w:rsidP="005B480C">
      <w:pPr>
        <w:spacing w:after="240"/>
        <w:jc w:val="center"/>
        <w:rPr>
          <w:rFonts w:ascii="Century Gothic" w:hAnsi="Century Gothic"/>
          <w:b/>
          <w:sz w:val="24"/>
          <w:szCs w:val="24"/>
        </w:rPr>
      </w:pPr>
    </w:p>
    <w:p w14:paraId="52B967E9" w14:textId="21E99E19" w:rsidR="003B7B7F" w:rsidRPr="005477CA" w:rsidRDefault="00710E5B" w:rsidP="005B480C">
      <w:pPr>
        <w:spacing w:after="240"/>
        <w:jc w:val="center"/>
        <w:rPr>
          <w:rFonts w:ascii="Century Gothic" w:hAnsi="Century Gothic"/>
          <w:b/>
          <w:sz w:val="24"/>
          <w:szCs w:val="24"/>
        </w:rPr>
      </w:pPr>
      <w:r w:rsidRPr="005477CA">
        <w:rPr>
          <w:rFonts w:ascii="Century Gothic" w:hAnsi="Century Gothic"/>
          <w:b/>
          <w:sz w:val="24"/>
          <w:szCs w:val="24"/>
        </w:rPr>
        <w:t>TÍTULO TERCERO</w:t>
      </w:r>
    </w:p>
    <w:p w14:paraId="2DD434CE" w14:textId="77777777" w:rsidR="003B7B7F" w:rsidRPr="005477CA" w:rsidRDefault="00710E5B" w:rsidP="005B480C">
      <w:pPr>
        <w:spacing w:after="240"/>
        <w:jc w:val="center"/>
        <w:rPr>
          <w:rFonts w:ascii="Century Gothic" w:hAnsi="Century Gothic"/>
          <w:b/>
          <w:sz w:val="24"/>
          <w:szCs w:val="24"/>
        </w:rPr>
      </w:pPr>
      <w:r w:rsidRPr="005477CA">
        <w:rPr>
          <w:rFonts w:ascii="Century Gothic" w:hAnsi="Century Gothic"/>
          <w:b/>
          <w:sz w:val="24"/>
          <w:szCs w:val="24"/>
        </w:rPr>
        <w:t>CAPÍTULO PRIMERO</w:t>
      </w:r>
    </w:p>
    <w:p w14:paraId="40FA9089" w14:textId="77777777" w:rsidR="003B7B7F" w:rsidRPr="005477CA" w:rsidRDefault="00710E5B" w:rsidP="005B480C">
      <w:pPr>
        <w:spacing w:after="240"/>
        <w:jc w:val="center"/>
        <w:rPr>
          <w:rFonts w:ascii="Century Gothic" w:hAnsi="Century Gothic"/>
          <w:b/>
          <w:sz w:val="24"/>
          <w:szCs w:val="24"/>
        </w:rPr>
      </w:pPr>
      <w:r w:rsidRPr="005477CA">
        <w:rPr>
          <w:rFonts w:ascii="Century Gothic" w:hAnsi="Century Gothic"/>
          <w:b/>
          <w:sz w:val="24"/>
          <w:szCs w:val="24"/>
        </w:rPr>
        <w:t xml:space="preserve">EL CONSEJO ESTATAL DE INTELIGENCIA ARTIFICIAL Y AUTORIDADES COMPETENTES </w:t>
      </w:r>
    </w:p>
    <w:p w14:paraId="6787BF78" w14:textId="48F9D7DD" w:rsidR="003B7B7F" w:rsidRPr="005477CA" w:rsidRDefault="005B480C" w:rsidP="00572672">
      <w:pPr>
        <w:spacing w:line="360" w:lineRule="auto"/>
        <w:jc w:val="both"/>
        <w:rPr>
          <w:rFonts w:ascii="Century Gothic" w:hAnsi="Century Gothic"/>
          <w:b/>
          <w:sz w:val="24"/>
          <w:szCs w:val="24"/>
        </w:rPr>
      </w:pPr>
      <w:r w:rsidRPr="005477CA">
        <w:rPr>
          <w:rFonts w:ascii="Century Gothic" w:hAnsi="Century Gothic"/>
          <w:b/>
          <w:sz w:val="24"/>
          <w:szCs w:val="24"/>
        </w:rPr>
        <w:t>Artículo</w:t>
      </w:r>
      <w:r w:rsidR="00710E5B" w:rsidRPr="005477CA">
        <w:rPr>
          <w:rFonts w:ascii="Century Gothic" w:hAnsi="Century Gothic"/>
          <w:b/>
          <w:sz w:val="24"/>
          <w:szCs w:val="24"/>
        </w:rPr>
        <w:t xml:space="preserve"> 9. </w:t>
      </w:r>
      <w:r w:rsidR="00710E5B" w:rsidRPr="005B480C">
        <w:rPr>
          <w:rFonts w:ascii="Century Gothic" w:hAnsi="Century Gothic"/>
          <w:bCs/>
          <w:sz w:val="24"/>
          <w:szCs w:val="24"/>
        </w:rPr>
        <w:t xml:space="preserve">Son autoridades competentes para la </w:t>
      </w:r>
      <w:r w:rsidRPr="005B480C">
        <w:rPr>
          <w:rFonts w:ascii="Century Gothic" w:hAnsi="Century Gothic"/>
          <w:bCs/>
          <w:sz w:val="24"/>
          <w:szCs w:val="24"/>
        </w:rPr>
        <w:t>aplicación</w:t>
      </w:r>
      <w:r w:rsidR="00710E5B" w:rsidRPr="005B480C">
        <w:rPr>
          <w:rFonts w:ascii="Century Gothic" w:hAnsi="Century Gothic"/>
          <w:bCs/>
          <w:sz w:val="24"/>
          <w:szCs w:val="24"/>
        </w:rPr>
        <w:t xml:space="preserve">, </w:t>
      </w:r>
      <w:r w:rsidRPr="005B480C">
        <w:rPr>
          <w:rFonts w:ascii="Century Gothic" w:hAnsi="Century Gothic"/>
          <w:bCs/>
          <w:sz w:val="24"/>
          <w:szCs w:val="24"/>
        </w:rPr>
        <w:t>supervisión</w:t>
      </w:r>
      <w:r w:rsidR="00710E5B" w:rsidRPr="005B480C">
        <w:rPr>
          <w:rFonts w:ascii="Century Gothic" w:hAnsi="Century Gothic"/>
          <w:bCs/>
          <w:sz w:val="24"/>
          <w:szCs w:val="24"/>
        </w:rPr>
        <w:t xml:space="preserve">, </w:t>
      </w:r>
      <w:r w:rsidRPr="005B480C">
        <w:rPr>
          <w:rFonts w:ascii="Century Gothic" w:hAnsi="Century Gothic"/>
          <w:bCs/>
          <w:sz w:val="24"/>
          <w:szCs w:val="24"/>
        </w:rPr>
        <w:t>promoción</w:t>
      </w:r>
      <w:r w:rsidR="00710E5B" w:rsidRPr="005B480C">
        <w:rPr>
          <w:rFonts w:ascii="Century Gothic" w:hAnsi="Century Gothic"/>
          <w:bCs/>
          <w:sz w:val="24"/>
          <w:szCs w:val="24"/>
        </w:rPr>
        <w:t xml:space="preserve"> y vigilancia de la presente Ley:</w:t>
      </w:r>
    </w:p>
    <w:p w14:paraId="5DC9476B" w14:textId="77777777" w:rsidR="003B7B7F" w:rsidRPr="005477CA" w:rsidRDefault="003B7B7F" w:rsidP="00572672">
      <w:pPr>
        <w:spacing w:line="360" w:lineRule="auto"/>
        <w:jc w:val="both"/>
        <w:rPr>
          <w:rFonts w:ascii="Century Gothic" w:hAnsi="Century Gothic"/>
          <w:b/>
          <w:sz w:val="24"/>
          <w:szCs w:val="24"/>
        </w:rPr>
      </w:pPr>
    </w:p>
    <w:p w14:paraId="0DC5B222" w14:textId="77777777" w:rsidR="003B7B7F" w:rsidRPr="005477CA" w:rsidRDefault="00710E5B" w:rsidP="00572672">
      <w:pPr>
        <w:numPr>
          <w:ilvl w:val="0"/>
          <w:numId w:val="4"/>
        </w:numPr>
        <w:spacing w:line="360" w:lineRule="auto"/>
        <w:jc w:val="both"/>
        <w:rPr>
          <w:rFonts w:ascii="Century Gothic" w:hAnsi="Century Gothic"/>
          <w:sz w:val="24"/>
          <w:szCs w:val="24"/>
        </w:rPr>
      </w:pPr>
      <w:r w:rsidRPr="005B480C">
        <w:rPr>
          <w:rFonts w:ascii="Century Gothic" w:hAnsi="Century Gothic"/>
          <w:bCs/>
          <w:sz w:val="24"/>
          <w:szCs w:val="24"/>
        </w:rPr>
        <w:lastRenderedPageBreak/>
        <w:t>El Consejo Estatal de Inteligencia Artificial</w:t>
      </w:r>
      <w:r w:rsidRPr="005477CA">
        <w:rPr>
          <w:rFonts w:ascii="Century Gothic" w:hAnsi="Century Gothic"/>
          <w:sz w:val="24"/>
          <w:szCs w:val="24"/>
        </w:rPr>
        <w:t xml:space="preserve"> será la autoridad competente para aplicar, vigilar y promover el cumplimiento de esta Ley, pudiendo coordinarse con otras dependencias estatales y municipales, instituciones académicas y sectores productivos conforme a las disposiciones aplicables.</w:t>
      </w:r>
    </w:p>
    <w:p w14:paraId="744F8928" w14:textId="73FDDE99" w:rsidR="003B7B7F" w:rsidRPr="005477CA" w:rsidRDefault="00710E5B" w:rsidP="00572672">
      <w:pPr>
        <w:numPr>
          <w:ilvl w:val="0"/>
          <w:numId w:val="4"/>
        </w:numPr>
        <w:spacing w:after="240" w:line="360" w:lineRule="auto"/>
        <w:jc w:val="both"/>
        <w:rPr>
          <w:rFonts w:ascii="Century Gothic" w:hAnsi="Century Gothic"/>
          <w:sz w:val="24"/>
          <w:szCs w:val="24"/>
        </w:rPr>
      </w:pPr>
      <w:r w:rsidRPr="005B480C">
        <w:rPr>
          <w:rFonts w:ascii="Century Gothic" w:hAnsi="Century Gothic"/>
          <w:bCs/>
          <w:sz w:val="24"/>
          <w:szCs w:val="24"/>
        </w:rPr>
        <w:t>El Consejo de Gobierno Digital del Poder Ejecutivo</w:t>
      </w:r>
      <w:r w:rsidRPr="005477CA">
        <w:rPr>
          <w:rFonts w:ascii="Century Gothic" w:hAnsi="Century Gothic"/>
          <w:sz w:val="24"/>
          <w:szCs w:val="24"/>
        </w:rPr>
        <w:t xml:space="preserve">, </w:t>
      </w:r>
      <w:r w:rsidR="005B480C">
        <w:rPr>
          <w:rFonts w:ascii="Century Gothic" w:hAnsi="Century Gothic"/>
          <w:sz w:val="24"/>
          <w:szCs w:val="24"/>
        </w:rPr>
        <w:t>p</w:t>
      </w:r>
      <w:r w:rsidRPr="005477CA">
        <w:rPr>
          <w:rFonts w:ascii="Century Gothic" w:hAnsi="Century Gothic"/>
          <w:sz w:val="24"/>
          <w:szCs w:val="24"/>
        </w:rPr>
        <w:t xml:space="preserve">ara aprobación y Publicación de disposiciones de </w:t>
      </w:r>
      <w:proofErr w:type="spellStart"/>
      <w:r w:rsidRPr="005477CA">
        <w:rPr>
          <w:rFonts w:ascii="Century Gothic" w:hAnsi="Century Gothic"/>
          <w:sz w:val="24"/>
          <w:szCs w:val="24"/>
        </w:rPr>
        <w:t>carácter</w:t>
      </w:r>
      <w:proofErr w:type="spellEnd"/>
      <w:r w:rsidRPr="005477CA">
        <w:rPr>
          <w:rFonts w:ascii="Century Gothic" w:hAnsi="Century Gothic"/>
          <w:sz w:val="24"/>
          <w:szCs w:val="24"/>
        </w:rPr>
        <w:t xml:space="preserve"> general;</w:t>
      </w:r>
    </w:p>
    <w:p w14:paraId="2A4DB653" w14:textId="781FBCD3" w:rsidR="003B7B7F" w:rsidRPr="005477CA" w:rsidRDefault="00710E5B" w:rsidP="00572672">
      <w:pPr>
        <w:spacing w:before="240" w:after="240" w:line="360" w:lineRule="auto"/>
        <w:jc w:val="both"/>
        <w:rPr>
          <w:rFonts w:ascii="Century Gothic" w:hAnsi="Century Gothic"/>
          <w:sz w:val="24"/>
          <w:szCs w:val="24"/>
        </w:rPr>
      </w:pPr>
      <w:proofErr w:type="spellStart"/>
      <w:r w:rsidRPr="005477CA">
        <w:rPr>
          <w:rFonts w:ascii="Century Gothic" w:hAnsi="Century Gothic"/>
          <w:b/>
          <w:sz w:val="24"/>
          <w:szCs w:val="24"/>
        </w:rPr>
        <w:t>Artículo</w:t>
      </w:r>
      <w:proofErr w:type="spellEnd"/>
      <w:r w:rsidRPr="005477CA">
        <w:rPr>
          <w:rFonts w:ascii="Century Gothic" w:hAnsi="Century Gothic"/>
          <w:b/>
          <w:sz w:val="24"/>
          <w:szCs w:val="24"/>
        </w:rPr>
        <w:t xml:space="preserve"> 10. </w:t>
      </w:r>
      <w:r w:rsidRPr="005477CA">
        <w:rPr>
          <w:rFonts w:ascii="Century Gothic" w:hAnsi="Century Gothic"/>
          <w:sz w:val="24"/>
          <w:szCs w:val="24"/>
        </w:rPr>
        <w:t xml:space="preserve">Las autoridades Estatales en materia de </w:t>
      </w:r>
      <w:proofErr w:type="spellStart"/>
      <w:r w:rsidRPr="005477CA">
        <w:rPr>
          <w:rFonts w:ascii="Century Gothic" w:hAnsi="Century Gothic"/>
          <w:sz w:val="24"/>
          <w:szCs w:val="24"/>
        </w:rPr>
        <w:t>protección</w:t>
      </w:r>
      <w:proofErr w:type="spellEnd"/>
      <w:r w:rsidRPr="005477CA">
        <w:rPr>
          <w:rFonts w:ascii="Century Gothic" w:hAnsi="Century Gothic"/>
          <w:sz w:val="24"/>
          <w:szCs w:val="24"/>
        </w:rPr>
        <w:t xml:space="preserve"> de derechos, ciberseguridad, </w:t>
      </w:r>
      <w:proofErr w:type="spellStart"/>
      <w:r w:rsidRPr="005477CA">
        <w:rPr>
          <w:rFonts w:ascii="Century Gothic" w:hAnsi="Century Gothic"/>
          <w:sz w:val="24"/>
          <w:szCs w:val="24"/>
        </w:rPr>
        <w:t>niñez</w:t>
      </w:r>
      <w:proofErr w:type="spellEnd"/>
      <w:r w:rsidRPr="005477CA">
        <w:rPr>
          <w:rFonts w:ascii="Century Gothic" w:hAnsi="Century Gothic"/>
          <w:sz w:val="24"/>
          <w:szCs w:val="24"/>
        </w:rPr>
        <w:t xml:space="preserve">, medio ambiente, consumo, </w:t>
      </w:r>
      <w:proofErr w:type="spellStart"/>
      <w:r w:rsidRPr="005477CA">
        <w:rPr>
          <w:rFonts w:ascii="Century Gothic" w:hAnsi="Century Gothic"/>
          <w:sz w:val="24"/>
          <w:szCs w:val="24"/>
        </w:rPr>
        <w:t>protección</w:t>
      </w:r>
      <w:proofErr w:type="spellEnd"/>
      <w:r w:rsidRPr="005477CA">
        <w:rPr>
          <w:rFonts w:ascii="Century Gothic" w:hAnsi="Century Gothic"/>
          <w:sz w:val="24"/>
          <w:szCs w:val="24"/>
        </w:rPr>
        <w:t xml:space="preserve"> de datos personales, </w:t>
      </w:r>
      <w:proofErr w:type="spellStart"/>
      <w:r w:rsidRPr="005477CA">
        <w:rPr>
          <w:rFonts w:ascii="Century Gothic" w:hAnsi="Century Gothic"/>
          <w:sz w:val="24"/>
          <w:szCs w:val="24"/>
        </w:rPr>
        <w:t>procuración</w:t>
      </w:r>
      <w:proofErr w:type="spellEnd"/>
      <w:r w:rsidRPr="005477CA">
        <w:rPr>
          <w:rFonts w:ascii="Century Gothic" w:hAnsi="Century Gothic"/>
          <w:sz w:val="24"/>
          <w:szCs w:val="24"/>
        </w:rPr>
        <w:t xml:space="preserve"> de justicia, quedan facultados para la </w:t>
      </w:r>
      <w:proofErr w:type="spellStart"/>
      <w:r w:rsidRPr="005477CA">
        <w:rPr>
          <w:rFonts w:ascii="Century Gothic" w:hAnsi="Century Gothic"/>
          <w:sz w:val="24"/>
          <w:szCs w:val="24"/>
        </w:rPr>
        <w:t>celebración</w:t>
      </w:r>
      <w:proofErr w:type="spellEnd"/>
      <w:r w:rsidRPr="005477CA">
        <w:rPr>
          <w:rFonts w:ascii="Century Gothic" w:hAnsi="Century Gothic"/>
          <w:sz w:val="24"/>
          <w:szCs w:val="24"/>
        </w:rPr>
        <w:t xml:space="preserve"> de convenios de </w:t>
      </w:r>
      <w:proofErr w:type="spellStart"/>
      <w:r w:rsidRPr="005477CA">
        <w:rPr>
          <w:rFonts w:ascii="Century Gothic" w:hAnsi="Century Gothic"/>
          <w:sz w:val="24"/>
          <w:szCs w:val="24"/>
        </w:rPr>
        <w:t>colaboración</w:t>
      </w:r>
      <w:proofErr w:type="spellEnd"/>
      <w:r w:rsidRPr="005477CA">
        <w:rPr>
          <w:rFonts w:ascii="Century Gothic" w:hAnsi="Century Gothic"/>
          <w:sz w:val="24"/>
          <w:szCs w:val="24"/>
        </w:rPr>
        <w:t xml:space="preserve">, </w:t>
      </w:r>
      <w:proofErr w:type="spellStart"/>
      <w:r w:rsidRPr="005477CA">
        <w:rPr>
          <w:rFonts w:ascii="Century Gothic" w:hAnsi="Century Gothic"/>
          <w:sz w:val="24"/>
          <w:szCs w:val="24"/>
        </w:rPr>
        <w:t>coordinación</w:t>
      </w:r>
      <w:proofErr w:type="spellEnd"/>
      <w:r w:rsidRPr="005477CA">
        <w:rPr>
          <w:rFonts w:ascii="Century Gothic" w:hAnsi="Century Gothic"/>
          <w:sz w:val="24"/>
          <w:szCs w:val="24"/>
        </w:rPr>
        <w:t xml:space="preserve">, </w:t>
      </w:r>
      <w:proofErr w:type="spellStart"/>
      <w:r w:rsidRPr="005477CA">
        <w:rPr>
          <w:rFonts w:ascii="Century Gothic" w:hAnsi="Century Gothic"/>
          <w:sz w:val="24"/>
          <w:szCs w:val="24"/>
        </w:rPr>
        <w:t>concertación</w:t>
      </w:r>
      <w:proofErr w:type="spellEnd"/>
      <w:r w:rsidRPr="005477CA">
        <w:rPr>
          <w:rFonts w:ascii="Century Gothic" w:hAnsi="Century Gothic"/>
          <w:sz w:val="24"/>
          <w:szCs w:val="24"/>
        </w:rPr>
        <w:t xml:space="preserve">, acuerdos interinstitucionales </w:t>
      </w:r>
      <w:r w:rsidRPr="005B480C">
        <w:rPr>
          <w:rFonts w:ascii="Century Gothic" w:hAnsi="Century Gothic"/>
          <w:bCs/>
          <w:sz w:val="24"/>
          <w:szCs w:val="24"/>
        </w:rPr>
        <w:t>con el Consejo Estatal de Inteligencia Artificial</w:t>
      </w:r>
      <w:r w:rsidRPr="005477CA">
        <w:rPr>
          <w:rFonts w:ascii="Century Gothic" w:hAnsi="Century Gothic"/>
          <w:sz w:val="24"/>
          <w:szCs w:val="24"/>
        </w:rPr>
        <w:t>, con la finalidad de garantizar el cumplimiento de la presente Ley.</w:t>
      </w:r>
    </w:p>
    <w:p w14:paraId="02584C1F" w14:textId="77777777" w:rsidR="003B7B7F" w:rsidRPr="005477CA" w:rsidRDefault="00710E5B" w:rsidP="00572672">
      <w:pPr>
        <w:spacing w:line="360" w:lineRule="auto"/>
        <w:jc w:val="both"/>
        <w:rPr>
          <w:rFonts w:ascii="Century Gothic" w:hAnsi="Century Gothic"/>
          <w:sz w:val="24"/>
          <w:szCs w:val="24"/>
        </w:rPr>
      </w:pPr>
      <w:r w:rsidRPr="005477CA">
        <w:rPr>
          <w:rFonts w:ascii="Century Gothic" w:hAnsi="Century Gothic"/>
          <w:b/>
          <w:sz w:val="24"/>
          <w:szCs w:val="24"/>
        </w:rPr>
        <w:t xml:space="preserve">Artículo 11. </w:t>
      </w:r>
      <w:r w:rsidRPr="005477CA">
        <w:rPr>
          <w:rFonts w:ascii="Century Gothic" w:hAnsi="Century Gothic"/>
          <w:sz w:val="24"/>
          <w:szCs w:val="24"/>
        </w:rPr>
        <w:t>Se crea el Consejo como un órgano consultivo, honorífico y multisectorial, dependiente de la Coordinación de Política Digital, con autonomía técnica para emitir opiniones, recomendaciones y criterios en materia de desarrollo, ética, regulación y uso responsable de la Inteligencia Artificial en el Estado.</w:t>
      </w:r>
    </w:p>
    <w:p w14:paraId="106CFD0F" w14:textId="77777777" w:rsidR="003B7B7F" w:rsidRPr="005477CA" w:rsidRDefault="003B7B7F" w:rsidP="00572672">
      <w:pPr>
        <w:spacing w:line="360" w:lineRule="auto"/>
        <w:jc w:val="both"/>
        <w:rPr>
          <w:rFonts w:ascii="Century Gothic" w:hAnsi="Century Gothic"/>
          <w:sz w:val="24"/>
          <w:szCs w:val="24"/>
        </w:rPr>
      </w:pPr>
    </w:p>
    <w:p w14:paraId="4034D9FB" w14:textId="7E3A97E3" w:rsidR="003B7B7F" w:rsidRPr="005477CA" w:rsidRDefault="00710E5B" w:rsidP="00572672">
      <w:pPr>
        <w:spacing w:line="360" w:lineRule="auto"/>
        <w:jc w:val="both"/>
        <w:rPr>
          <w:rFonts w:ascii="Century Gothic" w:hAnsi="Century Gothic"/>
          <w:sz w:val="24"/>
          <w:szCs w:val="24"/>
        </w:rPr>
      </w:pPr>
      <w:r w:rsidRPr="005477CA">
        <w:rPr>
          <w:rFonts w:ascii="Century Gothic" w:hAnsi="Century Gothic"/>
          <w:b/>
          <w:sz w:val="24"/>
          <w:szCs w:val="24"/>
        </w:rPr>
        <w:t>Artículo 12</w:t>
      </w:r>
      <w:r w:rsidRPr="005477CA">
        <w:rPr>
          <w:rFonts w:ascii="Century Gothic" w:hAnsi="Century Gothic"/>
          <w:sz w:val="24"/>
          <w:szCs w:val="24"/>
        </w:rPr>
        <w:t xml:space="preserve">. El Consejo Estatal de Inteligencia Artificial del Estado de Chihuahua tiene por objeto asesorar, evaluar el </w:t>
      </w:r>
      <w:r w:rsidR="005B480C" w:rsidRPr="005477CA">
        <w:rPr>
          <w:rFonts w:ascii="Century Gothic" w:hAnsi="Century Gothic"/>
          <w:sz w:val="24"/>
          <w:szCs w:val="24"/>
        </w:rPr>
        <w:t>diseño</w:t>
      </w:r>
      <w:r w:rsidRPr="005477CA">
        <w:rPr>
          <w:rFonts w:ascii="Century Gothic" w:hAnsi="Century Gothic"/>
          <w:sz w:val="24"/>
          <w:szCs w:val="24"/>
        </w:rPr>
        <w:t xml:space="preserve">, seguimiento, </w:t>
      </w:r>
      <w:r w:rsidR="005B480C" w:rsidRPr="005477CA">
        <w:rPr>
          <w:rFonts w:ascii="Century Gothic" w:hAnsi="Century Gothic"/>
          <w:sz w:val="24"/>
          <w:szCs w:val="24"/>
        </w:rPr>
        <w:t>evaluación</w:t>
      </w:r>
      <w:r w:rsidRPr="005477CA">
        <w:rPr>
          <w:rFonts w:ascii="Century Gothic" w:hAnsi="Century Gothic"/>
          <w:sz w:val="24"/>
          <w:szCs w:val="24"/>
        </w:rPr>
        <w:t xml:space="preserve"> de </w:t>
      </w:r>
      <w:r w:rsidR="005B480C" w:rsidRPr="005477CA">
        <w:rPr>
          <w:rFonts w:ascii="Century Gothic" w:hAnsi="Century Gothic"/>
          <w:sz w:val="24"/>
          <w:szCs w:val="24"/>
        </w:rPr>
        <w:t>políticas</w:t>
      </w:r>
      <w:r w:rsidRPr="005477CA">
        <w:rPr>
          <w:rFonts w:ascii="Century Gothic" w:hAnsi="Century Gothic"/>
          <w:sz w:val="24"/>
          <w:szCs w:val="24"/>
        </w:rPr>
        <w:t xml:space="preserve"> </w:t>
      </w:r>
      <w:r w:rsidR="005B480C" w:rsidRPr="005477CA">
        <w:rPr>
          <w:rFonts w:ascii="Century Gothic" w:hAnsi="Century Gothic"/>
          <w:sz w:val="24"/>
          <w:szCs w:val="24"/>
        </w:rPr>
        <w:t>públicas</w:t>
      </w:r>
      <w:r w:rsidRPr="005477CA">
        <w:rPr>
          <w:rFonts w:ascii="Century Gothic" w:hAnsi="Century Gothic"/>
          <w:sz w:val="24"/>
          <w:szCs w:val="24"/>
        </w:rPr>
        <w:t xml:space="preserve">, normas y </w:t>
      </w:r>
      <w:proofErr w:type="gramStart"/>
      <w:r w:rsidRPr="005477CA">
        <w:rPr>
          <w:rFonts w:ascii="Century Gothic" w:hAnsi="Century Gothic"/>
          <w:sz w:val="24"/>
          <w:szCs w:val="24"/>
        </w:rPr>
        <w:t>estrategias</w:t>
      </w:r>
      <w:proofErr w:type="gramEnd"/>
      <w:r w:rsidRPr="005477CA">
        <w:rPr>
          <w:rFonts w:ascii="Century Gothic" w:hAnsi="Century Gothic"/>
          <w:sz w:val="24"/>
          <w:szCs w:val="24"/>
        </w:rPr>
        <w:t xml:space="preserve"> así como coordinar esfuerzos interinstitucionales orientados a la implementación ética, segura e inclusiva de la Inteligencia Artificial, conforme a los principios establecidos en esta Ley y en la Ley de Gobierno Digital para el Estado de Chihuahua.</w:t>
      </w:r>
    </w:p>
    <w:p w14:paraId="469B3F23" w14:textId="77777777" w:rsidR="003B7B7F" w:rsidRPr="005477CA" w:rsidRDefault="003B7B7F" w:rsidP="00572672">
      <w:pPr>
        <w:spacing w:line="360" w:lineRule="auto"/>
        <w:jc w:val="both"/>
        <w:rPr>
          <w:rFonts w:ascii="Century Gothic" w:hAnsi="Century Gothic"/>
          <w:sz w:val="24"/>
          <w:szCs w:val="24"/>
        </w:rPr>
      </w:pPr>
    </w:p>
    <w:p w14:paraId="4CD1EA18" w14:textId="77777777" w:rsidR="003B7B7F" w:rsidRPr="005477CA" w:rsidRDefault="00710E5B" w:rsidP="00572672">
      <w:pPr>
        <w:spacing w:line="360" w:lineRule="auto"/>
        <w:jc w:val="both"/>
        <w:rPr>
          <w:rFonts w:ascii="Century Gothic" w:hAnsi="Century Gothic"/>
          <w:sz w:val="24"/>
          <w:szCs w:val="24"/>
        </w:rPr>
      </w:pPr>
      <w:r w:rsidRPr="005477CA">
        <w:rPr>
          <w:rFonts w:ascii="Century Gothic" w:hAnsi="Century Gothic"/>
          <w:b/>
          <w:sz w:val="24"/>
          <w:szCs w:val="24"/>
        </w:rPr>
        <w:t>Artículo 13.</w:t>
      </w:r>
      <w:r w:rsidRPr="005477CA">
        <w:rPr>
          <w:rFonts w:ascii="Century Gothic" w:hAnsi="Century Gothic"/>
          <w:sz w:val="24"/>
          <w:szCs w:val="24"/>
        </w:rPr>
        <w:t xml:space="preserve"> El Consejo Estatal de Inteligencia Artificial del Estado de Chihuahua estará integrado de manera plural, paritaria y multisectorial por:</w:t>
      </w:r>
    </w:p>
    <w:p w14:paraId="2C0E8664" w14:textId="77777777" w:rsidR="003B7B7F" w:rsidRPr="005477CA" w:rsidRDefault="003B7B7F" w:rsidP="00572672">
      <w:pPr>
        <w:spacing w:line="360" w:lineRule="auto"/>
        <w:jc w:val="both"/>
        <w:rPr>
          <w:rFonts w:ascii="Century Gothic" w:hAnsi="Century Gothic"/>
          <w:sz w:val="24"/>
          <w:szCs w:val="24"/>
        </w:rPr>
      </w:pPr>
    </w:p>
    <w:p w14:paraId="444684D7" w14:textId="08AA0165" w:rsidR="003B7B7F" w:rsidRPr="005477CA" w:rsidRDefault="00710E5B" w:rsidP="00572672">
      <w:pPr>
        <w:numPr>
          <w:ilvl w:val="0"/>
          <w:numId w:val="2"/>
        </w:numPr>
        <w:spacing w:line="360" w:lineRule="auto"/>
        <w:rPr>
          <w:rFonts w:ascii="Century Gothic" w:hAnsi="Century Gothic"/>
          <w:sz w:val="24"/>
          <w:szCs w:val="24"/>
        </w:rPr>
      </w:pPr>
      <w:r w:rsidRPr="005477CA">
        <w:rPr>
          <w:rFonts w:ascii="Century Gothic" w:eastAsia="Times New Roman" w:hAnsi="Century Gothic"/>
          <w:sz w:val="24"/>
          <w:szCs w:val="24"/>
        </w:rPr>
        <w:lastRenderedPageBreak/>
        <w:t xml:space="preserve"> </w:t>
      </w:r>
      <w:r w:rsidRPr="005477CA">
        <w:rPr>
          <w:rFonts w:ascii="Century Gothic" w:hAnsi="Century Gothic"/>
          <w:sz w:val="24"/>
          <w:szCs w:val="24"/>
        </w:rPr>
        <w:t>La persona titular de la Coordinación de Política Digital, quien lo presidirá;</w:t>
      </w:r>
    </w:p>
    <w:p w14:paraId="60631621" w14:textId="7D042B5F" w:rsidR="003B7B7F" w:rsidRPr="005477CA" w:rsidRDefault="00710E5B" w:rsidP="00572672">
      <w:pPr>
        <w:numPr>
          <w:ilvl w:val="0"/>
          <w:numId w:val="2"/>
        </w:numPr>
        <w:spacing w:line="360" w:lineRule="auto"/>
        <w:rPr>
          <w:rFonts w:ascii="Century Gothic" w:hAnsi="Century Gothic"/>
          <w:sz w:val="24"/>
          <w:szCs w:val="24"/>
        </w:rPr>
      </w:pPr>
      <w:r w:rsidRPr="005477CA">
        <w:rPr>
          <w:rFonts w:ascii="Century Gothic" w:eastAsia="Times New Roman" w:hAnsi="Century Gothic"/>
          <w:sz w:val="24"/>
          <w:szCs w:val="24"/>
        </w:rPr>
        <w:t xml:space="preserve"> </w:t>
      </w:r>
      <w:r w:rsidRPr="005477CA">
        <w:rPr>
          <w:rFonts w:ascii="Century Gothic" w:hAnsi="Century Gothic"/>
          <w:sz w:val="24"/>
          <w:szCs w:val="24"/>
        </w:rPr>
        <w:t xml:space="preserve">La persona titular de la Dirección de Innovación en Tecnologías de la Información de la Coordinación de Política Digital, quien fungirá como </w:t>
      </w:r>
      <w:proofErr w:type="gramStart"/>
      <w:r w:rsidRPr="005477CA">
        <w:rPr>
          <w:rFonts w:ascii="Century Gothic" w:hAnsi="Century Gothic"/>
          <w:sz w:val="24"/>
          <w:szCs w:val="24"/>
        </w:rPr>
        <w:t>Secretario Técnico</w:t>
      </w:r>
      <w:proofErr w:type="gramEnd"/>
      <w:r w:rsidRPr="005477CA">
        <w:rPr>
          <w:rFonts w:ascii="Century Gothic" w:hAnsi="Century Gothic"/>
          <w:sz w:val="24"/>
          <w:szCs w:val="24"/>
        </w:rPr>
        <w:t>;</w:t>
      </w:r>
    </w:p>
    <w:p w14:paraId="735D9B33" w14:textId="699D3CE3" w:rsidR="0024183A" w:rsidRPr="0024183A" w:rsidRDefault="00710E5B" w:rsidP="00572672">
      <w:pPr>
        <w:numPr>
          <w:ilvl w:val="0"/>
          <w:numId w:val="2"/>
        </w:numPr>
        <w:spacing w:line="360" w:lineRule="auto"/>
        <w:rPr>
          <w:rFonts w:ascii="Century Gothic" w:hAnsi="Century Gothic"/>
          <w:sz w:val="24"/>
          <w:szCs w:val="24"/>
        </w:rPr>
      </w:pPr>
      <w:r w:rsidRPr="005477CA">
        <w:rPr>
          <w:rFonts w:ascii="Century Gothic" w:hAnsi="Century Gothic"/>
          <w:sz w:val="24"/>
          <w:szCs w:val="24"/>
        </w:rPr>
        <w:t>Una persona representante de la Secretaría de Innovación y Desarrollo Económico;</w:t>
      </w:r>
    </w:p>
    <w:p w14:paraId="53EF3A44" w14:textId="2400D7BF" w:rsidR="003B7B7F" w:rsidRPr="005477CA" w:rsidRDefault="00710E5B" w:rsidP="00572672">
      <w:pPr>
        <w:numPr>
          <w:ilvl w:val="0"/>
          <w:numId w:val="2"/>
        </w:numPr>
        <w:spacing w:line="360" w:lineRule="auto"/>
        <w:rPr>
          <w:rFonts w:ascii="Century Gothic" w:hAnsi="Century Gothic"/>
          <w:sz w:val="24"/>
          <w:szCs w:val="24"/>
        </w:rPr>
      </w:pPr>
      <w:r w:rsidRPr="005477CA">
        <w:rPr>
          <w:rFonts w:ascii="Century Gothic" w:hAnsi="Century Gothic"/>
          <w:sz w:val="24"/>
          <w:szCs w:val="24"/>
        </w:rPr>
        <w:t>Una persona representante de la Secretaría de Educación y Deporte;</w:t>
      </w:r>
    </w:p>
    <w:p w14:paraId="1B9B1520" w14:textId="77777777" w:rsidR="003B7B7F" w:rsidRPr="005477CA" w:rsidRDefault="00710E5B" w:rsidP="00572672">
      <w:pPr>
        <w:numPr>
          <w:ilvl w:val="0"/>
          <w:numId w:val="2"/>
        </w:numPr>
        <w:spacing w:line="360" w:lineRule="auto"/>
        <w:rPr>
          <w:rFonts w:ascii="Century Gothic" w:hAnsi="Century Gothic"/>
          <w:sz w:val="24"/>
          <w:szCs w:val="24"/>
        </w:rPr>
      </w:pPr>
      <w:r w:rsidRPr="005477CA">
        <w:rPr>
          <w:rFonts w:ascii="Century Gothic" w:hAnsi="Century Gothic"/>
          <w:sz w:val="24"/>
          <w:szCs w:val="24"/>
        </w:rPr>
        <w:t>La persona titular de la Dirección General del Instituto de Apoyo al Desarrollo Tecnológico;</w:t>
      </w:r>
    </w:p>
    <w:p w14:paraId="27863EF9" w14:textId="4F617428" w:rsidR="003B7B7F" w:rsidRPr="005477CA" w:rsidRDefault="00710E5B" w:rsidP="00572672">
      <w:pPr>
        <w:numPr>
          <w:ilvl w:val="0"/>
          <w:numId w:val="2"/>
        </w:numPr>
        <w:spacing w:line="360" w:lineRule="auto"/>
        <w:ind w:left="1417"/>
        <w:rPr>
          <w:rFonts w:ascii="Century Gothic" w:hAnsi="Century Gothic"/>
          <w:sz w:val="24"/>
          <w:szCs w:val="24"/>
        </w:rPr>
      </w:pPr>
      <w:r w:rsidRPr="005477CA">
        <w:rPr>
          <w:rFonts w:ascii="Century Gothic" w:hAnsi="Century Gothic"/>
          <w:sz w:val="24"/>
          <w:szCs w:val="24"/>
        </w:rPr>
        <w:t>Una persona representante de la Asociación de Maquiladoras y Exportadoras de Chihuahua, A.C.</w:t>
      </w:r>
    </w:p>
    <w:p w14:paraId="642AA1D5" w14:textId="5035C74D" w:rsidR="003B7B7F" w:rsidRDefault="005B480C" w:rsidP="00572672">
      <w:pPr>
        <w:numPr>
          <w:ilvl w:val="0"/>
          <w:numId w:val="2"/>
        </w:numPr>
        <w:spacing w:line="360" w:lineRule="auto"/>
        <w:rPr>
          <w:rFonts w:ascii="Century Gothic" w:hAnsi="Century Gothic"/>
          <w:sz w:val="24"/>
          <w:szCs w:val="24"/>
        </w:rPr>
      </w:pPr>
      <w:r>
        <w:rPr>
          <w:rFonts w:ascii="Century Gothic" w:hAnsi="Century Gothic"/>
          <w:sz w:val="24"/>
          <w:szCs w:val="24"/>
        </w:rPr>
        <w:t xml:space="preserve">Dos representantes </w:t>
      </w:r>
      <w:r w:rsidR="00710E5B" w:rsidRPr="005477CA">
        <w:rPr>
          <w:rFonts w:ascii="Century Gothic" w:hAnsi="Century Gothic"/>
          <w:sz w:val="24"/>
          <w:szCs w:val="24"/>
        </w:rPr>
        <w:t xml:space="preserve">de los poderes Legislativo y Judicial invitados con </w:t>
      </w:r>
      <w:proofErr w:type="spellStart"/>
      <w:r w:rsidR="00710E5B" w:rsidRPr="005477CA">
        <w:rPr>
          <w:rFonts w:ascii="Century Gothic" w:hAnsi="Century Gothic"/>
          <w:sz w:val="24"/>
          <w:szCs w:val="24"/>
        </w:rPr>
        <w:t>carácter</w:t>
      </w:r>
      <w:proofErr w:type="spellEnd"/>
      <w:r w:rsidR="00710E5B" w:rsidRPr="005477CA">
        <w:rPr>
          <w:rFonts w:ascii="Century Gothic" w:hAnsi="Century Gothic"/>
          <w:sz w:val="24"/>
          <w:szCs w:val="24"/>
        </w:rPr>
        <w:t xml:space="preserve"> </w:t>
      </w:r>
      <w:proofErr w:type="spellStart"/>
      <w:r w:rsidR="00710E5B" w:rsidRPr="005477CA">
        <w:rPr>
          <w:rFonts w:ascii="Century Gothic" w:hAnsi="Century Gothic"/>
          <w:sz w:val="24"/>
          <w:szCs w:val="24"/>
        </w:rPr>
        <w:t>honorífico</w:t>
      </w:r>
      <w:proofErr w:type="spellEnd"/>
      <w:r w:rsidR="00710E5B" w:rsidRPr="005477CA">
        <w:rPr>
          <w:rFonts w:ascii="Century Gothic" w:hAnsi="Century Gothic"/>
          <w:sz w:val="24"/>
          <w:szCs w:val="24"/>
        </w:rPr>
        <w:t>.</w:t>
      </w:r>
    </w:p>
    <w:p w14:paraId="3A2BB1F6" w14:textId="77777777" w:rsidR="0024183A" w:rsidRPr="005477CA" w:rsidRDefault="0024183A" w:rsidP="00572672">
      <w:pPr>
        <w:spacing w:line="360" w:lineRule="auto"/>
        <w:ind w:left="1440"/>
        <w:rPr>
          <w:rFonts w:ascii="Century Gothic" w:hAnsi="Century Gothic"/>
          <w:sz w:val="24"/>
          <w:szCs w:val="24"/>
        </w:rPr>
      </w:pPr>
    </w:p>
    <w:p w14:paraId="001321DD" w14:textId="3956EDCE" w:rsidR="003B7B7F" w:rsidRPr="005477CA" w:rsidRDefault="00710E5B" w:rsidP="00572672">
      <w:pPr>
        <w:spacing w:line="360" w:lineRule="auto"/>
        <w:jc w:val="both"/>
        <w:rPr>
          <w:rFonts w:ascii="Century Gothic" w:hAnsi="Century Gothic"/>
          <w:sz w:val="24"/>
          <w:szCs w:val="24"/>
        </w:rPr>
      </w:pPr>
      <w:r w:rsidRPr="005477CA">
        <w:rPr>
          <w:rFonts w:ascii="Century Gothic" w:hAnsi="Century Gothic"/>
          <w:b/>
          <w:sz w:val="24"/>
          <w:szCs w:val="24"/>
        </w:rPr>
        <w:t xml:space="preserve">Artículo 14. </w:t>
      </w:r>
      <w:r w:rsidRPr="005477CA">
        <w:rPr>
          <w:rFonts w:ascii="Century Gothic" w:hAnsi="Century Gothic"/>
          <w:sz w:val="24"/>
          <w:szCs w:val="24"/>
        </w:rPr>
        <w:t>Para su funcionamiento, el Consejo contará con:</w:t>
      </w:r>
    </w:p>
    <w:p w14:paraId="7906B97A" w14:textId="4E4BE729" w:rsidR="003B7B7F" w:rsidRPr="005477CA" w:rsidRDefault="00710E5B" w:rsidP="00572672">
      <w:pPr>
        <w:numPr>
          <w:ilvl w:val="0"/>
          <w:numId w:val="11"/>
        </w:numPr>
        <w:spacing w:line="360" w:lineRule="auto"/>
        <w:jc w:val="both"/>
        <w:rPr>
          <w:rFonts w:ascii="Century Gothic" w:hAnsi="Century Gothic"/>
          <w:sz w:val="24"/>
          <w:szCs w:val="24"/>
        </w:rPr>
      </w:pPr>
      <w:r w:rsidRPr="005477CA">
        <w:rPr>
          <w:rFonts w:ascii="Century Gothic" w:hAnsi="Century Gothic"/>
          <w:sz w:val="24"/>
          <w:szCs w:val="24"/>
        </w:rPr>
        <w:t>Una Presidencia, a cargo de la persona titular de la Coordinación de Política Digital;</w:t>
      </w:r>
    </w:p>
    <w:p w14:paraId="1206853F" w14:textId="77777777" w:rsidR="003B7B7F" w:rsidRPr="005477CA" w:rsidRDefault="003B7B7F" w:rsidP="00572672">
      <w:pPr>
        <w:spacing w:line="360" w:lineRule="auto"/>
        <w:ind w:left="720"/>
        <w:jc w:val="both"/>
        <w:rPr>
          <w:rFonts w:ascii="Century Gothic" w:hAnsi="Century Gothic"/>
          <w:sz w:val="24"/>
          <w:szCs w:val="24"/>
        </w:rPr>
      </w:pPr>
    </w:p>
    <w:p w14:paraId="1F326FD2" w14:textId="2C23CACE" w:rsidR="003B7B7F" w:rsidRPr="005477CA" w:rsidRDefault="00710E5B" w:rsidP="00572672">
      <w:pPr>
        <w:numPr>
          <w:ilvl w:val="0"/>
          <w:numId w:val="11"/>
        </w:numPr>
        <w:spacing w:line="360" w:lineRule="auto"/>
        <w:jc w:val="both"/>
        <w:rPr>
          <w:rFonts w:ascii="Century Gothic" w:hAnsi="Century Gothic"/>
          <w:sz w:val="24"/>
          <w:szCs w:val="24"/>
        </w:rPr>
      </w:pPr>
      <w:r w:rsidRPr="005477CA">
        <w:rPr>
          <w:rFonts w:ascii="Century Gothic" w:hAnsi="Century Gothic"/>
          <w:sz w:val="24"/>
          <w:szCs w:val="24"/>
        </w:rPr>
        <w:t xml:space="preserve">Un Secretariado Técnico, que operará las funciones de enlace, logística de las </w:t>
      </w:r>
      <w:proofErr w:type="gramStart"/>
      <w:r w:rsidRPr="005477CA">
        <w:rPr>
          <w:rFonts w:ascii="Century Gothic" w:hAnsi="Century Gothic"/>
          <w:sz w:val="24"/>
          <w:szCs w:val="24"/>
        </w:rPr>
        <w:t>sesiones  y</w:t>
      </w:r>
      <w:proofErr w:type="gramEnd"/>
      <w:r w:rsidRPr="005477CA">
        <w:rPr>
          <w:rFonts w:ascii="Century Gothic" w:hAnsi="Century Gothic"/>
          <w:sz w:val="24"/>
          <w:szCs w:val="24"/>
        </w:rPr>
        <w:t xml:space="preserve"> comunicación interinstitucional; </w:t>
      </w:r>
    </w:p>
    <w:p w14:paraId="0171FF7E" w14:textId="77777777" w:rsidR="003B7B7F" w:rsidRPr="005477CA" w:rsidRDefault="003B7B7F" w:rsidP="00572672">
      <w:pPr>
        <w:spacing w:line="360" w:lineRule="auto"/>
        <w:jc w:val="both"/>
        <w:rPr>
          <w:rFonts w:ascii="Century Gothic" w:hAnsi="Century Gothic"/>
          <w:sz w:val="24"/>
          <w:szCs w:val="24"/>
        </w:rPr>
      </w:pPr>
    </w:p>
    <w:p w14:paraId="0D632931" w14:textId="77777777" w:rsidR="003B7B7F" w:rsidRPr="005477CA" w:rsidRDefault="00710E5B" w:rsidP="00572672">
      <w:pPr>
        <w:spacing w:line="360" w:lineRule="auto"/>
        <w:jc w:val="both"/>
        <w:rPr>
          <w:rFonts w:ascii="Century Gothic" w:hAnsi="Century Gothic"/>
          <w:sz w:val="24"/>
          <w:szCs w:val="24"/>
        </w:rPr>
      </w:pPr>
      <w:r w:rsidRPr="005477CA">
        <w:rPr>
          <w:rFonts w:ascii="Century Gothic" w:hAnsi="Century Gothic"/>
          <w:b/>
          <w:sz w:val="24"/>
          <w:szCs w:val="24"/>
        </w:rPr>
        <w:t xml:space="preserve">Artículo 15. </w:t>
      </w:r>
      <w:r w:rsidRPr="005477CA">
        <w:rPr>
          <w:rFonts w:ascii="Century Gothic" w:hAnsi="Century Gothic"/>
          <w:sz w:val="24"/>
          <w:szCs w:val="24"/>
        </w:rPr>
        <w:t>Atribuciones de El Consejo:</w:t>
      </w:r>
    </w:p>
    <w:p w14:paraId="302FFAEB" w14:textId="77777777" w:rsidR="003B7B7F" w:rsidRPr="005477CA" w:rsidRDefault="003B7B7F" w:rsidP="00572672">
      <w:pPr>
        <w:spacing w:line="360" w:lineRule="auto"/>
        <w:jc w:val="both"/>
        <w:rPr>
          <w:rFonts w:ascii="Century Gothic" w:hAnsi="Century Gothic"/>
          <w:sz w:val="24"/>
          <w:szCs w:val="24"/>
        </w:rPr>
      </w:pPr>
    </w:p>
    <w:p w14:paraId="3BB9DE9A" w14:textId="626FF86A" w:rsidR="003B7B7F" w:rsidRPr="005477CA" w:rsidRDefault="00710E5B" w:rsidP="00572672">
      <w:pPr>
        <w:numPr>
          <w:ilvl w:val="0"/>
          <w:numId w:val="15"/>
        </w:numPr>
        <w:spacing w:line="360" w:lineRule="auto"/>
        <w:jc w:val="both"/>
        <w:rPr>
          <w:rFonts w:ascii="Century Gothic" w:hAnsi="Century Gothic"/>
          <w:sz w:val="24"/>
          <w:szCs w:val="24"/>
        </w:rPr>
      </w:pPr>
      <w:r w:rsidRPr="005477CA">
        <w:rPr>
          <w:rFonts w:ascii="Century Gothic" w:hAnsi="Century Gothic"/>
          <w:sz w:val="24"/>
          <w:szCs w:val="24"/>
        </w:rPr>
        <w:t xml:space="preserve">Formular lineamientos y criterios </w:t>
      </w:r>
      <w:r w:rsidR="003741BE" w:rsidRPr="005477CA">
        <w:rPr>
          <w:rFonts w:ascii="Century Gothic" w:hAnsi="Century Gothic"/>
          <w:sz w:val="24"/>
          <w:szCs w:val="24"/>
        </w:rPr>
        <w:t>técnicos</w:t>
      </w:r>
      <w:r w:rsidRPr="005477CA">
        <w:rPr>
          <w:rFonts w:ascii="Century Gothic" w:hAnsi="Century Gothic"/>
          <w:sz w:val="24"/>
          <w:szCs w:val="24"/>
        </w:rPr>
        <w:t xml:space="preserve"> para el </w:t>
      </w:r>
      <w:r w:rsidR="003741BE" w:rsidRPr="005477CA">
        <w:rPr>
          <w:rFonts w:ascii="Century Gothic" w:hAnsi="Century Gothic"/>
          <w:sz w:val="24"/>
          <w:szCs w:val="24"/>
        </w:rPr>
        <w:t>diseño</w:t>
      </w:r>
      <w:r w:rsidRPr="005477CA">
        <w:rPr>
          <w:rFonts w:ascii="Century Gothic" w:hAnsi="Century Gothic"/>
          <w:sz w:val="24"/>
          <w:szCs w:val="24"/>
        </w:rPr>
        <w:t xml:space="preserve">, uso y </w:t>
      </w:r>
      <w:r w:rsidR="003741BE" w:rsidRPr="005477CA">
        <w:rPr>
          <w:rFonts w:ascii="Century Gothic" w:hAnsi="Century Gothic"/>
          <w:sz w:val="24"/>
          <w:szCs w:val="24"/>
        </w:rPr>
        <w:t>supervisión</w:t>
      </w:r>
      <w:r w:rsidRPr="005477CA">
        <w:rPr>
          <w:rFonts w:ascii="Century Gothic" w:hAnsi="Century Gothic"/>
          <w:sz w:val="24"/>
          <w:szCs w:val="24"/>
        </w:rPr>
        <w:t xml:space="preserve"> de sistemas de inteligencia artificial, promoviendo su transparencia, seguridad y respeto a los derechos humanos y la interpretación administrativa de esta Ley, los cuales serán sometidos a aprobación del Consejo de Gobierno Digital del Poder Ejecutivo</w:t>
      </w:r>
      <w:r w:rsidR="003741BE">
        <w:rPr>
          <w:rFonts w:ascii="Century Gothic" w:hAnsi="Century Gothic"/>
          <w:sz w:val="24"/>
          <w:szCs w:val="24"/>
        </w:rPr>
        <w:t>.</w:t>
      </w:r>
    </w:p>
    <w:p w14:paraId="649D983E" w14:textId="07133B24" w:rsidR="003B7B7F" w:rsidRPr="005477CA" w:rsidRDefault="00710E5B" w:rsidP="00572672">
      <w:pPr>
        <w:numPr>
          <w:ilvl w:val="0"/>
          <w:numId w:val="15"/>
        </w:numPr>
        <w:spacing w:line="360" w:lineRule="auto"/>
        <w:rPr>
          <w:rFonts w:ascii="Century Gothic" w:hAnsi="Century Gothic"/>
          <w:sz w:val="24"/>
          <w:szCs w:val="24"/>
        </w:rPr>
      </w:pPr>
      <w:r w:rsidRPr="005477CA">
        <w:rPr>
          <w:rFonts w:ascii="Century Gothic" w:hAnsi="Century Gothic"/>
          <w:sz w:val="24"/>
          <w:szCs w:val="24"/>
        </w:rPr>
        <w:lastRenderedPageBreak/>
        <w:t xml:space="preserve">Fomentar el desarrollo </w:t>
      </w:r>
      <w:r w:rsidR="003741BE" w:rsidRPr="005477CA">
        <w:rPr>
          <w:rFonts w:ascii="Century Gothic" w:hAnsi="Century Gothic"/>
          <w:sz w:val="24"/>
          <w:szCs w:val="24"/>
        </w:rPr>
        <w:t>científico</w:t>
      </w:r>
      <w:r w:rsidRPr="005477CA">
        <w:rPr>
          <w:rFonts w:ascii="Century Gothic" w:hAnsi="Century Gothic"/>
          <w:sz w:val="24"/>
          <w:szCs w:val="24"/>
        </w:rPr>
        <w:t xml:space="preserve">, </w:t>
      </w:r>
      <w:r w:rsidR="003741BE" w:rsidRPr="005477CA">
        <w:rPr>
          <w:rFonts w:ascii="Century Gothic" w:hAnsi="Century Gothic"/>
          <w:sz w:val="24"/>
          <w:szCs w:val="24"/>
        </w:rPr>
        <w:t>tecnológico</w:t>
      </w:r>
      <w:r w:rsidRPr="005477CA">
        <w:rPr>
          <w:rFonts w:ascii="Century Gothic" w:hAnsi="Century Gothic"/>
          <w:sz w:val="24"/>
          <w:szCs w:val="24"/>
        </w:rPr>
        <w:t xml:space="preserve"> y de </w:t>
      </w:r>
      <w:r w:rsidR="003741BE" w:rsidRPr="005477CA">
        <w:rPr>
          <w:rFonts w:ascii="Century Gothic" w:hAnsi="Century Gothic"/>
          <w:sz w:val="24"/>
          <w:szCs w:val="24"/>
        </w:rPr>
        <w:t>innovación</w:t>
      </w:r>
      <w:r w:rsidRPr="005477CA">
        <w:rPr>
          <w:rFonts w:ascii="Century Gothic" w:hAnsi="Century Gothic"/>
          <w:sz w:val="24"/>
          <w:szCs w:val="24"/>
        </w:rPr>
        <w:t xml:space="preserve"> en materia de inteligencia artificial, en </w:t>
      </w:r>
      <w:r w:rsidR="003741BE" w:rsidRPr="005477CA">
        <w:rPr>
          <w:rFonts w:ascii="Century Gothic" w:hAnsi="Century Gothic"/>
          <w:sz w:val="24"/>
          <w:szCs w:val="24"/>
        </w:rPr>
        <w:t>colaboración</w:t>
      </w:r>
      <w:r w:rsidRPr="005477CA">
        <w:rPr>
          <w:rFonts w:ascii="Century Gothic" w:hAnsi="Century Gothic"/>
          <w:sz w:val="24"/>
          <w:szCs w:val="24"/>
        </w:rPr>
        <w:t xml:space="preserve"> con instituciones </w:t>
      </w:r>
      <w:r w:rsidR="003741BE" w:rsidRPr="005477CA">
        <w:rPr>
          <w:rFonts w:ascii="Century Gothic" w:hAnsi="Century Gothic"/>
          <w:sz w:val="24"/>
          <w:szCs w:val="24"/>
        </w:rPr>
        <w:t>públicas</w:t>
      </w:r>
      <w:r w:rsidRPr="005477CA">
        <w:rPr>
          <w:rFonts w:ascii="Century Gothic" w:hAnsi="Century Gothic"/>
          <w:sz w:val="24"/>
          <w:szCs w:val="24"/>
        </w:rPr>
        <w:t xml:space="preserve">, </w:t>
      </w:r>
      <w:r w:rsidR="003741BE" w:rsidRPr="005477CA">
        <w:rPr>
          <w:rFonts w:ascii="Century Gothic" w:hAnsi="Century Gothic"/>
          <w:sz w:val="24"/>
          <w:szCs w:val="24"/>
        </w:rPr>
        <w:t>académicas</w:t>
      </w:r>
      <w:r w:rsidRPr="005477CA">
        <w:rPr>
          <w:rFonts w:ascii="Century Gothic" w:hAnsi="Century Gothic"/>
          <w:sz w:val="24"/>
          <w:szCs w:val="24"/>
        </w:rPr>
        <w:t xml:space="preserve"> y privadas.</w:t>
      </w:r>
    </w:p>
    <w:p w14:paraId="0CE6600A" w14:textId="45086113" w:rsidR="003B7B7F" w:rsidRPr="005477CA" w:rsidRDefault="00710E5B" w:rsidP="00572672">
      <w:pPr>
        <w:numPr>
          <w:ilvl w:val="0"/>
          <w:numId w:val="15"/>
        </w:numPr>
        <w:spacing w:line="360" w:lineRule="auto"/>
        <w:jc w:val="both"/>
        <w:rPr>
          <w:rFonts w:ascii="Century Gothic" w:hAnsi="Century Gothic"/>
          <w:sz w:val="24"/>
          <w:szCs w:val="24"/>
        </w:rPr>
      </w:pPr>
      <w:r w:rsidRPr="005477CA">
        <w:rPr>
          <w:rFonts w:ascii="Century Gothic" w:hAnsi="Century Gothic"/>
          <w:sz w:val="24"/>
          <w:szCs w:val="24"/>
        </w:rPr>
        <w:t>Evaluar el impacto social, económico, ambiental y cultural de los sistemas de IA en Chihuahua;</w:t>
      </w:r>
    </w:p>
    <w:p w14:paraId="7CFF071E" w14:textId="399A9E47" w:rsidR="003B7B7F" w:rsidRPr="005477CA" w:rsidRDefault="00710E5B" w:rsidP="00572672">
      <w:pPr>
        <w:numPr>
          <w:ilvl w:val="0"/>
          <w:numId w:val="15"/>
        </w:numPr>
        <w:spacing w:line="360" w:lineRule="auto"/>
        <w:jc w:val="both"/>
        <w:rPr>
          <w:rFonts w:ascii="Century Gothic" w:hAnsi="Century Gothic"/>
          <w:sz w:val="24"/>
          <w:szCs w:val="24"/>
        </w:rPr>
      </w:pPr>
      <w:r w:rsidRPr="005477CA">
        <w:rPr>
          <w:rFonts w:ascii="Century Gothic" w:hAnsi="Century Gothic"/>
          <w:sz w:val="24"/>
          <w:szCs w:val="24"/>
        </w:rPr>
        <w:t xml:space="preserve"> </w:t>
      </w:r>
      <w:r w:rsidR="003741BE">
        <w:rPr>
          <w:rFonts w:ascii="Century Gothic" w:hAnsi="Century Gothic"/>
          <w:sz w:val="24"/>
          <w:szCs w:val="24"/>
        </w:rPr>
        <w:t>P</w:t>
      </w:r>
      <w:r w:rsidRPr="005477CA">
        <w:rPr>
          <w:rFonts w:ascii="Century Gothic" w:hAnsi="Century Gothic"/>
          <w:sz w:val="24"/>
          <w:szCs w:val="24"/>
        </w:rPr>
        <w:t>romover la alfabetización digital y la participación ciudadana en el desarrollo de la IA</w:t>
      </w:r>
      <w:r w:rsidR="003741BE">
        <w:rPr>
          <w:rFonts w:ascii="Century Gothic" w:hAnsi="Century Gothic"/>
          <w:sz w:val="24"/>
          <w:szCs w:val="24"/>
        </w:rPr>
        <w:t>.</w:t>
      </w:r>
    </w:p>
    <w:p w14:paraId="5EC0FF89" w14:textId="41E9AC86" w:rsidR="003B7B7F" w:rsidRPr="005477CA" w:rsidRDefault="00710E5B" w:rsidP="00572672">
      <w:pPr>
        <w:numPr>
          <w:ilvl w:val="0"/>
          <w:numId w:val="15"/>
        </w:numPr>
        <w:spacing w:line="360" w:lineRule="auto"/>
        <w:jc w:val="both"/>
        <w:rPr>
          <w:rFonts w:ascii="Century Gothic" w:hAnsi="Century Gothic"/>
          <w:sz w:val="24"/>
          <w:szCs w:val="24"/>
        </w:rPr>
      </w:pPr>
      <w:r w:rsidRPr="005477CA">
        <w:rPr>
          <w:rFonts w:ascii="Century Gothic" w:hAnsi="Century Gothic"/>
          <w:sz w:val="24"/>
          <w:szCs w:val="24"/>
        </w:rPr>
        <w:t>Emitir un Informe Anual sobre el Estado de la Inteligencia Artificial en Chihuahua ante el Consejo de Gobierno Digital del del Poder Ejecutivo</w:t>
      </w:r>
      <w:r w:rsidR="003741BE">
        <w:rPr>
          <w:rFonts w:ascii="Century Gothic" w:hAnsi="Century Gothic"/>
          <w:sz w:val="24"/>
          <w:szCs w:val="24"/>
        </w:rPr>
        <w:t xml:space="preserve">. </w:t>
      </w:r>
    </w:p>
    <w:p w14:paraId="2D180B81" w14:textId="2F5C0D91" w:rsidR="003B7B7F" w:rsidRDefault="00710E5B" w:rsidP="00572672">
      <w:pPr>
        <w:numPr>
          <w:ilvl w:val="0"/>
          <w:numId w:val="15"/>
        </w:numPr>
        <w:spacing w:line="360" w:lineRule="auto"/>
        <w:jc w:val="both"/>
        <w:rPr>
          <w:rFonts w:ascii="Century Gothic" w:hAnsi="Century Gothic"/>
          <w:sz w:val="24"/>
          <w:szCs w:val="24"/>
        </w:rPr>
      </w:pPr>
      <w:r w:rsidRPr="005477CA">
        <w:rPr>
          <w:rFonts w:ascii="Century Gothic" w:hAnsi="Century Gothic"/>
          <w:sz w:val="24"/>
          <w:szCs w:val="24"/>
        </w:rPr>
        <w:t>Las</w:t>
      </w:r>
      <w:r w:rsidR="003741BE">
        <w:rPr>
          <w:rFonts w:ascii="Century Gothic" w:hAnsi="Century Gothic"/>
          <w:sz w:val="24"/>
          <w:szCs w:val="24"/>
        </w:rPr>
        <w:t xml:space="preserve"> </w:t>
      </w:r>
      <w:r w:rsidR="003741BE" w:rsidRPr="005477CA">
        <w:rPr>
          <w:rFonts w:ascii="Century Gothic" w:hAnsi="Century Gothic"/>
          <w:sz w:val="24"/>
          <w:szCs w:val="24"/>
        </w:rPr>
        <w:t>demás</w:t>
      </w:r>
      <w:r w:rsidRPr="005477CA">
        <w:rPr>
          <w:rFonts w:ascii="Century Gothic" w:hAnsi="Century Gothic"/>
          <w:sz w:val="24"/>
          <w:szCs w:val="24"/>
        </w:rPr>
        <w:t xml:space="preserve"> actividades que las Leyes y otras disposiciones </w:t>
      </w:r>
      <w:r w:rsidR="003741BE" w:rsidRPr="005477CA">
        <w:rPr>
          <w:rFonts w:ascii="Century Gothic" w:hAnsi="Century Gothic"/>
          <w:sz w:val="24"/>
          <w:szCs w:val="24"/>
        </w:rPr>
        <w:t>jurídicas</w:t>
      </w:r>
      <w:r w:rsidRPr="005477CA">
        <w:rPr>
          <w:rFonts w:ascii="Century Gothic" w:hAnsi="Century Gothic"/>
          <w:sz w:val="24"/>
          <w:szCs w:val="24"/>
        </w:rPr>
        <w:t xml:space="preserve"> le confieran para el cumplimiento de su objeto.</w:t>
      </w:r>
    </w:p>
    <w:p w14:paraId="6F6DDF4C" w14:textId="77777777" w:rsidR="0024183A" w:rsidRPr="005477CA" w:rsidRDefault="0024183A" w:rsidP="00572672">
      <w:pPr>
        <w:numPr>
          <w:ilvl w:val="0"/>
          <w:numId w:val="15"/>
        </w:numPr>
        <w:spacing w:before="240" w:line="360" w:lineRule="auto"/>
        <w:jc w:val="both"/>
        <w:rPr>
          <w:rFonts w:ascii="Century Gothic" w:hAnsi="Century Gothic"/>
          <w:sz w:val="24"/>
          <w:szCs w:val="24"/>
        </w:rPr>
      </w:pPr>
      <w:r w:rsidRPr="005477CA">
        <w:rPr>
          <w:rFonts w:ascii="Century Gothic" w:hAnsi="Century Gothic"/>
          <w:sz w:val="24"/>
          <w:szCs w:val="24"/>
        </w:rPr>
        <w:t xml:space="preserve">Evaluar modelos y sistemas de Inteligencia Artificial mediante </w:t>
      </w:r>
      <w:proofErr w:type="spellStart"/>
      <w:r w:rsidRPr="005477CA">
        <w:rPr>
          <w:rFonts w:ascii="Century Gothic" w:hAnsi="Century Gothic"/>
          <w:sz w:val="24"/>
          <w:szCs w:val="24"/>
        </w:rPr>
        <w:t>métricas</w:t>
      </w:r>
      <w:proofErr w:type="spellEnd"/>
      <w:r w:rsidRPr="005477CA">
        <w:rPr>
          <w:rFonts w:ascii="Century Gothic" w:hAnsi="Century Gothic"/>
          <w:sz w:val="24"/>
          <w:szCs w:val="24"/>
        </w:rPr>
        <w:t xml:space="preserve"> </w:t>
      </w:r>
      <w:proofErr w:type="spellStart"/>
      <w:r w:rsidRPr="005477CA">
        <w:rPr>
          <w:rFonts w:ascii="Century Gothic" w:hAnsi="Century Gothic"/>
          <w:sz w:val="24"/>
          <w:szCs w:val="24"/>
        </w:rPr>
        <w:t>técnicas</w:t>
      </w:r>
      <w:proofErr w:type="spellEnd"/>
      <w:r w:rsidRPr="005477CA">
        <w:rPr>
          <w:rFonts w:ascii="Century Gothic" w:hAnsi="Century Gothic"/>
          <w:sz w:val="24"/>
          <w:szCs w:val="24"/>
        </w:rPr>
        <w:t xml:space="preserve"> de equidad, paridad, </w:t>
      </w:r>
      <w:proofErr w:type="spellStart"/>
      <w:r w:rsidRPr="005477CA">
        <w:rPr>
          <w:rFonts w:ascii="Century Gothic" w:hAnsi="Century Gothic"/>
          <w:sz w:val="24"/>
          <w:szCs w:val="24"/>
        </w:rPr>
        <w:t>explicabilidad</w:t>
      </w:r>
      <w:proofErr w:type="spellEnd"/>
      <w:r w:rsidRPr="005477CA">
        <w:rPr>
          <w:rFonts w:ascii="Century Gothic" w:hAnsi="Century Gothic"/>
          <w:sz w:val="24"/>
          <w:szCs w:val="24"/>
        </w:rPr>
        <w:t xml:space="preserve"> y trazabilidad.</w:t>
      </w:r>
    </w:p>
    <w:p w14:paraId="651C543A" w14:textId="77777777" w:rsidR="0024183A" w:rsidRPr="005477CA" w:rsidRDefault="0024183A" w:rsidP="00572672">
      <w:pPr>
        <w:numPr>
          <w:ilvl w:val="0"/>
          <w:numId w:val="15"/>
        </w:numPr>
        <w:spacing w:line="360" w:lineRule="auto"/>
        <w:jc w:val="both"/>
        <w:rPr>
          <w:rFonts w:ascii="Century Gothic" w:hAnsi="Century Gothic"/>
          <w:sz w:val="24"/>
          <w:szCs w:val="24"/>
        </w:rPr>
      </w:pPr>
      <w:r w:rsidRPr="005477CA">
        <w:rPr>
          <w:rFonts w:ascii="Century Gothic" w:hAnsi="Century Gothic"/>
          <w:sz w:val="24"/>
          <w:szCs w:val="24"/>
        </w:rPr>
        <w:t xml:space="preserve">Emitir reportes </w:t>
      </w:r>
      <w:proofErr w:type="spellStart"/>
      <w:r w:rsidRPr="005477CA">
        <w:rPr>
          <w:rFonts w:ascii="Century Gothic" w:hAnsi="Century Gothic"/>
          <w:sz w:val="24"/>
          <w:szCs w:val="24"/>
        </w:rPr>
        <w:t>públicos</w:t>
      </w:r>
      <w:proofErr w:type="spellEnd"/>
      <w:r w:rsidRPr="005477CA">
        <w:rPr>
          <w:rFonts w:ascii="Century Gothic" w:hAnsi="Century Gothic"/>
          <w:sz w:val="24"/>
          <w:szCs w:val="24"/>
        </w:rPr>
        <w:t xml:space="preserve"> y </w:t>
      </w:r>
      <w:proofErr w:type="spellStart"/>
      <w:r w:rsidRPr="005477CA">
        <w:rPr>
          <w:rFonts w:ascii="Century Gothic" w:hAnsi="Century Gothic"/>
          <w:sz w:val="24"/>
          <w:szCs w:val="24"/>
        </w:rPr>
        <w:t>técnicos</w:t>
      </w:r>
      <w:proofErr w:type="spellEnd"/>
      <w:r w:rsidRPr="005477CA">
        <w:rPr>
          <w:rFonts w:ascii="Century Gothic" w:hAnsi="Century Gothic"/>
          <w:sz w:val="24"/>
          <w:szCs w:val="24"/>
        </w:rPr>
        <w:t xml:space="preserve">, </w:t>
      </w:r>
      <w:proofErr w:type="spellStart"/>
      <w:r w:rsidRPr="005477CA">
        <w:rPr>
          <w:rFonts w:ascii="Century Gothic" w:hAnsi="Century Gothic"/>
          <w:sz w:val="24"/>
          <w:szCs w:val="24"/>
        </w:rPr>
        <w:t>asi</w:t>
      </w:r>
      <w:proofErr w:type="spellEnd"/>
      <w:r w:rsidRPr="005477CA">
        <w:rPr>
          <w:rFonts w:ascii="Century Gothic" w:hAnsi="Century Gothic"/>
          <w:sz w:val="24"/>
          <w:szCs w:val="24"/>
        </w:rPr>
        <w:t xml:space="preserve">́ como asignar etiquetas de </w:t>
      </w:r>
      <w:proofErr w:type="spellStart"/>
      <w:r w:rsidRPr="005477CA">
        <w:rPr>
          <w:rFonts w:ascii="Century Gothic" w:hAnsi="Century Gothic"/>
          <w:sz w:val="24"/>
          <w:szCs w:val="24"/>
        </w:rPr>
        <w:t>evaluación</w:t>
      </w:r>
      <w:proofErr w:type="spellEnd"/>
      <w:r w:rsidRPr="005477CA">
        <w:rPr>
          <w:rFonts w:ascii="Century Gothic" w:hAnsi="Century Gothic"/>
          <w:sz w:val="24"/>
          <w:szCs w:val="24"/>
        </w:rPr>
        <w:t xml:space="preserve"> </w:t>
      </w:r>
      <w:proofErr w:type="spellStart"/>
      <w:r w:rsidRPr="005477CA">
        <w:rPr>
          <w:rFonts w:ascii="Century Gothic" w:hAnsi="Century Gothic"/>
          <w:sz w:val="24"/>
          <w:szCs w:val="24"/>
        </w:rPr>
        <w:t>algorítmica</w:t>
      </w:r>
      <w:proofErr w:type="spellEnd"/>
      <w:r w:rsidRPr="005477CA">
        <w:rPr>
          <w:rFonts w:ascii="Century Gothic" w:hAnsi="Century Gothic"/>
          <w:sz w:val="24"/>
          <w:szCs w:val="24"/>
        </w:rPr>
        <w:t xml:space="preserve"> de conformidad con el </w:t>
      </w:r>
      <w:proofErr w:type="spellStart"/>
      <w:r w:rsidRPr="005477CA">
        <w:rPr>
          <w:rFonts w:ascii="Century Gothic" w:hAnsi="Century Gothic"/>
          <w:sz w:val="24"/>
          <w:szCs w:val="24"/>
        </w:rPr>
        <w:t>semáforo</w:t>
      </w:r>
      <w:proofErr w:type="spellEnd"/>
      <w:r w:rsidRPr="005477CA">
        <w:rPr>
          <w:rFonts w:ascii="Century Gothic" w:hAnsi="Century Gothic"/>
          <w:sz w:val="24"/>
          <w:szCs w:val="24"/>
        </w:rPr>
        <w:t xml:space="preserve"> de riesgos.</w:t>
      </w:r>
    </w:p>
    <w:p w14:paraId="0AD82B63" w14:textId="77777777" w:rsidR="0024183A" w:rsidRPr="005477CA" w:rsidRDefault="0024183A" w:rsidP="00572672">
      <w:pPr>
        <w:numPr>
          <w:ilvl w:val="0"/>
          <w:numId w:val="15"/>
        </w:numPr>
        <w:spacing w:line="360" w:lineRule="auto"/>
        <w:jc w:val="both"/>
        <w:rPr>
          <w:rFonts w:ascii="Century Gothic" w:hAnsi="Century Gothic"/>
          <w:sz w:val="24"/>
          <w:szCs w:val="24"/>
        </w:rPr>
      </w:pPr>
      <w:r w:rsidRPr="005477CA">
        <w:rPr>
          <w:rFonts w:ascii="Century Gothic" w:hAnsi="Century Gothic"/>
          <w:sz w:val="24"/>
          <w:szCs w:val="24"/>
        </w:rPr>
        <w:t xml:space="preserve">Validar la idoneidad </w:t>
      </w:r>
      <w:proofErr w:type="spellStart"/>
      <w:r w:rsidRPr="005477CA">
        <w:rPr>
          <w:rFonts w:ascii="Century Gothic" w:hAnsi="Century Gothic"/>
          <w:sz w:val="24"/>
          <w:szCs w:val="24"/>
        </w:rPr>
        <w:t>técnica</w:t>
      </w:r>
      <w:proofErr w:type="spellEnd"/>
      <w:r w:rsidRPr="005477CA">
        <w:rPr>
          <w:rFonts w:ascii="Century Gothic" w:hAnsi="Century Gothic"/>
          <w:sz w:val="24"/>
          <w:szCs w:val="24"/>
        </w:rPr>
        <w:t xml:space="preserve"> de los sistemas de Inteligencia Artificial antes de su registro en el REESIA.</w:t>
      </w:r>
    </w:p>
    <w:p w14:paraId="7981462B" w14:textId="77777777" w:rsidR="0024183A" w:rsidRPr="005477CA" w:rsidRDefault="0024183A" w:rsidP="00572672">
      <w:pPr>
        <w:spacing w:line="360" w:lineRule="auto"/>
        <w:ind w:left="720"/>
        <w:jc w:val="both"/>
        <w:rPr>
          <w:rFonts w:ascii="Century Gothic" w:hAnsi="Century Gothic"/>
          <w:sz w:val="24"/>
          <w:szCs w:val="24"/>
        </w:rPr>
      </w:pPr>
    </w:p>
    <w:p w14:paraId="0E7E1A73" w14:textId="77777777" w:rsidR="003B7B7F" w:rsidRPr="005477CA" w:rsidRDefault="003B7B7F" w:rsidP="00572672">
      <w:pPr>
        <w:spacing w:line="360" w:lineRule="auto"/>
        <w:ind w:left="720"/>
        <w:jc w:val="both"/>
        <w:rPr>
          <w:rFonts w:ascii="Century Gothic" w:hAnsi="Century Gothic"/>
          <w:sz w:val="24"/>
          <w:szCs w:val="24"/>
        </w:rPr>
      </w:pPr>
    </w:p>
    <w:p w14:paraId="16C9654D" w14:textId="77777777" w:rsidR="003B7B7F" w:rsidRPr="005477CA" w:rsidRDefault="00710E5B" w:rsidP="00572672">
      <w:pPr>
        <w:spacing w:line="360" w:lineRule="auto"/>
        <w:jc w:val="both"/>
        <w:rPr>
          <w:rFonts w:ascii="Century Gothic" w:hAnsi="Century Gothic"/>
          <w:sz w:val="24"/>
          <w:szCs w:val="24"/>
        </w:rPr>
      </w:pPr>
      <w:r w:rsidRPr="005477CA">
        <w:rPr>
          <w:rFonts w:ascii="Century Gothic" w:hAnsi="Century Gothic"/>
          <w:b/>
          <w:sz w:val="24"/>
          <w:szCs w:val="24"/>
        </w:rPr>
        <w:t>Artículo 16.</w:t>
      </w:r>
      <w:r w:rsidRPr="005477CA">
        <w:rPr>
          <w:rFonts w:ascii="Century Gothic" w:hAnsi="Century Gothic"/>
          <w:sz w:val="24"/>
          <w:szCs w:val="24"/>
        </w:rPr>
        <w:t xml:space="preserve"> El Consejo sesionará al menos dos veces al año previa convocatoria de la Secretaría Técnica, y de manera extraordinaria cuando lo convoque su Presidencia.</w:t>
      </w:r>
    </w:p>
    <w:p w14:paraId="4740054D" w14:textId="77777777" w:rsidR="003B7B7F" w:rsidRPr="005477CA" w:rsidRDefault="003B7B7F" w:rsidP="00572672">
      <w:pPr>
        <w:spacing w:line="360" w:lineRule="auto"/>
        <w:jc w:val="both"/>
        <w:rPr>
          <w:rFonts w:ascii="Century Gothic" w:hAnsi="Century Gothic"/>
          <w:sz w:val="24"/>
          <w:szCs w:val="24"/>
        </w:rPr>
      </w:pPr>
    </w:p>
    <w:p w14:paraId="7E183C00" w14:textId="77777777" w:rsidR="003B7B7F" w:rsidRPr="005477CA" w:rsidRDefault="00710E5B" w:rsidP="00572672">
      <w:pPr>
        <w:spacing w:line="360" w:lineRule="auto"/>
        <w:jc w:val="both"/>
        <w:rPr>
          <w:rFonts w:ascii="Century Gothic" w:hAnsi="Century Gothic"/>
          <w:sz w:val="24"/>
          <w:szCs w:val="24"/>
        </w:rPr>
      </w:pPr>
      <w:r w:rsidRPr="005477CA">
        <w:rPr>
          <w:rFonts w:ascii="Century Gothic" w:hAnsi="Century Gothic"/>
          <w:sz w:val="24"/>
          <w:szCs w:val="24"/>
        </w:rPr>
        <w:t>Los integrantes del Consejo podrán invitar a personas expertas, universidades o instituciones nacionales e internacionales en calidad de observadores o asesores temporales.</w:t>
      </w:r>
    </w:p>
    <w:p w14:paraId="02C2D4D3" w14:textId="77777777" w:rsidR="003B7B7F" w:rsidRPr="005477CA" w:rsidRDefault="003B7B7F" w:rsidP="00572672">
      <w:pPr>
        <w:spacing w:line="360" w:lineRule="auto"/>
        <w:jc w:val="both"/>
        <w:rPr>
          <w:rFonts w:ascii="Century Gothic" w:hAnsi="Century Gothic"/>
          <w:sz w:val="24"/>
          <w:szCs w:val="24"/>
        </w:rPr>
      </w:pPr>
    </w:p>
    <w:p w14:paraId="39FC96DF" w14:textId="6797EFAF" w:rsidR="003B7B7F" w:rsidRPr="005477CA" w:rsidRDefault="00710E5B" w:rsidP="00572672">
      <w:pPr>
        <w:spacing w:line="360" w:lineRule="auto"/>
        <w:jc w:val="both"/>
        <w:rPr>
          <w:rFonts w:ascii="Century Gothic" w:hAnsi="Century Gothic"/>
          <w:sz w:val="24"/>
          <w:szCs w:val="24"/>
        </w:rPr>
      </w:pPr>
      <w:r w:rsidRPr="005477CA">
        <w:rPr>
          <w:rFonts w:ascii="Century Gothic" w:hAnsi="Century Gothic"/>
          <w:b/>
          <w:sz w:val="24"/>
          <w:szCs w:val="24"/>
        </w:rPr>
        <w:t>Artículo 17.</w:t>
      </w:r>
      <w:r w:rsidR="003741BE">
        <w:rPr>
          <w:rFonts w:ascii="Century Gothic" w:hAnsi="Century Gothic"/>
          <w:sz w:val="24"/>
          <w:szCs w:val="24"/>
        </w:rPr>
        <w:t xml:space="preserve"> </w:t>
      </w:r>
      <w:r w:rsidRPr="005477CA">
        <w:rPr>
          <w:rFonts w:ascii="Century Gothic" w:hAnsi="Century Gothic"/>
          <w:sz w:val="24"/>
          <w:szCs w:val="24"/>
        </w:rPr>
        <w:t xml:space="preserve">El procedimiento de </w:t>
      </w:r>
      <w:r w:rsidR="003741BE" w:rsidRPr="005477CA">
        <w:rPr>
          <w:rFonts w:ascii="Century Gothic" w:hAnsi="Century Gothic"/>
          <w:sz w:val="24"/>
          <w:szCs w:val="24"/>
        </w:rPr>
        <w:t>designación</w:t>
      </w:r>
      <w:r w:rsidRPr="005477CA">
        <w:rPr>
          <w:rFonts w:ascii="Century Gothic" w:hAnsi="Century Gothic"/>
          <w:sz w:val="24"/>
          <w:szCs w:val="24"/>
        </w:rPr>
        <w:t xml:space="preserve">, </w:t>
      </w:r>
      <w:r w:rsidR="003741BE" w:rsidRPr="005477CA">
        <w:rPr>
          <w:rFonts w:ascii="Century Gothic" w:hAnsi="Century Gothic"/>
          <w:sz w:val="24"/>
          <w:szCs w:val="24"/>
        </w:rPr>
        <w:t>renovación</w:t>
      </w:r>
      <w:r w:rsidRPr="005477CA">
        <w:rPr>
          <w:rFonts w:ascii="Century Gothic" w:hAnsi="Century Gothic"/>
          <w:sz w:val="24"/>
          <w:szCs w:val="24"/>
        </w:rPr>
        <w:t xml:space="preserve"> y </w:t>
      </w:r>
      <w:r w:rsidR="003741BE" w:rsidRPr="005477CA">
        <w:rPr>
          <w:rFonts w:ascii="Century Gothic" w:hAnsi="Century Gothic"/>
          <w:sz w:val="24"/>
          <w:szCs w:val="24"/>
        </w:rPr>
        <w:t>remoción</w:t>
      </w:r>
      <w:r w:rsidRPr="005477CA">
        <w:rPr>
          <w:rFonts w:ascii="Century Gothic" w:hAnsi="Century Gothic"/>
          <w:sz w:val="24"/>
          <w:szCs w:val="24"/>
        </w:rPr>
        <w:t xml:space="preserve"> de integrantes </w:t>
      </w:r>
      <w:r w:rsidR="003741BE" w:rsidRPr="005477CA">
        <w:rPr>
          <w:rFonts w:ascii="Century Gothic" w:hAnsi="Century Gothic"/>
          <w:sz w:val="24"/>
          <w:szCs w:val="24"/>
        </w:rPr>
        <w:t>será</w:t>
      </w:r>
      <w:r w:rsidRPr="005477CA">
        <w:rPr>
          <w:rFonts w:ascii="Century Gothic" w:hAnsi="Century Gothic"/>
          <w:sz w:val="24"/>
          <w:szCs w:val="24"/>
        </w:rPr>
        <w:t xml:space="preserve">́ establecido en el Reglamento Interior del Consejo, conforme a los principios de transparencia, </w:t>
      </w:r>
      <w:r w:rsidR="003741BE" w:rsidRPr="005477CA">
        <w:rPr>
          <w:rFonts w:ascii="Century Gothic" w:hAnsi="Century Gothic"/>
          <w:sz w:val="24"/>
          <w:szCs w:val="24"/>
        </w:rPr>
        <w:t>merito</w:t>
      </w:r>
      <w:r w:rsidRPr="005477CA">
        <w:rPr>
          <w:rFonts w:ascii="Century Gothic" w:hAnsi="Century Gothic"/>
          <w:sz w:val="24"/>
          <w:szCs w:val="24"/>
        </w:rPr>
        <w:t xml:space="preserve">, paridad de </w:t>
      </w:r>
      <w:r w:rsidR="003741BE" w:rsidRPr="005477CA">
        <w:rPr>
          <w:rFonts w:ascii="Century Gothic" w:hAnsi="Century Gothic"/>
          <w:sz w:val="24"/>
          <w:szCs w:val="24"/>
        </w:rPr>
        <w:t>género</w:t>
      </w:r>
      <w:r w:rsidRPr="005477CA">
        <w:rPr>
          <w:rFonts w:ascii="Century Gothic" w:hAnsi="Century Gothic"/>
          <w:sz w:val="24"/>
          <w:szCs w:val="24"/>
        </w:rPr>
        <w:t xml:space="preserve"> y diversidad sectorial.</w:t>
      </w:r>
    </w:p>
    <w:p w14:paraId="0A3E1B55" w14:textId="2205212D" w:rsidR="0024183A" w:rsidRPr="005477CA" w:rsidRDefault="00710E5B" w:rsidP="00572672">
      <w:pPr>
        <w:spacing w:before="240" w:after="240" w:line="360" w:lineRule="auto"/>
        <w:jc w:val="both"/>
        <w:rPr>
          <w:rFonts w:ascii="Century Gothic" w:hAnsi="Century Gothic"/>
          <w:sz w:val="24"/>
          <w:szCs w:val="24"/>
        </w:rPr>
      </w:pPr>
      <w:r w:rsidRPr="005477CA">
        <w:rPr>
          <w:rFonts w:ascii="Century Gothic" w:hAnsi="Century Gothic"/>
          <w:sz w:val="24"/>
          <w:szCs w:val="24"/>
        </w:rPr>
        <w:lastRenderedPageBreak/>
        <w:t xml:space="preserve">La </w:t>
      </w:r>
      <w:proofErr w:type="spellStart"/>
      <w:r w:rsidRPr="005477CA">
        <w:rPr>
          <w:rFonts w:ascii="Century Gothic" w:hAnsi="Century Gothic"/>
          <w:sz w:val="24"/>
          <w:szCs w:val="24"/>
        </w:rPr>
        <w:t>participación</w:t>
      </w:r>
      <w:proofErr w:type="spellEnd"/>
      <w:r w:rsidRPr="005477CA">
        <w:rPr>
          <w:rFonts w:ascii="Century Gothic" w:hAnsi="Century Gothic"/>
          <w:sz w:val="24"/>
          <w:szCs w:val="24"/>
        </w:rPr>
        <w:t xml:space="preserve"> en el Consejo </w:t>
      </w:r>
      <w:proofErr w:type="spellStart"/>
      <w:r w:rsidRPr="005477CA">
        <w:rPr>
          <w:rFonts w:ascii="Century Gothic" w:hAnsi="Century Gothic"/>
          <w:sz w:val="24"/>
          <w:szCs w:val="24"/>
        </w:rPr>
        <w:t>sera</w:t>
      </w:r>
      <w:proofErr w:type="spellEnd"/>
      <w:r w:rsidRPr="005477CA">
        <w:rPr>
          <w:rFonts w:ascii="Century Gothic" w:hAnsi="Century Gothic"/>
          <w:sz w:val="24"/>
          <w:szCs w:val="24"/>
        </w:rPr>
        <w:t xml:space="preserve">́ </w:t>
      </w:r>
      <w:proofErr w:type="spellStart"/>
      <w:r w:rsidRPr="005477CA">
        <w:rPr>
          <w:rFonts w:ascii="Century Gothic" w:hAnsi="Century Gothic"/>
          <w:sz w:val="24"/>
          <w:szCs w:val="24"/>
        </w:rPr>
        <w:t>honorífica</w:t>
      </w:r>
      <w:proofErr w:type="spellEnd"/>
      <w:r w:rsidRPr="005477CA">
        <w:rPr>
          <w:rFonts w:ascii="Century Gothic" w:hAnsi="Century Gothic"/>
          <w:sz w:val="24"/>
          <w:szCs w:val="24"/>
        </w:rPr>
        <w:t xml:space="preserve"> y no generará </w:t>
      </w:r>
      <w:proofErr w:type="spellStart"/>
      <w:r w:rsidRPr="005477CA">
        <w:rPr>
          <w:rFonts w:ascii="Century Gothic" w:hAnsi="Century Gothic"/>
          <w:sz w:val="24"/>
          <w:szCs w:val="24"/>
        </w:rPr>
        <w:t>remuneración</w:t>
      </w:r>
      <w:proofErr w:type="spellEnd"/>
      <w:r w:rsidRPr="005477CA">
        <w:rPr>
          <w:rFonts w:ascii="Century Gothic" w:hAnsi="Century Gothic"/>
          <w:sz w:val="24"/>
          <w:szCs w:val="24"/>
        </w:rPr>
        <w:t>.</w:t>
      </w:r>
    </w:p>
    <w:p w14:paraId="46516D47" w14:textId="77777777" w:rsidR="003B7B7F" w:rsidRPr="005477CA" w:rsidRDefault="00710E5B" w:rsidP="00572672">
      <w:pPr>
        <w:spacing w:before="240" w:after="240" w:line="360" w:lineRule="auto"/>
        <w:jc w:val="both"/>
        <w:rPr>
          <w:rFonts w:ascii="Century Gothic" w:hAnsi="Century Gothic"/>
          <w:sz w:val="24"/>
          <w:szCs w:val="24"/>
        </w:rPr>
      </w:pPr>
      <w:proofErr w:type="spellStart"/>
      <w:r w:rsidRPr="005477CA">
        <w:rPr>
          <w:rFonts w:ascii="Century Gothic" w:hAnsi="Century Gothic"/>
          <w:b/>
          <w:sz w:val="24"/>
          <w:szCs w:val="24"/>
        </w:rPr>
        <w:t>Artículo</w:t>
      </w:r>
      <w:proofErr w:type="spellEnd"/>
      <w:r w:rsidRPr="005477CA">
        <w:rPr>
          <w:rFonts w:ascii="Century Gothic" w:hAnsi="Century Gothic"/>
          <w:b/>
          <w:sz w:val="24"/>
          <w:szCs w:val="24"/>
        </w:rPr>
        <w:t xml:space="preserve"> 18. </w:t>
      </w:r>
      <w:r w:rsidRPr="005477CA">
        <w:rPr>
          <w:rFonts w:ascii="Century Gothic" w:hAnsi="Century Gothic"/>
          <w:sz w:val="24"/>
          <w:szCs w:val="24"/>
        </w:rPr>
        <w:t>El</w:t>
      </w:r>
      <w:r w:rsidRPr="005477CA">
        <w:rPr>
          <w:rFonts w:ascii="Century Gothic" w:hAnsi="Century Gothic"/>
          <w:b/>
          <w:sz w:val="24"/>
          <w:szCs w:val="24"/>
        </w:rPr>
        <w:t xml:space="preserve"> </w:t>
      </w:r>
      <w:r w:rsidRPr="005477CA">
        <w:rPr>
          <w:rFonts w:ascii="Century Gothic" w:hAnsi="Century Gothic"/>
          <w:sz w:val="24"/>
          <w:szCs w:val="24"/>
        </w:rPr>
        <w:t xml:space="preserve">Consejo </w:t>
      </w:r>
      <w:proofErr w:type="spellStart"/>
      <w:r w:rsidRPr="005477CA">
        <w:rPr>
          <w:rFonts w:ascii="Century Gothic" w:hAnsi="Century Gothic"/>
          <w:sz w:val="24"/>
          <w:szCs w:val="24"/>
        </w:rPr>
        <w:t>debera</w:t>
      </w:r>
      <w:proofErr w:type="spellEnd"/>
      <w:r w:rsidRPr="005477CA">
        <w:rPr>
          <w:rFonts w:ascii="Century Gothic" w:hAnsi="Century Gothic"/>
          <w:sz w:val="24"/>
          <w:szCs w:val="24"/>
        </w:rPr>
        <w:t xml:space="preserve">́ garantizar mecanismos efectivos de </w:t>
      </w:r>
      <w:proofErr w:type="spellStart"/>
      <w:r w:rsidRPr="005477CA">
        <w:rPr>
          <w:rFonts w:ascii="Century Gothic" w:hAnsi="Century Gothic"/>
          <w:sz w:val="24"/>
          <w:szCs w:val="24"/>
        </w:rPr>
        <w:t>participación</w:t>
      </w:r>
      <w:proofErr w:type="spellEnd"/>
      <w:r w:rsidRPr="005477CA">
        <w:rPr>
          <w:rFonts w:ascii="Century Gothic" w:hAnsi="Century Gothic"/>
          <w:sz w:val="24"/>
          <w:szCs w:val="24"/>
        </w:rPr>
        <w:t xml:space="preserve"> social, entre los cuales se incluyen:</w:t>
      </w:r>
    </w:p>
    <w:p w14:paraId="3CDA095F" w14:textId="77777777" w:rsidR="003B7B7F" w:rsidRPr="005477CA" w:rsidRDefault="00710E5B" w:rsidP="00572672">
      <w:pPr>
        <w:numPr>
          <w:ilvl w:val="0"/>
          <w:numId w:val="8"/>
        </w:numPr>
        <w:spacing w:before="240" w:line="360" w:lineRule="auto"/>
        <w:jc w:val="both"/>
        <w:rPr>
          <w:rFonts w:ascii="Century Gothic" w:hAnsi="Century Gothic"/>
          <w:sz w:val="24"/>
          <w:szCs w:val="24"/>
        </w:rPr>
      </w:pPr>
      <w:r w:rsidRPr="005477CA">
        <w:rPr>
          <w:rFonts w:ascii="Century Gothic" w:hAnsi="Century Gothic"/>
          <w:sz w:val="24"/>
          <w:szCs w:val="24"/>
        </w:rPr>
        <w:t xml:space="preserve">Consultas </w:t>
      </w:r>
      <w:proofErr w:type="spellStart"/>
      <w:r w:rsidRPr="005477CA">
        <w:rPr>
          <w:rFonts w:ascii="Century Gothic" w:hAnsi="Century Gothic"/>
          <w:sz w:val="24"/>
          <w:szCs w:val="24"/>
        </w:rPr>
        <w:t>públicas</w:t>
      </w:r>
      <w:proofErr w:type="spellEnd"/>
      <w:r w:rsidRPr="005477CA">
        <w:rPr>
          <w:rFonts w:ascii="Century Gothic" w:hAnsi="Century Gothic"/>
          <w:sz w:val="24"/>
          <w:szCs w:val="24"/>
        </w:rPr>
        <w:t xml:space="preserve"> presenciales o virtuales para la </w:t>
      </w:r>
      <w:proofErr w:type="spellStart"/>
      <w:r w:rsidRPr="005477CA">
        <w:rPr>
          <w:rFonts w:ascii="Century Gothic" w:hAnsi="Century Gothic"/>
          <w:sz w:val="24"/>
          <w:szCs w:val="24"/>
        </w:rPr>
        <w:t>elaboración</w:t>
      </w:r>
      <w:proofErr w:type="spellEnd"/>
      <w:r w:rsidRPr="005477CA">
        <w:rPr>
          <w:rFonts w:ascii="Century Gothic" w:hAnsi="Century Gothic"/>
          <w:sz w:val="24"/>
          <w:szCs w:val="24"/>
        </w:rPr>
        <w:t xml:space="preserve"> de normas, reglamentos, protocolos </w:t>
      </w:r>
      <w:proofErr w:type="spellStart"/>
      <w:r w:rsidRPr="005477CA">
        <w:rPr>
          <w:rFonts w:ascii="Century Gothic" w:hAnsi="Century Gothic"/>
          <w:sz w:val="24"/>
          <w:szCs w:val="24"/>
        </w:rPr>
        <w:t>técnicos</w:t>
      </w:r>
      <w:proofErr w:type="spellEnd"/>
      <w:r w:rsidRPr="005477CA">
        <w:rPr>
          <w:rFonts w:ascii="Century Gothic" w:hAnsi="Century Gothic"/>
          <w:sz w:val="24"/>
          <w:szCs w:val="24"/>
        </w:rPr>
        <w:t xml:space="preserve"> y </w:t>
      </w:r>
      <w:proofErr w:type="spellStart"/>
      <w:r w:rsidRPr="005477CA">
        <w:rPr>
          <w:rFonts w:ascii="Century Gothic" w:hAnsi="Century Gothic"/>
          <w:sz w:val="24"/>
          <w:szCs w:val="24"/>
        </w:rPr>
        <w:t>políticas</w:t>
      </w:r>
      <w:proofErr w:type="spellEnd"/>
      <w:r w:rsidRPr="005477CA">
        <w:rPr>
          <w:rFonts w:ascii="Century Gothic" w:hAnsi="Century Gothic"/>
          <w:sz w:val="24"/>
          <w:szCs w:val="24"/>
        </w:rPr>
        <w:t xml:space="preserve"> relacionadas con la inteligencia artificial.</w:t>
      </w:r>
    </w:p>
    <w:p w14:paraId="13A64D6B" w14:textId="77777777" w:rsidR="003B7B7F" w:rsidRPr="005477CA" w:rsidRDefault="00710E5B" w:rsidP="00572672">
      <w:pPr>
        <w:numPr>
          <w:ilvl w:val="0"/>
          <w:numId w:val="8"/>
        </w:numPr>
        <w:spacing w:line="360" w:lineRule="auto"/>
        <w:jc w:val="both"/>
        <w:rPr>
          <w:rFonts w:ascii="Century Gothic" w:hAnsi="Century Gothic"/>
          <w:sz w:val="24"/>
          <w:szCs w:val="24"/>
        </w:rPr>
      </w:pPr>
      <w:r w:rsidRPr="005477CA">
        <w:rPr>
          <w:rFonts w:ascii="Century Gothic" w:hAnsi="Century Gothic"/>
          <w:sz w:val="24"/>
          <w:szCs w:val="24"/>
        </w:rPr>
        <w:t xml:space="preserve">Foros deliberativos nacionales, regionales o sectoriales organizados por dependencias </w:t>
      </w:r>
      <w:proofErr w:type="spellStart"/>
      <w:r w:rsidRPr="005477CA">
        <w:rPr>
          <w:rFonts w:ascii="Century Gothic" w:hAnsi="Century Gothic"/>
          <w:sz w:val="24"/>
          <w:szCs w:val="24"/>
        </w:rPr>
        <w:t>públicas</w:t>
      </w:r>
      <w:proofErr w:type="spellEnd"/>
      <w:r w:rsidRPr="005477CA">
        <w:rPr>
          <w:rFonts w:ascii="Century Gothic" w:hAnsi="Century Gothic"/>
          <w:sz w:val="24"/>
          <w:szCs w:val="24"/>
        </w:rPr>
        <w:t xml:space="preserve">, instituciones </w:t>
      </w:r>
      <w:proofErr w:type="spellStart"/>
      <w:r w:rsidRPr="005477CA">
        <w:rPr>
          <w:rFonts w:ascii="Century Gothic" w:hAnsi="Century Gothic"/>
          <w:sz w:val="24"/>
          <w:szCs w:val="24"/>
        </w:rPr>
        <w:t>académicas</w:t>
      </w:r>
      <w:proofErr w:type="spellEnd"/>
      <w:r w:rsidRPr="005477CA">
        <w:rPr>
          <w:rFonts w:ascii="Century Gothic" w:hAnsi="Century Gothic"/>
          <w:sz w:val="24"/>
          <w:szCs w:val="24"/>
        </w:rPr>
        <w:t>.</w:t>
      </w:r>
    </w:p>
    <w:p w14:paraId="6DF4B56B" w14:textId="77777777" w:rsidR="003B7B7F" w:rsidRPr="005477CA" w:rsidRDefault="00710E5B" w:rsidP="00572672">
      <w:pPr>
        <w:numPr>
          <w:ilvl w:val="0"/>
          <w:numId w:val="8"/>
        </w:numPr>
        <w:spacing w:line="360" w:lineRule="auto"/>
        <w:jc w:val="both"/>
        <w:rPr>
          <w:rFonts w:ascii="Century Gothic" w:hAnsi="Century Gothic"/>
          <w:sz w:val="24"/>
          <w:szCs w:val="24"/>
        </w:rPr>
      </w:pPr>
      <w:r w:rsidRPr="005477CA">
        <w:rPr>
          <w:rFonts w:ascii="Century Gothic" w:hAnsi="Century Gothic"/>
          <w:sz w:val="24"/>
          <w:szCs w:val="24"/>
        </w:rPr>
        <w:t xml:space="preserve">Mesas </w:t>
      </w:r>
      <w:proofErr w:type="spellStart"/>
      <w:r w:rsidRPr="005477CA">
        <w:rPr>
          <w:rFonts w:ascii="Century Gothic" w:hAnsi="Century Gothic"/>
          <w:sz w:val="24"/>
          <w:szCs w:val="24"/>
        </w:rPr>
        <w:t>técnicas</w:t>
      </w:r>
      <w:proofErr w:type="spellEnd"/>
      <w:r w:rsidRPr="005477CA">
        <w:rPr>
          <w:rFonts w:ascii="Century Gothic" w:hAnsi="Century Gothic"/>
          <w:sz w:val="24"/>
          <w:szCs w:val="24"/>
        </w:rPr>
        <w:t xml:space="preserve"> de trabajo con representantes de pueblos </w:t>
      </w:r>
      <w:proofErr w:type="spellStart"/>
      <w:r w:rsidRPr="005477CA">
        <w:rPr>
          <w:rFonts w:ascii="Century Gothic" w:hAnsi="Century Gothic"/>
          <w:sz w:val="24"/>
          <w:szCs w:val="24"/>
        </w:rPr>
        <w:t>indígenas</w:t>
      </w:r>
      <w:proofErr w:type="spellEnd"/>
      <w:r w:rsidRPr="005477CA">
        <w:rPr>
          <w:rFonts w:ascii="Century Gothic" w:hAnsi="Century Gothic"/>
          <w:sz w:val="24"/>
          <w:szCs w:val="24"/>
        </w:rPr>
        <w:t xml:space="preserve"> y comunidades equiparables, garantizando la consulta previa, libre, informada y culturalmente adecuada, cuando se trate de </w:t>
      </w:r>
      <w:proofErr w:type="spellStart"/>
      <w:r w:rsidRPr="005477CA">
        <w:rPr>
          <w:rFonts w:ascii="Century Gothic" w:hAnsi="Century Gothic"/>
          <w:sz w:val="24"/>
          <w:szCs w:val="24"/>
        </w:rPr>
        <w:t>tecnologías</w:t>
      </w:r>
      <w:proofErr w:type="spellEnd"/>
      <w:r w:rsidRPr="005477CA">
        <w:rPr>
          <w:rFonts w:ascii="Century Gothic" w:hAnsi="Century Gothic"/>
          <w:sz w:val="24"/>
          <w:szCs w:val="24"/>
        </w:rPr>
        <w:t xml:space="preserve"> que puedan impactar sus derechos colectivos.</w:t>
      </w:r>
    </w:p>
    <w:p w14:paraId="5FE0C8DF" w14:textId="77777777" w:rsidR="003B7B7F" w:rsidRPr="005477CA" w:rsidRDefault="00710E5B" w:rsidP="00572672">
      <w:pPr>
        <w:numPr>
          <w:ilvl w:val="0"/>
          <w:numId w:val="8"/>
        </w:numPr>
        <w:spacing w:line="360" w:lineRule="auto"/>
        <w:jc w:val="both"/>
        <w:rPr>
          <w:rFonts w:ascii="Century Gothic" w:hAnsi="Century Gothic"/>
          <w:sz w:val="24"/>
          <w:szCs w:val="24"/>
        </w:rPr>
      </w:pPr>
      <w:r w:rsidRPr="005477CA">
        <w:rPr>
          <w:rFonts w:ascii="Century Gothic" w:hAnsi="Century Gothic"/>
          <w:sz w:val="24"/>
          <w:szCs w:val="24"/>
        </w:rPr>
        <w:t xml:space="preserve">Plataformas digitales abiertas para la </w:t>
      </w:r>
      <w:proofErr w:type="spellStart"/>
      <w:r w:rsidRPr="005477CA">
        <w:rPr>
          <w:rFonts w:ascii="Century Gothic" w:hAnsi="Century Gothic"/>
          <w:sz w:val="24"/>
          <w:szCs w:val="24"/>
        </w:rPr>
        <w:t>recepción</w:t>
      </w:r>
      <w:proofErr w:type="spellEnd"/>
      <w:r w:rsidRPr="005477CA">
        <w:rPr>
          <w:rFonts w:ascii="Century Gothic" w:hAnsi="Century Gothic"/>
          <w:sz w:val="24"/>
          <w:szCs w:val="24"/>
        </w:rPr>
        <w:t xml:space="preserve"> de comentarios, propuestas ciudadanas y evaluaciones independientes sobre sistemas de inteligencia artificial.</w:t>
      </w:r>
    </w:p>
    <w:p w14:paraId="4D870EB8" w14:textId="77777777" w:rsidR="003B7B7F" w:rsidRPr="005477CA" w:rsidRDefault="00710E5B" w:rsidP="00572672">
      <w:pPr>
        <w:numPr>
          <w:ilvl w:val="0"/>
          <w:numId w:val="8"/>
        </w:numPr>
        <w:spacing w:after="240" w:line="360" w:lineRule="auto"/>
        <w:jc w:val="both"/>
        <w:rPr>
          <w:rFonts w:ascii="Century Gothic" w:hAnsi="Century Gothic"/>
          <w:sz w:val="24"/>
          <w:szCs w:val="24"/>
        </w:rPr>
      </w:pPr>
      <w:r w:rsidRPr="005477CA">
        <w:rPr>
          <w:rFonts w:ascii="Century Gothic" w:hAnsi="Century Gothic"/>
          <w:sz w:val="24"/>
          <w:szCs w:val="24"/>
        </w:rPr>
        <w:t xml:space="preserve">Observatorios ciudadanos o </w:t>
      </w:r>
      <w:proofErr w:type="spellStart"/>
      <w:r w:rsidRPr="005477CA">
        <w:rPr>
          <w:rFonts w:ascii="Century Gothic" w:hAnsi="Century Gothic"/>
          <w:sz w:val="24"/>
          <w:szCs w:val="24"/>
        </w:rPr>
        <w:t>académicos</w:t>
      </w:r>
      <w:proofErr w:type="spellEnd"/>
      <w:r w:rsidRPr="005477CA">
        <w:rPr>
          <w:rFonts w:ascii="Century Gothic" w:hAnsi="Century Gothic"/>
          <w:sz w:val="24"/>
          <w:szCs w:val="24"/>
        </w:rPr>
        <w:t xml:space="preserve">, especializados en el monitoreo de IA, integrados a </w:t>
      </w:r>
      <w:proofErr w:type="spellStart"/>
      <w:r w:rsidRPr="005477CA">
        <w:rPr>
          <w:rFonts w:ascii="Century Gothic" w:hAnsi="Century Gothic"/>
          <w:sz w:val="24"/>
          <w:szCs w:val="24"/>
        </w:rPr>
        <w:t>través</w:t>
      </w:r>
      <w:proofErr w:type="spellEnd"/>
      <w:r w:rsidRPr="005477CA">
        <w:rPr>
          <w:rFonts w:ascii="Century Gothic" w:hAnsi="Century Gothic"/>
          <w:sz w:val="24"/>
          <w:szCs w:val="24"/>
        </w:rPr>
        <w:t xml:space="preserve"> de convocatorias </w:t>
      </w:r>
      <w:proofErr w:type="spellStart"/>
      <w:r w:rsidRPr="005477CA">
        <w:rPr>
          <w:rFonts w:ascii="Century Gothic" w:hAnsi="Century Gothic"/>
          <w:sz w:val="24"/>
          <w:szCs w:val="24"/>
        </w:rPr>
        <w:t>públicas</w:t>
      </w:r>
      <w:proofErr w:type="spellEnd"/>
      <w:r w:rsidRPr="005477CA">
        <w:rPr>
          <w:rFonts w:ascii="Century Gothic" w:hAnsi="Century Gothic"/>
          <w:sz w:val="24"/>
          <w:szCs w:val="24"/>
        </w:rPr>
        <w:t xml:space="preserve"> y transparentes.</w:t>
      </w:r>
    </w:p>
    <w:p w14:paraId="4F991D40" w14:textId="38D3EE57" w:rsidR="003B7B7F" w:rsidRPr="005477CA" w:rsidRDefault="00710E5B" w:rsidP="00572672">
      <w:pPr>
        <w:spacing w:before="240" w:after="240" w:line="360" w:lineRule="auto"/>
        <w:jc w:val="both"/>
        <w:rPr>
          <w:rFonts w:ascii="Century Gothic" w:hAnsi="Century Gothic"/>
          <w:sz w:val="24"/>
          <w:szCs w:val="24"/>
        </w:rPr>
      </w:pPr>
      <w:proofErr w:type="spellStart"/>
      <w:r w:rsidRPr="005477CA">
        <w:rPr>
          <w:rFonts w:ascii="Century Gothic" w:hAnsi="Century Gothic"/>
          <w:b/>
          <w:sz w:val="24"/>
          <w:szCs w:val="24"/>
        </w:rPr>
        <w:t>Artículo</w:t>
      </w:r>
      <w:proofErr w:type="spellEnd"/>
      <w:r w:rsidRPr="005477CA">
        <w:rPr>
          <w:rFonts w:ascii="Century Gothic" w:hAnsi="Century Gothic"/>
          <w:b/>
          <w:sz w:val="24"/>
          <w:szCs w:val="24"/>
        </w:rPr>
        <w:t xml:space="preserve"> </w:t>
      </w:r>
      <w:r w:rsidR="0024183A">
        <w:rPr>
          <w:rFonts w:ascii="Century Gothic" w:hAnsi="Century Gothic"/>
          <w:b/>
          <w:sz w:val="24"/>
          <w:szCs w:val="24"/>
        </w:rPr>
        <w:t>19</w:t>
      </w:r>
      <w:r w:rsidRPr="005477CA">
        <w:rPr>
          <w:rFonts w:ascii="Century Gothic" w:hAnsi="Century Gothic"/>
          <w:b/>
          <w:sz w:val="24"/>
          <w:szCs w:val="24"/>
        </w:rPr>
        <w:t xml:space="preserve">. </w:t>
      </w:r>
      <w:r w:rsidRPr="005477CA">
        <w:rPr>
          <w:rFonts w:ascii="Century Gothic" w:hAnsi="Century Gothic"/>
          <w:sz w:val="24"/>
          <w:szCs w:val="24"/>
        </w:rPr>
        <w:t xml:space="preserve">Los reportes, indicadores y etiquetas de riesgo generados por </w:t>
      </w:r>
      <w:r w:rsidR="0024183A">
        <w:rPr>
          <w:rFonts w:ascii="Century Gothic" w:hAnsi="Century Gothic"/>
          <w:sz w:val="24"/>
          <w:szCs w:val="24"/>
        </w:rPr>
        <w:t xml:space="preserve">el Consejo, </w:t>
      </w:r>
      <w:proofErr w:type="spellStart"/>
      <w:r w:rsidRPr="005477CA">
        <w:rPr>
          <w:rFonts w:ascii="Century Gothic" w:hAnsi="Century Gothic"/>
          <w:sz w:val="24"/>
          <w:szCs w:val="24"/>
        </w:rPr>
        <w:t>serán</w:t>
      </w:r>
      <w:proofErr w:type="spellEnd"/>
      <w:r w:rsidRPr="005477CA">
        <w:rPr>
          <w:rFonts w:ascii="Century Gothic" w:hAnsi="Century Gothic"/>
          <w:sz w:val="24"/>
          <w:szCs w:val="24"/>
        </w:rPr>
        <w:t xml:space="preserve"> </w:t>
      </w:r>
      <w:proofErr w:type="spellStart"/>
      <w:r w:rsidRPr="005477CA">
        <w:rPr>
          <w:rFonts w:ascii="Century Gothic" w:hAnsi="Century Gothic"/>
          <w:sz w:val="24"/>
          <w:szCs w:val="24"/>
        </w:rPr>
        <w:t>públicos</w:t>
      </w:r>
      <w:proofErr w:type="spellEnd"/>
      <w:r w:rsidRPr="005477CA">
        <w:rPr>
          <w:rFonts w:ascii="Century Gothic" w:hAnsi="Century Gothic"/>
          <w:sz w:val="24"/>
          <w:szCs w:val="24"/>
        </w:rPr>
        <w:t xml:space="preserve"> y accesibles, salvo en aquellos casos en que exista una </w:t>
      </w:r>
      <w:proofErr w:type="spellStart"/>
      <w:r w:rsidRPr="005477CA">
        <w:rPr>
          <w:rFonts w:ascii="Century Gothic" w:hAnsi="Century Gothic"/>
          <w:sz w:val="24"/>
          <w:szCs w:val="24"/>
        </w:rPr>
        <w:t>justificación</w:t>
      </w:r>
      <w:proofErr w:type="spellEnd"/>
      <w:r w:rsidRPr="005477CA">
        <w:rPr>
          <w:rFonts w:ascii="Century Gothic" w:hAnsi="Century Gothic"/>
          <w:sz w:val="24"/>
          <w:szCs w:val="24"/>
        </w:rPr>
        <w:t xml:space="preserve"> fundada por motivos de seguridad, </w:t>
      </w:r>
      <w:proofErr w:type="spellStart"/>
      <w:r w:rsidRPr="005477CA">
        <w:rPr>
          <w:rFonts w:ascii="Century Gothic" w:hAnsi="Century Gothic"/>
          <w:sz w:val="24"/>
          <w:szCs w:val="24"/>
        </w:rPr>
        <w:t>protección</w:t>
      </w:r>
      <w:proofErr w:type="spellEnd"/>
      <w:r w:rsidRPr="005477CA">
        <w:rPr>
          <w:rFonts w:ascii="Century Gothic" w:hAnsi="Century Gothic"/>
          <w:sz w:val="24"/>
          <w:szCs w:val="24"/>
        </w:rPr>
        <w:t xml:space="preserve"> de datos personales.</w:t>
      </w:r>
    </w:p>
    <w:p w14:paraId="75A66D01" w14:textId="71142A70" w:rsidR="003B7B7F" w:rsidRPr="005477CA" w:rsidRDefault="00710E5B" w:rsidP="00572672">
      <w:pPr>
        <w:spacing w:before="240" w:after="240" w:line="360" w:lineRule="auto"/>
        <w:jc w:val="both"/>
        <w:rPr>
          <w:rFonts w:ascii="Century Gothic" w:hAnsi="Century Gothic"/>
          <w:sz w:val="24"/>
          <w:szCs w:val="24"/>
        </w:rPr>
      </w:pPr>
      <w:proofErr w:type="spellStart"/>
      <w:r w:rsidRPr="005477CA">
        <w:rPr>
          <w:rFonts w:ascii="Century Gothic" w:hAnsi="Century Gothic"/>
          <w:b/>
          <w:sz w:val="24"/>
          <w:szCs w:val="24"/>
        </w:rPr>
        <w:t>Artículo</w:t>
      </w:r>
      <w:proofErr w:type="spellEnd"/>
      <w:r w:rsidRPr="005477CA">
        <w:rPr>
          <w:rFonts w:ascii="Century Gothic" w:hAnsi="Century Gothic"/>
          <w:b/>
          <w:sz w:val="24"/>
          <w:szCs w:val="24"/>
        </w:rPr>
        <w:t xml:space="preserve"> 2</w:t>
      </w:r>
      <w:r w:rsidR="0024183A">
        <w:rPr>
          <w:rFonts w:ascii="Century Gothic" w:hAnsi="Century Gothic"/>
          <w:b/>
          <w:sz w:val="24"/>
          <w:szCs w:val="24"/>
        </w:rPr>
        <w:t>0</w:t>
      </w:r>
      <w:r w:rsidRPr="005477CA">
        <w:rPr>
          <w:rFonts w:ascii="Century Gothic" w:hAnsi="Century Gothic"/>
          <w:b/>
          <w:sz w:val="24"/>
          <w:szCs w:val="24"/>
        </w:rPr>
        <w:t xml:space="preserve">. </w:t>
      </w:r>
      <w:r w:rsidR="0024183A">
        <w:rPr>
          <w:rFonts w:ascii="Century Gothic" w:hAnsi="Century Gothic"/>
          <w:sz w:val="24"/>
          <w:szCs w:val="24"/>
        </w:rPr>
        <w:t>E</w:t>
      </w:r>
      <w:r w:rsidRPr="005477CA">
        <w:rPr>
          <w:rFonts w:ascii="Century Gothic" w:hAnsi="Century Gothic"/>
          <w:sz w:val="24"/>
          <w:szCs w:val="24"/>
        </w:rPr>
        <w:t xml:space="preserve">l Consejo </w:t>
      </w:r>
      <w:proofErr w:type="spellStart"/>
      <w:r w:rsidRPr="005477CA">
        <w:rPr>
          <w:rFonts w:ascii="Century Gothic" w:hAnsi="Century Gothic"/>
          <w:sz w:val="24"/>
          <w:szCs w:val="24"/>
        </w:rPr>
        <w:t>podra</w:t>
      </w:r>
      <w:proofErr w:type="spellEnd"/>
      <w:r w:rsidRPr="005477CA">
        <w:rPr>
          <w:rFonts w:ascii="Century Gothic" w:hAnsi="Century Gothic"/>
          <w:sz w:val="24"/>
          <w:szCs w:val="24"/>
        </w:rPr>
        <w:t xml:space="preserve">́ celebrar convenios de </w:t>
      </w:r>
      <w:proofErr w:type="spellStart"/>
      <w:r w:rsidRPr="005477CA">
        <w:rPr>
          <w:rFonts w:ascii="Century Gothic" w:hAnsi="Century Gothic"/>
          <w:sz w:val="24"/>
          <w:szCs w:val="24"/>
        </w:rPr>
        <w:t>colaboración</w:t>
      </w:r>
      <w:proofErr w:type="spellEnd"/>
      <w:r w:rsidRPr="005477CA">
        <w:rPr>
          <w:rFonts w:ascii="Century Gothic" w:hAnsi="Century Gothic"/>
          <w:sz w:val="24"/>
          <w:szCs w:val="24"/>
        </w:rPr>
        <w:t xml:space="preserve"> con organismos </w:t>
      </w:r>
      <w:proofErr w:type="spellStart"/>
      <w:r w:rsidRPr="005477CA">
        <w:rPr>
          <w:rFonts w:ascii="Century Gothic" w:hAnsi="Century Gothic"/>
          <w:sz w:val="24"/>
          <w:szCs w:val="24"/>
        </w:rPr>
        <w:t>autónomos</w:t>
      </w:r>
      <w:proofErr w:type="spellEnd"/>
      <w:r w:rsidRPr="005477CA">
        <w:rPr>
          <w:rFonts w:ascii="Century Gothic" w:hAnsi="Century Gothic"/>
          <w:sz w:val="24"/>
          <w:szCs w:val="24"/>
        </w:rPr>
        <w:t xml:space="preserve">, instituciones </w:t>
      </w:r>
      <w:proofErr w:type="spellStart"/>
      <w:r w:rsidRPr="005477CA">
        <w:rPr>
          <w:rFonts w:ascii="Century Gothic" w:hAnsi="Century Gothic"/>
          <w:sz w:val="24"/>
          <w:szCs w:val="24"/>
        </w:rPr>
        <w:t>académicas</w:t>
      </w:r>
      <w:proofErr w:type="spellEnd"/>
      <w:r w:rsidRPr="005477CA">
        <w:rPr>
          <w:rFonts w:ascii="Century Gothic" w:hAnsi="Century Gothic"/>
          <w:sz w:val="24"/>
          <w:szCs w:val="24"/>
        </w:rPr>
        <w:t>, organizaciones de la sociedad civil, organismos internacionales y autoridades regulatorias federales, estatales o municipales, para el cumplimiento de la presente Ley.</w:t>
      </w:r>
    </w:p>
    <w:p w14:paraId="0CB0A951" w14:textId="77777777" w:rsidR="003B7B7F" w:rsidRPr="005477CA" w:rsidRDefault="00710E5B">
      <w:pPr>
        <w:spacing w:before="240" w:after="240"/>
        <w:jc w:val="center"/>
        <w:rPr>
          <w:rFonts w:ascii="Century Gothic" w:hAnsi="Century Gothic"/>
          <w:b/>
          <w:sz w:val="24"/>
          <w:szCs w:val="24"/>
        </w:rPr>
      </w:pPr>
      <w:r w:rsidRPr="005477CA">
        <w:rPr>
          <w:rFonts w:ascii="Century Gothic" w:hAnsi="Century Gothic"/>
          <w:b/>
          <w:sz w:val="24"/>
          <w:szCs w:val="24"/>
        </w:rPr>
        <w:t>TÍTULO CUARTO</w:t>
      </w:r>
    </w:p>
    <w:p w14:paraId="705C35E8" w14:textId="77777777" w:rsidR="003B7B7F" w:rsidRPr="005477CA" w:rsidRDefault="00710E5B">
      <w:pPr>
        <w:spacing w:before="240" w:after="240"/>
        <w:jc w:val="center"/>
        <w:rPr>
          <w:rFonts w:ascii="Century Gothic" w:hAnsi="Century Gothic"/>
          <w:b/>
          <w:sz w:val="24"/>
          <w:szCs w:val="24"/>
        </w:rPr>
      </w:pPr>
      <w:r w:rsidRPr="005477CA">
        <w:rPr>
          <w:rFonts w:ascii="Century Gothic" w:hAnsi="Century Gothic"/>
          <w:b/>
          <w:sz w:val="24"/>
          <w:szCs w:val="24"/>
        </w:rPr>
        <w:t>CAPÍTULO PRIMERO</w:t>
      </w:r>
    </w:p>
    <w:p w14:paraId="1C8CE8F0" w14:textId="77777777" w:rsidR="003B7B7F" w:rsidRPr="005477CA" w:rsidRDefault="00710E5B">
      <w:pPr>
        <w:spacing w:before="240" w:after="240"/>
        <w:jc w:val="center"/>
        <w:rPr>
          <w:rFonts w:ascii="Century Gothic" w:hAnsi="Century Gothic"/>
          <w:b/>
          <w:sz w:val="24"/>
          <w:szCs w:val="24"/>
        </w:rPr>
      </w:pPr>
      <w:r w:rsidRPr="005477CA">
        <w:rPr>
          <w:rFonts w:ascii="Century Gothic" w:hAnsi="Century Gothic"/>
          <w:b/>
          <w:sz w:val="24"/>
          <w:szCs w:val="24"/>
        </w:rPr>
        <w:lastRenderedPageBreak/>
        <w:t>REGISTRO ESTATAL DE SISTEMAS DE INTELIGENCIA ARTIFICIAL.</w:t>
      </w:r>
    </w:p>
    <w:p w14:paraId="64D10924" w14:textId="1D95F2DD" w:rsidR="003B7B7F" w:rsidRPr="005477CA" w:rsidRDefault="0024183A" w:rsidP="00572672">
      <w:pPr>
        <w:spacing w:before="240" w:after="240" w:line="360" w:lineRule="auto"/>
        <w:jc w:val="both"/>
        <w:rPr>
          <w:rFonts w:ascii="Century Gothic" w:hAnsi="Century Gothic"/>
          <w:sz w:val="24"/>
          <w:szCs w:val="24"/>
        </w:rPr>
      </w:pPr>
      <w:r w:rsidRPr="005477CA">
        <w:rPr>
          <w:rFonts w:ascii="Century Gothic" w:hAnsi="Century Gothic"/>
          <w:b/>
          <w:sz w:val="24"/>
          <w:szCs w:val="24"/>
        </w:rPr>
        <w:t>Artículo</w:t>
      </w:r>
      <w:r w:rsidR="00710E5B" w:rsidRPr="005477CA">
        <w:rPr>
          <w:rFonts w:ascii="Century Gothic" w:hAnsi="Century Gothic"/>
          <w:b/>
          <w:sz w:val="24"/>
          <w:szCs w:val="24"/>
        </w:rPr>
        <w:t xml:space="preserve"> 2</w:t>
      </w:r>
      <w:r>
        <w:rPr>
          <w:rFonts w:ascii="Century Gothic" w:hAnsi="Century Gothic"/>
          <w:b/>
          <w:sz w:val="24"/>
          <w:szCs w:val="24"/>
        </w:rPr>
        <w:t>1</w:t>
      </w:r>
      <w:r w:rsidR="00710E5B" w:rsidRPr="005477CA">
        <w:rPr>
          <w:rFonts w:ascii="Century Gothic" w:hAnsi="Century Gothic"/>
          <w:b/>
          <w:sz w:val="24"/>
          <w:szCs w:val="24"/>
        </w:rPr>
        <w:t xml:space="preserve">. </w:t>
      </w:r>
      <w:r w:rsidR="00710E5B" w:rsidRPr="005477CA">
        <w:rPr>
          <w:rFonts w:ascii="Century Gothic" w:hAnsi="Century Gothic"/>
          <w:sz w:val="24"/>
          <w:szCs w:val="24"/>
        </w:rPr>
        <w:t xml:space="preserve">Se crea el Registro Estatal de Sistemas de Inteligencia Artificial (REESIA) como una base de datos </w:t>
      </w:r>
      <w:r w:rsidRPr="005477CA">
        <w:rPr>
          <w:rFonts w:ascii="Century Gothic" w:hAnsi="Century Gothic"/>
          <w:sz w:val="24"/>
          <w:szCs w:val="24"/>
        </w:rPr>
        <w:t>pública</w:t>
      </w:r>
      <w:r w:rsidR="00710E5B" w:rsidRPr="005477CA">
        <w:rPr>
          <w:rFonts w:ascii="Century Gothic" w:hAnsi="Century Gothic"/>
          <w:sz w:val="24"/>
          <w:szCs w:val="24"/>
        </w:rPr>
        <w:t xml:space="preserve">, </w:t>
      </w:r>
      <w:r w:rsidRPr="005477CA">
        <w:rPr>
          <w:rFonts w:ascii="Century Gothic" w:hAnsi="Century Gothic"/>
          <w:sz w:val="24"/>
          <w:szCs w:val="24"/>
        </w:rPr>
        <w:t>técnica</w:t>
      </w:r>
      <w:r w:rsidR="00710E5B" w:rsidRPr="005477CA">
        <w:rPr>
          <w:rFonts w:ascii="Century Gothic" w:hAnsi="Century Gothic"/>
          <w:sz w:val="24"/>
          <w:szCs w:val="24"/>
        </w:rPr>
        <w:t xml:space="preserve"> y actualizada, a cargo de la autoridad competente, que </w:t>
      </w:r>
      <w:r w:rsidRPr="005477CA">
        <w:rPr>
          <w:rFonts w:ascii="Century Gothic" w:hAnsi="Century Gothic"/>
          <w:sz w:val="24"/>
          <w:szCs w:val="24"/>
        </w:rPr>
        <w:t>contendrá</w:t>
      </w:r>
      <w:r w:rsidR="00710E5B" w:rsidRPr="005477CA">
        <w:rPr>
          <w:rFonts w:ascii="Century Gothic" w:hAnsi="Century Gothic"/>
          <w:sz w:val="24"/>
          <w:szCs w:val="24"/>
        </w:rPr>
        <w:t xml:space="preserve"> </w:t>
      </w:r>
      <w:r w:rsidRPr="005477CA">
        <w:rPr>
          <w:rFonts w:ascii="Century Gothic" w:hAnsi="Century Gothic"/>
          <w:sz w:val="24"/>
          <w:szCs w:val="24"/>
        </w:rPr>
        <w:t>información</w:t>
      </w:r>
      <w:r w:rsidR="00710E5B" w:rsidRPr="005477CA">
        <w:rPr>
          <w:rFonts w:ascii="Century Gothic" w:hAnsi="Century Gothic"/>
          <w:sz w:val="24"/>
          <w:szCs w:val="24"/>
        </w:rPr>
        <w:t xml:space="preserve"> clave sobre los sistemas de inteligencia artificial clasificados como de alto riesgo o desarrollados por entidades </w:t>
      </w:r>
      <w:r w:rsidRPr="005477CA">
        <w:rPr>
          <w:rFonts w:ascii="Century Gothic" w:hAnsi="Century Gothic"/>
          <w:sz w:val="24"/>
          <w:szCs w:val="24"/>
        </w:rPr>
        <w:t>públicas</w:t>
      </w:r>
      <w:r w:rsidR="00710E5B" w:rsidRPr="005477CA">
        <w:rPr>
          <w:rFonts w:ascii="Century Gothic" w:hAnsi="Century Gothic"/>
          <w:sz w:val="24"/>
          <w:szCs w:val="24"/>
        </w:rPr>
        <w:t>.</w:t>
      </w:r>
    </w:p>
    <w:p w14:paraId="42588EA2" w14:textId="242D3634" w:rsidR="003B7B7F" w:rsidRPr="005477CA" w:rsidRDefault="00710E5B" w:rsidP="00572672">
      <w:pPr>
        <w:spacing w:before="240" w:after="240" w:line="360" w:lineRule="auto"/>
        <w:jc w:val="both"/>
        <w:rPr>
          <w:rFonts w:ascii="Century Gothic" w:hAnsi="Century Gothic"/>
          <w:sz w:val="24"/>
          <w:szCs w:val="24"/>
        </w:rPr>
      </w:pPr>
      <w:r w:rsidRPr="005477CA">
        <w:rPr>
          <w:rFonts w:ascii="Century Gothic" w:hAnsi="Century Gothic"/>
          <w:sz w:val="24"/>
          <w:szCs w:val="24"/>
        </w:rPr>
        <w:t xml:space="preserve">Será requisito indispensable haber sido evaluados por </w:t>
      </w:r>
      <w:r w:rsidR="0024183A">
        <w:rPr>
          <w:rFonts w:ascii="Century Gothic" w:hAnsi="Century Gothic"/>
          <w:sz w:val="24"/>
          <w:szCs w:val="24"/>
        </w:rPr>
        <w:t>el Consejo</w:t>
      </w:r>
      <w:r w:rsidRPr="005477CA">
        <w:rPr>
          <w:rFonts w:ascii="Century Gothic" w:hAnsi="Century Gothic"/>
          <w:sz w:val="24"/>
          <w:szCs w:val="24"/>
        </w:rPr>
        <w:t xml:space="preserve">, quien </w:t>
      </w:r>
      <w:r w:rsidR="0024183A" w:rsidRPr="005477CA">
        <w:rPr>
          <w:rFonts w:ascii="Century Gothic" w:hAnsi="Century Gothic"/>
          <w:sz w:val="24"/>
          <w:szCs w:val="24"/>
        </w:rPr>
        <w:t>emitirá</w:t>
      </w:r>
      <w:r w:rsidRPr="005477CA">
        <w:rPr>
          <w:rFonts w:ascii="Century Gothic" w:hAnsi="Century Gothic"/>
          <w:sz w:val="24"/>
          <w:szCs w:val="24"/>
        </w:rPr>
        <w:t xml:space="preserve">́ un dictamen de riesgo que formará parte del expediente de </w:t>
      </w:r>
      <w:r w:rsidR="0024183A" w:rsidRPr="005477CA">
        <w:rPr>
          <w:rFonts w:ascii="Century Gothic" w:hAnsi="Century Gothic"/>
          <w:sz w:val="24"/>
          <w:szCs w:val="24"/>
        </w:rPr>
        <w:t>inscripción</w:t>
      </w:r>
      <w:r w:rsidRPr="005477CA">
        <w:rPr>
          <w:rFonts w:ascii="Century Gothic" w:hAnsi="Century Gothic"/>
          <w:sz w:val="24"/>
          <w:szCs w:val="24"/>
        </w:rPr>
        <w:t>.</w:t>
      </w:r>
    </w:p>
    <w:p w14:paraId="5A64AD8C" w14:textId="6726D341" w:rsidR="003B7B7F" w:rsidRPr="005477CA" w:rsidRDefault="0024183A" w:rsidP="00572672">
      <w:pPr>
        <w:spacing w:before="240" w:after="240" w:line="360" w:lineRule="auto"/>
        <w:jc w:val="both"/>
        <w:rPr>
          <w:rFonts w:ascii="Century Gothic" w:hAnsi="Century Gothic"/>
          <w:sz w:val="24"/>
          <w:szCs w:val="24"/>
        </w:rPr>
      </w:pPr>
      <w:r w:rsidRPr="005477CA">
        <w:rPr>
          <w:rFonts w:ascii="Century Gothic" w:hAnsi="Century Gothic"/>
          <w:b/>
          <w:sz w:val="24"/>
          <w:szCs w:val="24"/>
        </w:rPr>
        <w:t>Artículo</w:t>
      </w:r>
      <w:r w:rsidR="00710E5B" w:rsidRPr="005477CA">
        <w:rPr>
          <w:rFonts w:ascii="Century Gothic" w:hAnsi="Century Gothic"/>
          <w:b/>
          <w:sz w:val="24"/>
          <w:szCs w:val="24"/>
        </w:rPr>
        <w:t xml:space="preserve"> 2</w:t>
      </w:r>
      <w:r>
        <w:rPr>
          <w:rFonts w:ascii="Century Gothic" w:hAnsi="Century Gothic"/>
          <w:b/>
          <w:sz w:val="24"/>
          <w:szCs w:val="24"/>
        </w:rPr>
        <w:t>2</w:t>
      </w:r>
      <w:r w:rsidR="00710E5B" w:rsidRPr="005477CA">
        <w:rPr>
          <w:rFonts w:ascii="Century Gothic" w:hAnsi="Century Gothic"/>
          <w:b/>
          <w:sz w:val="24"/>
          <w:szCs w:val="24"/>
        </w:rPr>
        <w:t xml:space="preserve">. </w:t>
      </w:r>
      <w:r w:rsidR="00710E5B" w:rsidRPr="005477CA">
        <w:rPr>
          <w:rFonts w:ascii="Century Gothic" w:hAnsi="Century Gothic"/>
          <w:sz w:val="24"/>
          <w:szCs w:val="24"/>
        </w:rPr>
        <w:t xml:space="preserve">El Registro </w:t>
      </w:r>
      <w:r w:rsidRPr="005477CA">
        <w:rPr>
          <w:rFonts w:ascii="Century Gothic" w:hAnsi="Century Gothic"/>
          <w:sz w:val="24"/>
          <w:szCs w:val="24"/>
        </w:rPr>
        <w:t>tendrá</w:t>
      </w:r>
      <w:r w:rsidR="00710E5B" w:rsidRPr="005477CA">
        <w:rPr>
          <w:rFonts w:ascii="Century Gothic" w:hAnsi="Century Gothic"/>
          <w:sz w:val="24"/>
          <w:szCs w:val="24"/>
        </w:rPr>
        <w:t>́ las siguientes finalidades:</w:t>
      </w:r>
    </w:p>
    <w:p w14:paraId="6362C5C0" w14:textId="457BEB07" w:rsidR="003B7B7F" w:rsidRPr="005477CA" w:rsidRDefault="00710E5B" w:rsidP="00572672">
      <w:pPr>
        <w:numPr>
          <w:ilvl w:val="0"/>
          <w:numId w:val="1"/>
        </w:numPr>
        <w:spacing w:before="240" w:line="360" w:lineRule="auto"/>
        <w:jc w:val="both"/>
        <w:rPr>
          <w:rFonts w:ascii="Century Gothic" w:hAnsi="Century Gothic"/>
          <w:sz w:val="24"/>
          <w:szCs w:val="24"/>
        </w:rPr>
      </w:pPr>
      <w:r w:rsidRPr="005477CA">
        <w:rPr>
          <w:rFonts w:ascii="Century Gothic" w:hAnsi="Century Gothic"/>
          <w:sz w:val="24"/>
          <w:szCs w:val="24"/>
        </w:rPr>
        <w:t>Promover la transparencia en el uso de sistemas de Inteligencia</w:t>
      </w:r>
      <w:r w:rsidR="0024183A">
        <w:rPr>
          <w:rFonts w:ascii="Century Gothic" w:hAnsi="Century Gothic"/>
          <w:sz w:val="24"/>
          <w:szCs w:val="24"/>
        </w:rPr>
        <w:t xml:space="preserve"> </w:t>
      </w:r>
      <w:r w:rsidRPr="005477CA">
        <w:rPr>
          <w:rFonts w:ascii="Century Gothic" w:hAnsi="Century Gothic"/>
          <w:sz w:val="24"/>
          <w:szCs w:val="24"/>
        </w:rPr>
        <w:t>Artificial en sectores sensibles.</w:t>
      </w:r>
    </w:p>
    <w:p w14:paraId="5F49342F" w14:textId="6D4668C9" w:rsidR="003B7B7F" w:rsidRPr="005477CA" w:rsidRDefault="00710E5B" w:rsidP="00572672">
      <w:pPr>
        <w:numPr>
          <w:ilvl w:val="0"/>
          <w:numId w:val="1"/>
        </w:numPr>
        <w:spacing w:line="360" w:lineRule="auto"/>
        <w:jc w:val="both"/>
        <w:rPr>
          <w:rFonts w:ascii="Century Gothic" w:hAnsi="Century Gothic"/>
          <w:sz w:val="24"/>
          <w:szCs w:val="24"/>
        </w:rPr>
      </w:pPr>
      <w:r w:rsidRPr="005477CA">
        <w:rPr>
          <w:rFonts w:ascii="Century Gothic" w:hAnsi="Century Gothic"/>
          <w:sz w:val="24"/>
          <w:szCs w:val="24"/>
        </w:rPr>
        <w:t xml:space="preserve">Facilitar la </w:t>
      </w:r>
      <w:r w:rsidR="0024183A" w:rsidRPr="005477CA">
        <w:rPr>
          <w:rFonts w:ascii="Century Gothic" w:hAnsi="Century Gothic"/>
          <w:sz w:val="24"/>
          <w:szCs w:val="24"/>
        </w:rPr>
        <w:t>supervisión</w:t>
      </w:r>
      <w:r w:rsidRPr="005477CA">
        <w:rPr>
          <w:rFonts w:ascii="Century Gothic" w:hAnsi="Century Gothic"/>
          <w:sz w:val="24"/>
          <w:szCs w:val="24"/>
        </w:rPr>
        <w:t xml:space="preserve"> institucional y la </w:t>
      </w:r>
      <w:r w:rsidR="0024183A" w:rsidRPr="005477CA">
        <w:rPr>
          <w:rFonts w:ascii="Century Gothic" w:hAnsi="Century Gothic"/>
          <w:sz w:val="24"/>
          <w:szCs w:val="24"/>
        </w:rPr>
        <w:t>investigación</w:t>
      </w:r>
      <w:r w:rsidRPr="005477CA">
        <w:rPr>
          <w:rFonts w:ascii="Century Gothic" w:hAnsi="Century Gothic"/>
          <w:sz w:val="24"/>
          <w:szCs w:val="24"/>
        </w:rPr>
        <w:t xml:space="preserve"> </w:t>
      </w:r>
      <w:r w:rsidR="0024183A" w:rsidRPr="005477CA">
        <w:rPr>
          <w:rFonts w:ascii="Century Gothic" w:hAnsi="Century Gothic"/>
          <w:sz w:val="24"/>
          <w:szCs w:val="24"/>
        </w:rPr>
        <w:t>académica</w:t>
      </w:r>
      <w:r w:rsidRPr="005477CA">
        <w:rPr>
          <w:rFonts w:ascii="Century Gothic" w:hAnsi="Century Gothic"/>
          <w:sz w:val="24"/>
          <w:szCs w:val="24"/>
        </w:rPr>
        <w:t>.</w:t>
      </w:r>
    </w:p>
    <w:p w14:paraId="1663DC53" w14:textId="77777777" w:rsidR="003B7B7F" w:rsidRPr="005477CA" w:rsidRDefault="00710E5B" w:rsidP="00572672">
      <w:pPr>
        <w:numPr>
          <w:ilvl w:val="0"/>
          <w:numId w:val="1"/>
        </w:numPr>
        <w:spacing w:line="360" w:lineRule="auto"/>
        <w:jc w:val="both"/>
        <w:rPr>
          <w:rFonts w:ascii="Century Gothic" w:hAnsi="Century Gothic"/>
          <w:sz w:val="24"/>
          <w:szCs w:val="24"/>
        </w:rPr>
      </w:pPr>
      <w:r w:rsidRPr="005477CA">
        <w:rPr>
          <w:rFonts w:ascii="Century Gothic" w:hAnsi="Century Gothic"/>
          <w:sz w:val="24"/>
          <w:szCs w:val="24"/>
        </w:rPr>
        <w:t>Garantizar el derecho de las personas a conocer los sistemas de Inteligencia Artificial que impactan su vida, su entorno o sus derechos.</w:t>
      </w:r>
    </w:p>
    <w:p w14:paraId="10080930" w14:textId="26535AE8" w:rsidR="003B7B7F" w:rsidRPr="005477CA" w:rsidRDefault="00710E5B" w:rsidP="00572672">
      <w:pPr>
        <w:numPr>
          <w:ilvl w:val="0"/>
          <w:numId w:val="1"/>
        </w:numPr>
        <w:spacing w:line="360" w:lineRule="auto"/>
        <w:jc w:val="both"/>
        <w:rPr>
          <w:rFonts w:ascii="Century Gothic" w:hAnsi="Century Gothic"/>
          <w:sz w:val="24"/>
          <w:szCs w:val="24"/>
        </w:rPr>
      </w:pPr>
      <w:r w:rsidRPr="005477CA">
        <w:rPr>
          <w:rFonts w:ascii="Century Gothic" w:hAnsi="Century Gothic"/>
          <w:sz w:val="24"/>
          <w:szCs w:val="24"/>
        </w:rPr>
        <w:t xml:space="preserve">Servir como herramienta de </w:t>
      </w:r>
      <w:r w:rsidR="0024183A" w:rsidRPr="005477CA">
        <w:rPr>
          <w:rFonts w:ascii="Century Gothic" w:hAnsi="Century Gothic"/>
          <w:sz w:val="24"/>
          <w:szCs w:val="24"/>
        </w:rPr>
        <w:t>coordinación</w:t>
      </w:r>
      <w:r w:rsidRPr="005477CA">
        <w:rPr>
          <w:rFonts w:ascii="Century Gothic" w:hAnsi="Century Gothic"/>
          <w:sz w:val="24"/>
          <w:szCs w:val="24"/>
        </w:rPr>
        <w:t xml:space="preserve"> interinstitucional y </w:t>
      </w:r>
      <w:r w:rsidR="0024183A" w:rsidRPr="005477CA">
        <w:rPr>
          <w:rFonts w:ascii="Century Gothic" w:hAnsi="Century Gothic"/>
          <w:sz w:val="24"/>
          <w:szCs w:val="24"/>
        </w:rPr>
        <w:t>gestión</w:t>
      </w:r>
      <w:r w:rsidRPr="005477CA">
        <w:rPr>
          <w:rFonts w:ascii="Century Gothic" w:hAnsi="Century Gothic"/>
          <w:sz w:val="24"/>
          <w:szCs w:val="24"/>
        </w:rPr>
        <w:t xml:space="preserve"> del riesgo </w:t>
      </w:r>
      <w:r w:rsidR="0024183A" w:rsidRPr="005477CA">
        <w:rPr>
          <w:rFonts w:ascii="Century Gothic" w:hAnsi="Century Gothic"/>
          <w:sz w:val="24"/>
          <w:szCs w:val="24"/>
        </w:rPr>
        <w:t>algorítmico</w:t>
      </w:r>
      <w:r w:rsidRPr="005477CA">
        <w:rPr>
          <w:rFonts w:ascii="Century Gothic" w:hAnsi="Century Gothic"/>
          <w:sz w:val="24"/>
          <w:szCs w:val="24"/>
        </w:rPr>
        <w:t>.</w:t>
      </w:r>
    </w:p>
    <w:p w14:paraId="1F553049" w14:textId="6B450C5C" w:rsidR="003B7B7F" w:rsidRPr="005477CA" w:rsidRDefault="00710E5B" w:rsidP="00572672">
      <w:pPr>
        <w:numPr>
          <w:ilvl w:val="0"/>
          <w:numId w:val="1"/>
        </w:numPr>
        <w:spacing w:after="240" w:line="360" w:lineRule="auto"/>
        <w:jc w:val="both"/>
        <w:rPr>
          <w:rFonts w:ascii="Century Gothic" w:hAnsi="Century Gothic"/>
          <w:sz w:val="24"/>
          <w:szCs w:val="24"/>
        </w:rPr>
      </w:pPr>
      <w:r w:rsidRPr="005477CA">
        <w:rPr>
          <w:rFonts w:ascii="Century Gothic" w:hAnsi="Century Gothic"/>
          <w:sz w:val="24"/>
          <w:szCs w:val="24"/>
        </w:rPr>
        <w:t xml:space="preserve">Incentivar buenas </w:t>
      </w:r>
      <w:r w:rsidR="0024183A" w:rsidRPr="005477CA">
        <w:rPr>
          <w:rFonts w:ascii="Century Gothic" w:hAnsi="Century Gothic"/>
          <w:sz w:val="24"/>
          <w:szCs w:val="24"/>
        </w:rPr>
        <w:t>prácticas</w:t>
      </w:r>
      <w:r w:rsidRPr="005477CA">
        <w:rPr>
          <w:rFonts w:ascii="Century Gothic" w:hAnsi="Century Gothic"/>
          <w:sz w:val="24"/>
          <w:szCs w:val="24"/>
        </w:rPr>
        <w:t xml:space="preserve"> de desarrollo </w:t>
      </w:r>
      <w:r w:rsidR="0024183A" w:rsidRPr="005477CA">
        <w:rPr>
          <w:rFonts w:ascii="Century Gothic" w:hAnsi="Century Gothic"/>
          <w:sz w:val="24"/>
          <w:szCs w:val="24"/>
        </w:rPr>
        <w:t>tecnológico</w:t>
      </w:r>
      <w:r w:rsidRPr="005477CA">
        <w:rPr>
          <w:rFonts w:ascii="Century Gothic" w:hAnsi="Century Gothic"/>
          <w:sz w:val="24"/>
          <w:szCs w:val="24"/>
        </w:rPr>
        <w:t xml:space="preserve"> </w:t>
      </w:r>
      <w:r w:rsidR="0024183A" w:rsidRPr="005477CA">
        <w:rPr>
          <w:rFonts w:ascii="Century Gothic" w:hAnsi="Century Gothic"/>
          <w:sz w:val="24"/>
          <w:szCs w:val="24"/>
        </w:rPr>
        <w:t>ético</w:t>
      </w:r>
      <w:r w:rsidRPr="005477CA">
        <w:rPr>
          <w:rFonts w:ascii="Century Gothic" w:hAnsi="Century Gothic"/>
          <w:sz w:val="24"/>
          <w:szCs w:val="24"/>
        </w:rPr>
        <w:t xml:space="preserve"> y responsable.</w:t>
      </w:r>
    </w:p>
    <w:p w14:paraId="222A1CB0" w14:textId="594BD342" w:rsidR="003B7B7F" w:rsidRPr="005477CA" w:rsidRDefault="0024183A" w:rsidP="00572672">
      <w:pPr>
        <w:spacing w:before="240" w:after="240" w:line="360" w:lineRule="auto"/>
        <w:jc w:val="both"/>
        <w:rPr>
          <w:rFonts w:ascii="Century Gothic" w:hAnsi="Century Gothic"/>
          <w:b/>
          <w:sz w:val="24"/>
          <w:szCs w:val="24"/>
        </w:rPr>
      </w:pPr>
      <w:r w:rsidRPr="005477CA">
        <w:rPr>
          <w:rFonts w:ascii="Century Gothic" w:hAnsi="Century Gothic"/>
          <w:b/>
          <w:sz w:val="24"/>
          <w:szCs w:val="24"/>
        </w:rPr>
        <w:t>Artículo</w:t>
      </w:r>
      <w:r w:rsidR="00710E5B" w:rsidRPr="005477CA">
        <w:rPr>
          <w:rFonts w:ascii="Century Gothic" w:hAnsi="Century Gothic"/>
          <w:b/>
          <w:sz w:val="24"/>
          <w:szCs w:val="24"/>
        </w:rPr>
        <w:t xml:space="preserve"> 2</w:t>
      </w:r>
      <w:r>
        <w:rPr>
          <w:rFonts w:ascii="Century Gothic" w:hAnsi="Century Gothic"/>
          <w:b/>
          <w:sz w:val="24"/>
          <w:szCs w:val="24"/>
        </w:rPr>
        <w:t>3</w:t>
      </w:r>
      <w:r w:rsidR="00710E5B" w:rsidRPr="005477CA">
        <w:rPr>
          <w:rFonts w:ascii="Century Gothic" w:hAnsi="Century Gothic"/>
          <w:b/>
          <w:sz w:val="24"/>
          <w:szCs w:val="24"/>
        </w:rPr>
        <w:t xml:space="preserve">. </w:t>
      </w:r>
      <w:r w:rsidR="00710E5B" w:rsidRPr="005477CA">
        <w:rPr>
          <w:rFonts w:ascii="Century Gothic" w:hAnsi="Century Gothic"/>
          <w:sz w:val="24"/>
          <w:szCs w:val="24"/>
        </w:rPr>
        <w:t xml:space="preserve">El </w:t>
      </w:r>
      <w:r w:rsidR="00572672">
        <w:rPr>
          <w:rFonts w:ascii="Century Gothic" w:hAnsi="Century Gothic"/>
          <w:sz w:val="24"/>
          <w:szCs w:val="24"/>
        </w:rPr>
        <w:t>contenido del Registro, será determinado por el Consejo</w:t>
      </w:r>
      <w:r w:rsidR="00572672">
        <w:rPr>
          <w:rFonts w:ascii="Century Gothic" w:hAnsi="Century Gothic"/>
          <w:b/>
          <w:sz w:val="24"/>
          <w:szCs w:val="24"/>
        </w:rPr>
        <w:t>.</w:t>
      </w:r>
    </w:p>
    <w:p w14:paraId="2BD25DF9" w14:textId="77777777" w:rsidR="00572672" w:rsidRDefault="00572672" w:rsidP="00572672">
      <w:pPr>
        <w:spacing w:before="240" w:after="240"/>
        <w:rPr>
          <w:rFonts w:ascii="Century Gothic" w:hAnsi="Century Gothic"/>
          <w:b/>
          <w:sz w:val="24"/>
          <w:szCs w:val="24"/>
        </w:rPr>
      </w:pPr>
    </w:p>
    <w:p w14:paraId="2E2C178A" w14:textId="165A9352" w:rsidR="003B7B7F" w:rsidRPr="005477CA" w:rsidRDefault="00710E5B">
      <w:pPr>
        <w:spacing w:before="240" w:after="240"/>
        <w:jc w:val="center"/>
        <w:rPr>
          <w:rFonts w:ascii="Century Gothic" w:hAnsi="Century Gothic"/>
          <w:b/>
          <w:sz w:val="24"/>
          <w:szCs w:val="24"/>
        </w:rPr>
      </w:pPr>
      <w:r w:rsidRPr="005477CA">
        <w:rPr>
          <w:rFonts w:ascii="Century Gothic" w:hAnsi="Century Gothic"/>
          <w:b/>
          <w:sz w:val="24"/>
          <w:szCs w:val="24"/>
        </w:rPr>
        <w:t>TÍTULO QUINTO.</w:t>
      </w:r>
    </w:p>
    <w:p w14:paraId="6C8FCD8A" w14:textId="77777777" w:rsidR="003B7B7F" w:rsidRPr="005477CA" w:rsidRDefault="00710E5B">
      <w:pPr>
        <w:spacing w:before="240" w:after="240"/>
        <w:jc w:val="center"/>
        <w:rPr>
          <w:rFonts w:ascii="Century Gothic" w:hAnsi="Century Gothic"/>
          <w:b/>
          <w:sz w:val="24"/>
          <w:szCs w:val="24"/>
        </w:rPr>
      </w:pPr>
      <w:r w:rsidRPr="005477CA">
        <w:rPr>
          <w:rFonts w:ascii="Century Gothic" w:hAnsi="Century Gothic"/>
          <w:b/>
          <w:sz w:val="24"/>
          <w:szCs w:val="24"/>
        </w:rPr>
        <w:t>CAPÍTULO ÚNICO.</w:t>
      </w:r>
    </w:p>
    <w:p w14:paraId="0F5A9430" w14:textId="0B8D3CC4" w:rsidR="00572672" w:rsidRPr="005477CA" w:rsidRDefault="00710E5B" w:rsidP="00572672">
      <w:pPr>
        <w:shd w:val="clear" w:color="auto" w:fill="FFFFFF"/>
        <w:spacing w:before="240" w:after="240"/>
        <w:jc w:val="center"/>
        <w:rPr>
          <w:rFonts w:ascii="Century Gothic" w:hAnsi="Century Gothic"/>
          <w:b/>
          <w:sz w:val="24"/>
          <w:szCs w:val="24"/>
        </w:rPr>
      </w:pPr>
      <w:r w:rsidRPr="005477CA">
        <w:rPr>
          <w:rFonts w:ascii="Century Gothic" w:hAnsi="Century Gothic"/>
          <w:b/>
          <w:sz w:val="24"/>
          <w:szCs w:val="24"/>
        </w:rPr>
        <w:t>SISTEMAS DE INTELIGENCIA ARTIFICIAL EN SECTORES ESTRATÉGICOS.</w:t>
      </w:r>
    </w:p>
    <w:p w14:paraId="4F7C4AA6" w14:textId="4DABB584" w:rsidR="003B7B7F" w:rsidRPr="005477CA" w:rsidRDefault="00572672" w:rsidP="00572672">
      <w:pPr>
        <w:shd w:val="clear" w:color="auto" w:fill="FFFFFF"/>
        <w:spacing w:before="240" w:after="240" w:line="360" w:lineRule="auto"/>
        <w:jc w:val="both"/>
        <w:rPr>
          <w:rFonts w:ascii="Century Gothic" w:hAnsi="Century Gothic"/>
          <w:sz w:val="24"/>
          <w:szCs w:val="24"/>
        </w:rPr>
      </w:pPr>
      <w:r w:rsidRPr="005477CA">
        <w:rPr>
          <w:rFonts w:ascii="Century Gothic" w:hAnsi="Century Gothic"/>
          <w:b/>
          <w:sz w:val="24"/>
          <w:szCs w:val="24"/>
        </w:rPr>
        <w:t>Artículo</w:t>
      </w:r>
      <w:r w:rsidR="00710E5B" w:rsidRPr="005477CA">
        <w:rPr>
          <w:rFonts w:ascii="Century Gothic" w:hAnsi="Century Gothic"/>
          <w:b/>
          <w:sz w:val="24"/>
          <w:szCs w:val="24"/>
        </w:rPr>
        <w:t xml:space="preserve"> 2</w:t>
      </w:r>
      <w:r>
        <w:rPr>
          <w:rFonts w:ascii="Century Gothic" w:hAnsi="Century Gothic"/>
          <w:b/>
          <w:sz w:val="24"/>
          <w:szCs w:val="24"/>
        </w:rPr>
        <w:t>4</w:t>
      </w:r>
      <w:r w:rsidR="00710E5B" w:rsidRPr="005477CA">
        <w:rPr>
          <w:rFonts w:ascii="Century Gothic" w:hAnsi="Century Gothic"/>
          <w:b/>
          <w:sz w:val="24"/>
          <w:szCs w:val="24"/>
        </w:rPr>
        <w:t xml:space="preserve">. </w:t>
      </w:r>
      <w:r w:rsidR="00710E5B" w:rsidRPr="005477CA">
        <w:rPr>
          <w:rFonts w:ascii="Century Gothic" w:hAnsi="Century Gothic"/>
          <w:sz w:val="24"/>
          <w:szCs w:val="24"/>
        </w:rPr>
        <w:t xml:space="preserve">Se </w:t>
      </w:r>
      <w:r w:rsidRPr="005477CA">
        <w:rPr>
          <w:rFonts w:ascii="Century Gothic" w:hAnsi="Century Gothic"/>
          <w:sz w:val="24"/>
          <w:szCs w:val="24"/>
        </w:rPr>
        <w:t>considerar</w:t>
      </w:r>
      <w:r>
        <w:rPr>
          <w:rFonts w:ascii="Century Gothic" w:hAnsi="Century Gothic"/>
          <w:sz w:val="24"/>
          <w:szCs w:val="24"/>
        </w:rPr>
        <w:t>á</w:t>
      </w:r>
      <w:r w:rsidRPr="005477CA">
        <w:rPr>
          <w:rFonts w:ascii="Century Gothic" w:hAnsi="Century Gothic"/>
          <w:sz w:val="24"/>
          <w:szCs w:val="24"/>
        </w:rPr>
        <w:t>n</w:t>
      </w:r>
      <w:r w:rsidR="00710E5B" w:rsidRPr="005477CA">
        <w:rPr>
          <w:rFonts w:ascii="Century Gothic" w:hAnsi="Century Gothic"/>
          <w:sz w:val="24"/>
          <w:szCs w:val="24"/>
        </w:rPr>
        <w:t xml:space="preserve"> sectores </w:t>
      </w:r>
      <w:r w:rsidRPr="005477CA">
        <w:rPr>
          <w:rFonts w:ascii="Century Gothic" w:hAnsi="Century Gothic"/>
          <w:sz w:val="24"/>
          <w:szCs w:val="24"/>
        </w:rPr>
        <w:t>estratégicos</w:t>
      </w:r>
      <w:r w:rsidR="00710E5B" w:rsidRPr="005477CA">
        <w:rPr>
          <w:rFonts w:ascii="Century Gothic" w:hAnsi="Century Gothic"/>
          <w:sz w:val="24"/>
          <w:szCs w:val="24"/>
        </w:rPr>
        <w:t xml:space="preserve"> para la </w:t>
      </w:r>
      <w:r w:rsidRPr="005477CA">
        <w:rPr>
          <w:rFonts w:ascii="Century Gothic" w:hAnsi="Century Gothic"/>
          <w:sz w:val="24"/>
          <w:szCs w:val="24"/>
        </w:rPr>
        <w:t>regulación</w:t>
      </w:r>
      <w:r w:rsidR="00710E5B" w:rsidRPr="005477CA">
        <w:rPr>
          <w:rFonts w:ascii="Century Gothic" w:hAnsi="Century Gothic"/>
          <w:sz w:val="24"/>
          <w:szCs w:val="24"/>
        </w:rPr>
        <w:t xml:space="preserve"> de la inteligencia artificial aquellos en los que:</w:t>
      </w:r>
    </w:p>
    <w:p w14:paraId="6E489878" w14:textId="3E10103E" w:rsidR="003B7B7F" w:rsidRPr="005477CA" w:rsidRDefault="00710E5B" w:rsidP="00572672">
      <w:pPr>
        <w:numPr>
          <w:ilvl w:val="0"/>
          <w:numId w:val="9"/>
        </w:numPr>
        <w:shd w:val="clear" w:color="auto" w:fill="FFFFFF"/>
        <w:spacing w:before="240" w:line="360" w:lineRule="auto"/>
        <w:jc w:val="both"/>
        <w:rPr>
          <w:rFonts w:ascii="Century Gothic" w:hAnsi="Century Gothic"/>
          <w:sz w:val="24"/>
          <w:szCs w:val="24"/>
        </w:rPr>
      </w:pPr>
      <w:r w:rsidRPr="005477CA">
        <w:rPr>
          <w:rFonts w:ascii="Century Gothic" w:hAnsi="Century Gothic"/>
          <w:sz w:val="24"/>
          <w:szCs w:val="24"/>
        </w:rPr>
        <w:t xml:space="preserve">Se afectan derechos fundamentales reconocidos en la </w:t>
      </w:r>
      <w:r w:rsidR="00572672" w:rsidRPr="005477CA">
        <w:rPr>
          <w:rFonts w:ascii="Century Gothic" w:hAnsi="Century Gothic"/>
          <w:sz w:val="24"/>
          <w:szCs w:val="24"/>
        </w:rPr>
        <w:t>Constitución</w:t>
      </w:r>
      <w:r w:rsidRPr="005477CA">
        <w:rPr>
          <w:rFonts w:ascii="Century Gothic" w:hAnsi="Century Gothic"/>
          <w:sz w:val="24"/>
          <w:szCs w:val="24"/>
        </w:rPr>
        <w:t xml:space="preserve"> o en tratados internacionales.</w:t>
      </w:r>
    </w:p>
    <w:p w14:paraId="720E2F73" w14:textId="3C0EAA73" w:rsidR="003B7B7F" w:rsidRPr="005477CA" w:rsidRDefault="00710E5B" w:rsidP="00572672">
      <w:pPr>
        <w:numPr>
          <w:ilvl w:val="0"/>
          <w:numId w:val="9"/>
        </w:numPr>
        <w:shd w:val="clear" w:color="auto" w:fill="FFFFFF"/>
        <w:spacing w:line="360" w:lineRule="auto"/>
        <w:jc w:val="both"/>
        <w:rPr>
          <w:rFonts w:ascii="Century Gothic" w:hAnsi="Century Gothic"/>
          <w:sz w:val="24"/>
          <w:szCs w:val="24"/>
        </w:rPr>
      </w:pPr>
      <w:r w:rsidRPr="005477CA">
        <w:rPr>
          <w:rFonts w:ascii="Century Gothic" w:hAnsi="Century Gothic"/>
          <w:sz w:val="24"/>
          <w:szCs w:val="24"/>
        </w:rPr>
        <w:lastRenderedPageBreak/>
        <w:t xml:space="preserve">Se toman decisiones automatizadas con consecuencias legales, sanitarias, educativas, judiciales, de </w:t>
      </w:r>
      <w:r w:rsidR="00572672" w:rsidRPr="005477CA">
        <w:rPr>
          <w:rFonts w:ascii="Century Gothic" w:hAnsi="Century Gothic"/>
          <w:sz w:val="24"/>
          <w:szCs w:val="24"/>
        </w:rPr>
        <w:t>planeación</w:t>
      </w:r>
      <w:r w:rsidRPr="005477CA">
        <w:rPr>
          <w:rFonts w:ascii="Century Gothic" w:hAnsi="Century Gothic"/>
          <w:sz w:val="24"/>
          <w:szCs w:val="24"/>
        </w:rPr>
        <w:t xml:space="preserve"> territorial o </w:t>
      </w:r>
      <w:r w:rsidR="00572672" w:rsidRPr="005477CA">
        <w:rPr>
          <w:rFonts w:ascii="Century Gothic" w:hAnsi="Century Gothic"/>
          <w:sz w:val="24"/>
          <w:szCs w:val="24"/>
        </w:rPr>
        <w:t>económicas</w:t>
      </w:r>
      <w:r w:rsidRPr="005477CA">
        <w:rPr>
          <w:rFonts w:ascii="Century Gothic" w:hAnsi="Century Gothic"/>
          <w:sz w:val="24"/>
          <w:szCs w:val="24"/>
        </w:rPr>
        <w:t xml:space="preserve"> directas.</w:t>
      </w:r>
    </w:p>
    <w:p w14:paraId="253F325C" w14:textId="2BD78AD9" w:rsidR="003B7B7F" w:rsidRPr="005477CA" w:rsidRDefault="00710E5B" w:rsidP="00572672">
      <w:pPr>
        <w:numPr>
          <w:ilvl w:val="0"/>
          <w:numId w:val="9"/>
        </w:numPr>
        <w:shd w:val="clear" w:color="auto" w:fill="FFFFFF"/>
        <w:spacing w:line="360" w:lineRule="auto"/>
        <w:jc w:val="both"/>
        <w:rPr>
          <w:rFonts w:ascii="Century Gothic" w:hAnsi="Century Gothic"/>
          <w:sz w:val="24"/>
          <w:szCs w:val="24"/>
        </w:rPr>
      </w:pPr>
      <w:r w:rsidRPr="005477CA">
        <w:rPr>
          <w:rFonts w:ascii="Century Gothic" w:hAnsi="Century Gothic"/>
          <w:sz w:val="24"/>
          <w:szCs w:val="24"/>
        </w:rPr>
        <w:t xml:space="preserve">Existe una </w:t>
      </w:r>
      <w:r w:rsidR="00572672" w:rsidRPr="005477CA">
        <w:rPr>
          <w:rFonts w:ascii="Century Gothic" w:hAnsi="Century Gothic"/>
          <w:sz w:val="24"/>
          <w:szCs w:val="24"/>
        </w:rPr>
        <w:t>relación</w:t>
      </w:r>
      <w:r w:rsidRPr="005477CA">
        <w:rPr>
          <w:rFonts w:ascii="Century Gothic" w:hAnsi="Century Gothic"/>
          <w:sz w:val="24"/>
          <w:szCs w:val="24"/>
        </w:rPr>
        <w:t xml:space="preserve"> estructural de poder entre quien opera el sistema y la persona afectada.</w:t>
      </w:r>
    </w:p>
    <w:p w14:paraId="047BB656" w14:textId="398D01E4" w:rsidR="003B7B7F" w:rsidRPr="005477CA" w:rsidRDefault="00710E5B" w:rsidP="00572672">
      <w:pPr>
        <w:numPr>
          <w:ilvl w:val="0"/>
          <w:numId w:val="9"/>
        </w:numPr>
        <w:shd w:val="clear" w:color="auto" w:fill="FFFFFF"/>
        <w:spacing w:after="240" w:line="360" w:lineRule="auto"/>
        <w:jc w:val="both"/>
        <w:rPr>
          <w:rFonts w:ascii="Century Gothic" w:hAnsi="Century Gothic"/>
          <w:sz w:val="24"/>
          <w:szCs w:val="24"/>
        </w:rPr>
      </w:pPr>
      <w:r w:rsidRPr="005477CA">
        <w:rPr>
          <w:rFonts w:ascii="Century Gothic" w:hAnsi="Century Gothic"/>
          <w:sz w:val="24"/>
          <w:szCs w:val="24"/>
        </w:rPr>
        <w:t xml:space="preserve"> Se involucra </w:t>
      </w:r>
      <w:r w:rsidR="00572672" w:rsidRPr="005477CA">
        <w:rPr>
          <w:rFonts w:ascii="Century Gothic" w:hAnsi="Century Gothic"/>
          <w:sz w:val="24"/>
          <w:szCs w:val="24"/>
        </w:rPr>
        <w:t>información</w:t>
      </w:r>
      <w:r w:rsidRPr="005477CA">
        <w:rPr>
          <w:rFonts w:ascii="Century Gothic" w:hAnsi="Century Gothic"/>
          <w:sz w:val="24"/>
          <w:szCs w:val="24"/>
        </w:rPr>
        <w:t xml:space="preserve"> sensible, </w:t>
      </w:r>
      <w:r w:rsidR="00572672" w:rsidRPr="005477CA">
        <w:rPr>
          <w:rFonts w:ascii="Century Gothic" w:hAnsi="Century Gothic"/>
          <w:sz w:val="24"/>
          <w:szCs w:val="24"/>
        </w:rPr>
        <w:t>biométrica</w:t>
      </w:r>
      <w:r w:rsidRPr="005477CA">
        <w:rPr>
          <w:rFonts w:ascii="Century Gothic" w:hAnsi="Century Gothic"/>
          <w:sz w:val="24"/>
          <w:szCs w:val="24"/>
        </w:rPr>
        <w:t xml:space="preserve">, </w:t>
      </w:r>
      <w:r w:rsidR="00572672" w:rsidRPr="005477CA">
        <w:rPr>
          <w:rFonts w:ascii="Century Gothic" w:hAnsi="Century Gothic"/>
          <w:sz w:val="24"/>
          <w:szCs w:val="24"/>
        </w:rPr>
        <w:t>médica</w:t>
      </w:r>
      <w:r w:rsidRPr="005477CA">
        <w:rPr>
          <w:rFonts w:ascii="Century Gothic" w:hAnsi="Century Gothic"/>
          <w:sz w:val="24"/>
          <w:szCs w:val="24"/>
        </w:rPr>
        <w:t xml:space="preserve">, </w:t>
      </w:r>
      <w:r w:rsidR="00572672" w:rsidRPr="005477CA">
        <w:rPr>
          <w:rFonts w:ascii="Century Gothic" w:hAnsi="Century Gothic"/>
          <w:sz w:val="24"/>
          <w:szCs w:val="24"/>
        </w:rPr>
        <w:t>académica</w:t>
      </w:r>
      <w:r w:rsidRPr="005477CA">
        <w:rPr>
          <w:rFonts w:ascii="Century Gothic" w:hAnsi="Century Gothic"/>
          <w:sz w:val="24"/>
          <w:szCs w:val="24"/>
        </w:rPr>
        <w:t xml:space="preserve"> o judicial.</w:t>
      </w:r>
    </w:p>
    <w:p w14:paraId="190EBC97" w14:textId="663C99F7" w:rsidR="003B7B7F" w:rsidRDefault="00710E5B" w:rsidP="00572672">
      <w:pPr>
        <w:shd w:val="clear" w:color="auto" w:fill="FFFFFF"/>
        <w:spacing w:before="240" w:after="240" w:line="360" w:lineRule="auto"/>
        <w:jc w:val="both"/>
        <w:rPr>
          <w:rFonts w:ascii="Century Gothic" w:hAnsi="Century Gothic"/>
          <w:sz w:val="24"/>
          <w:szCs w:val="24"/>
        </w:rPr>
      </w:pPr>
      <w:r w:rsidRPr="005477CA">
        <w:rPr>
          <w:rFonts w:ascii="Century Gothic" w:hAnsi="Century Gothic"/>
          <w:sz w:val="24"/>
          <w:szCs w:val="24"/>
        </w:rPr>
        <w:t xml:space="preserve">Entre ellos se incluyen, de manera enunciativa y no limitativa: salud, justicia, </w:t>
      </w:r>
      <w:r w:rsidR="00572672" w:rsidRPr="005477CA">
        <w:rPr>
          <w:rFonts w:ascii="Century Gothic" w:hAnsi="Century Gothic"/>
          <w:sz w:val="24"/>
          <w:szCs w:val="24"/>
        </w:rPr>
        <w:t>educación</w:t>
      </w:r>
      <w:r w:rsidRPr="005477CA">
        <w:rPr>
          <w:rFonts w:ascii="Century Gothic" w:hAnsi="Century Gothic"/>
          <w:sz w:val="24"/>
          <w:szCs w:val="24"/>
        </w:rPr>
        <w:t xml:space="preserve">, seguridad </w:t>
      </w:r>
      <w:r w:rsidR="00572672" w:rsidRPr="005477CA">
        <w:rPr>
          <w:rFonts w:ascii="Century Gothic" w:hAnsi="Century Gothic"/>
          <w:sz w:val="24"/>
          <w:szCs w:val="24"/>
        </w:rPr>
        <w:t>pública</w:t>
      </w:r>
      <w:r w:rsidRPr="005477CA">
        <w:rPr>
          <w:rFonts w:ascii="Century Gothic" w:hAnsi="Century Gothic"/>
          <w:sz w:val="24"/>
          <w:szCs w:val="24"/>
        </w:rPr>
        <w:t xml:space="preserve">, trabajo, </w:t>
      </w:r>
      <w:r w:rsidR="00572672" w:rsidRPr="005477CA">
        <w:rPr>
          <w:rFonts w:ascii="Century Gothic" w:hAnsi="Century Gothic"/>
          <w:sz w:val="24"/>
          <w:szCs w:val="24"/>
        </w:rPr>
        <w:t>protección</w:t>
      </w:r>
      <w:r w:rsidRPr="005477CA">
        <w:rPr>
          <w:rFonts w:ascii="Century Gothic" w:hAnsi="Century Gothic"/>
          <w:sz w:val="24"/>
          <w:szCs w:val="24"/>
        </w:rPr>
        <w:t xml:space="preserve"> social, finanzas, medio ambiente y </w:t>
      </w:r>
      <w:r w:rsidR="00572672" w:rsidRPr="005477CA">
        <w:rPr>
          <w:rFonts w:ascii="Century Gothic" w:hAnsi="Century Gothic"/>
          <w:sz w:val="24"/>
          <w:szCs w:val="24"/>
        </w:rPr>
        <w:t>atención</w:t>
      </w:r>
      <w:r w:rsidRPr="005477CA">
        <w:rPr>
          <w:rFonts w:ascii="Century Gothic" w:hAnsi="Century Gothic"/>
          <w:sz w:val="24"/>
          <w:szCs w:val="24"/>
        </w:rPr>
        <w:t xml:space="preserve"> a grupos vulnerables.</w:t>
      </w:r>
    </w:p>
    <w:p w14:paraId="3DEB915E" w14:textId="77777777" w:rsidR="00572672" w:rsidRPr="005477CA" w:rsidRDefault="00572672">
      <w:pPr>
        <w:shd w:val="clear" w:color="auto" w:fill="FFFFFF"/>
        <w:spacing w:before="240" w:after="240"/>
        <w:jc w:val="both"/>
        <w:rPr>
          <w:rFonts w:ascii="Century Gothic" w:hAnsi="Century Gothic"/>
          <w:sz w:val="24"/>
          <w:szCs w:val="24"/>
        </w:rPr>
      </w:pPr>
    </w:p>
    <w:p w14:paraId="1D8AAED5" w14:textId="77777777" w:rsidR="003B7B7F" w:rsidRPr="005477CA" w:rsidRDefault="00710E5B">
      <w:pPr>
        <w:shd w:val="clear" w:color="auto" w:fill="FFFFFF"/>
        <w:spacing w:after="160" w:line="360" w:lineRule="auto"/>
        <w:jc w:val="center"/>
        <w:rPr>
          <w:rFonts w:ascii="Century Gothic" w:hAnsi="Century Gothic"/>
          <w:b/>
          <w:sz w:val="24"/>
          <w:szCs w:val="24"/>
        </w:rPr>
      </w:pPr>
      <w:r w:rsidRPr="005477CA">
        <w:rPr>
          <w:rFonts w:ascii="Century Gothic" w:hAnsi="Century Gothic"/>
          <w:b/>
          <w:sz w:val="24"/>
          <w:szCs w:val="24"/>
        </w:rPr>
        <w:t>TRANSITORIOS</w:t>
      </w:r>
    </w:p>
    <w:p w14:paraId="6C61EB8E" w14:textId="77777777" w:rsidR="003B7B7F" w:rsidRPr="005477CA" w:rsidRDefault="00710E5B">
      <w:pPr>
        <w:shd w:val="clear" w:color="auto" w:fill="FFFFFF"/>
        <w:spacing w:after="160" w:line="360" w:lineRule="auto"/>
        <w:jc w:val="both"/>
        <w:rPr>
          <w:rFonts w:ascii="Century Gothic" w:hAnsi="Century Gothic"/>
          <w:b/>
          <w:sz w:val="24"/>
          <w:szCs w:val="24"/>
        </w:rPr>
      </w:pPr>
      <w:r w:rsidRPr="005477CA">
        <w:rPr>
          <w:rFonts w:ascii="Century Gothic" w:hAnsi="Century Gothic"/>
          <w:b/>
          <w:sz w:val="24"/>
          <w:szCs w:val="24"/>
        </w:rPr>
        <w:t xml:space="preserve">ARTÍCULO ÚNICO. – </w:t>
      </w:r>
      <w:r w:rsidRPr="005477CA">
        <w:rPr>
          <w:rFonts w:ascii="Century Gothic" w:hAnsi="Century Gothic"/>
          <w:sz w:val="24"/>
          <w:szCs w:val="24"/>
        </w:rPr>
        <w:t>El presente Decreto entrará en vigor al día siguiente de su publicación en el Periódico Oficial del Estado.</w:t>
      </w:r>
    </w:p>
    <w:p w14:paraId="0396A00C" w14:textId="77777777" w:rsidR="003B7B7F" w:rsidRPr="005477CA" w:rsidRDefault="00710E5B">
      <w:pPr>
        <w:shd w:val="clear" w:color="auto" w:fill="FFFFFF"/>
        <w:spacing w:after="160" w:line="360" w:lineRule="auto"/>
        <w:jc w:val="both"/>
        <w:rPr>
          <w:rFonts w:ascii="Century Gothic" w:hAnsi="Century Gothic"/>
          <w:b/>
          <w:sz w:val="24"/>
          <w:szCs w:val="24"/>
        </w:rPr>
      </w:pPr>
      <w:proofErr w:type="gramStart"/>
      <w:r w:rsidRPr="005477CA">
        <w:rPr>
          <w:rFonts w:ascii="Century Gothic" w:hAnsi="Century Gothic"/>
          <w:b/>
          <w:sz w:val="24"/>
          <w:szCs w:val="24"/>
        </w:rPr>
        <w:t>ECONÓMICO.-</w:t>
      </w:r>
      <w:proofErr w:type="gramEnd"/>
      <w:r w:rsidRPr="005477CA">
        <w:rPr>
          <w:rFonts w:ascii="Century Gothic" w:hAnsi="Century Gothic"/>
          <w:sz w:val="24"/>
          <w:szCs w:val="24"/>
        </w:rPr>
        <w:t xml:space="preserve"> Aprobado que sea túrnese a la Secretaría para que elabore la minuta de decreto.  </w:t>
      </w:r>
    </w:p>
    <w:p w14:paraId="4486B0C5" w14:textId="201C4054" w:rsidR="003B7B7F" w:rsidRPr="005477CA" w:rsidRDefault="00710E5B">
      <w:pPr>
        <w:shd w:val="clear" w:color="auto" w:fill="FFFFFF"/>
        <w:spacing w:after="160" w:line="360" w:lineRule="auto"/>
        <w:jc w:val="both"/>
        <w:rPr>
          <w:rFonts w:ascii="Century Gothic" w:hAnsi="Century Gothic"/>
          <w:sz w:val="24"/>
          <w:szCs w:val="24"/>
        </w:rPr>
      </w:pPr>
      <w:r w:rsidRPr="005477CA">
        <w:rPr>
          <w:rFonts w:ascii="Century Gothic" w:hAnsi="Century Gothic"/>
          <w:sz w:val="24"/>
          <w:szCs w:val="24"/>
        </w:rPr>
        <w:t>Dado en el recinto oficial del Poder Legislativo</w:t>
      </w:r>
      <w:r w:rsidR="00572672">
        <w:rPr>
          <w:rFonts w:ascii="Century Gothic" w:hAnsi="Century Gothic"/>
          <w:sz w:val="24"/>
          <w:szCs w:val="24"/>
        </w:rPr>
        <w:t xml:space="preserve"> del Estado de Chihuahua,</w:t>
      </w:r>
      <w:r w:rsidRPr="005477CA">
        <w:rPr>
          <w:rFonts w:ascii="Century Gothic" w:hAnsi="Century Gothic"/>
          <w:sz w:val="24"/>
          <w:szCs w:val="24"/>
        </w:rPr>
        <w:t xml:space="preserve"> </w:t>
      </w:r>
      <w:r w:rsidR="00572672">
        <w:rPr>
          <w:rFonts w:ascii="Century Gothic" w:hAnsi="Century Gothic"/>
          <w:sz w:val="24"/>
          <w:szCs w:val="24"/>
        </w:rPr>
        <w:t>a los once días del mes de noviembre del año 2025.</w:t>
      </w:r>
      <w:r w:rsidRPr="005477CA">
        <w:rPr>
          <w:rFonts w:ascii="Century Gothic" w:hAnsi="Century Gothic"/>
          <w:sz w:val="24"/>
          <w:szCs w:val="24"/>
        </w:rPr>
        <w:t xml:space="preserve"> </w:t>
      </w:r>
    </w:p>
    <w:p w14:paraId="7E38492F" w14:textId="77777777" w:rsidR="003B7B7F" w:rsidRPr="005477CA" w:rsidRDefault="00710E5B">
      <w:pPr>
        <w:shd w:val="clear" w:color="auto" w:fill="FFFFFF"/>
        <w:spacing w:after="160" w:line="360" w:lineRule="auto"/>
        <w:jc w:val="center"/>
        <w:rPr>
          <w:rFonts w:ascii="Century Gothic" w:hAnsi="Century Gothic"/>
          <w:b/>
          <w:sz w:val="24"/>
          <w:szCs w:val="24"/>
        </w:rPr>
      </w:pPr>
      <w:r w:rsidRPr="005477CA">
        <w:rPr>
          <w:rFonts w:ascii="Century Gothic" w:hAnsi="Century Gothic"/>
          <w:b/>
          <w:sz w:val="24"/>
          <w:szCs w:val="24"/>
        </w:rPr>
        <w:t>ATENTAMENTE</w:t>
      </w:r>
    </w:p>
    <w:p w14:paraId="505C8530" w14:textId="51472785" w:rsidR="003B7B7F" w:rsidRPr="005477CA" w:rsidRDefault="003B7B7F">
      <w:pPr>
        <w:shd w:val="clear" w:color="auto" w:fill="FFFFFF"/>
        <w:spacing w:after="160" w:line="360" w:lineRule="auto"/>
        <w:jc w:val="center"/>
        <w:rPr>
          <w:rFonts w:ascii="Century Gothic" w:hAnsi="Century Gothic"/>
          <w:b/>
          <w:sz w:val="24"/>
          <w:szCs w:val="24"/>
        </w:rPr>
      </w:pPr>
    </w:p>
    <w:p w14:paraId="086E58AF" w14:textId="77777777" w:rsidR="003B7B7F" w:rsidRPr="005477CA" w:rsidRDefault="00710E5B">
      <w:pPr>
        <w:spacing w:after="160" w:line="360" w:lineRule="auto"/>
        <w:jc w:val="center"/>
        <w:rPr>
          <w:rFonts w:ascii="Century Gothic" w:hAnsi="Century Gothic"/>
          <w:b/>
          <w:sz w:val="24"/>
          <w:szCs w:val="24"/>
        </w:rPr>
      </w:pPr>
      <w:r w:rsidRPr="005477CA">
        <w:rPr>
          <w:rFonts w:ascii="Century Gothic" w:hAnsi="Century Gothic"/>
          <w:b/>
          <w:sz w:val="24"/>
          <w:szCs w:val="24"/>
        </w:rPr>
        <w:t>DIP. JOSÉ ALFREDO CHÁVEZ MADRID</w:t>
      </w:r>
    </w:p>
    <w:p w14:paraId="0C4CE7AD" w14:textId="77777777" w:rsidR="003B7B7F" w:rsidRPr="005477CA" w:rsidRDefault="003B7B7F">
      <w:pPr>
        <w:jc w:val="center"/>
        <w:rPr>
          <w:rFonts w:ascii="Century Gothic" w:hAnsi="Century Gothic"/>
          <w:b/>
          <w:sz w:val="24"/>
          <w:szCs w:val="24"/>
        </w:rPr>
      </w:pPr>
    </w:p>
    <w:sectPr w:rsidR="003B7B7F" w:rsidRPr="005477C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D17"/>
    <w:multiLevelType w:val="multilevel"/>
    <w:tmpl w:val="AF4C6A9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812DD9"/>
    <w:multiLevelType w:val="hybridMultilevel"/>
    <w:tmpl w:val="123008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CC1735"/>
    <w:multiLevelType w:val="multilevel"/>
    <w:tmpl w:val="E2709D80"/>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6381106"/>
    <w:multiLevelType w:val="multilevel"/>
    <w:tmpl w:val="6F6E3996"/>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88731C5"/>
    <w:multiLevelType w:val="multilevel"/>
    <w:tmpl w:val="013830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2D73B3"/>
    <w:multiLevelType w:val="multilevel"/>
    <w:tmpl w:val="B4FEED3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AC15B4"/>
    <w:multiLevelType w:val="multilevel"/>
    <w:tmpl w:val="AC7CB85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E8B1E72"/>
    <w:multiLevelType w:val="multilevel"/>
    <w:tmpl w:val="7E10913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9E2F10"/>
    <w:multiLevelType w:val="multilevel"/>
    <w:tmpl w:val="688E708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47496FEB"/>
    <w:multiLevelType w:val="multilevel"/>
    <w:tmpl w:val="FE7EAC14"/>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74F6E2D"/>
    <w:multiLevelType w:val="multilevel"/>
    <w:tmpl w:val="2870DCEA"/>
    <w:lvl w:ilvl="0">
      <w:start w:val="2"/>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CF922B8"/>
    <w:multiLevelType w:val="multilevel"/>
    <w:tmpl w:val="608E8502"/>
    <w:lvl w:ilvl="0">
      <w:start w:val="1"/>
      <w:numFmt w:val="upperRoman"/>
      <w:lvlText w:val="%1."/>
      <w:lvlJc w:val="left"/>
      <w:pPr>
        <w:ind w:left="1069"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89A66C8"/>
    <w:multiLevelType w:val="multilevel"/>
    <w:tmpl w:val="8766C7FA"/>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236C33"/>
    <w:multiLevelType w:val="multilevel"/>
    <w:tmpl w:val="53EE63A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3EB7D3B"/>
    <w:multiLevelType w:val="multilevel"/>
    <w:tmpl w:val="3FFADEEC"/>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5664EE2"/>
    <w:multiLevelType w:val="multilevel"/>
    <w:tmpl w:val="FC96C64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79661D84"/>
    <w:multiLevelType w:val="hybridMultilevel"/>
    <w:tmpl w:val="F266F2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13"/>
  </w:num>
  <w:num w:numId="5">
    <w:abstractNumId w:val="0"/>
  </w:num>
  <w:num w:numId="6">
    <w:abstractNumId w:val="9"/>
  </w:num>
  <w:num w:numId="7">
    <w:abstractNumId w:val="11"/>
  </w:num>
  <w:num w:numId="8">
    <w:abstractNumId w:val="2"/>
  </w:num>
  <w:num w:numId="9">
    <w:abstractNumId w:val="14"/>
  </w:num>
  <w:num w:numId="10">
    <w:abstractNumId w:val="12"/>
  </w:num>
  <w:num w:numId="11">
    <w:abstractNumId w:val="7"/>
  </w:num>
  <w:num w:numId="12">
    <w:abstractNumId w:val="15"/>
  </w:num>
  <w:num w:numId="13">
    <w:abstractNumId w:val="5"/>
  </w:num>
  <w:num w:numId="14">
    <w:abstractNumId w:val="4"/>
  </w:num>
  <w:num w:numId="15">
    <w:abstractNumId w:val="6"/>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7F"/>
    <w:rsid w:val="000C78AD"/>
    <w:rsid w:val="001C2E47"/>
    <w:rsid w:val="001E1C26"/>
    <w:rsid w:val="0024183A"/>
    <w:rsid w:val="002C6D1E"/>
    <w:rsid w:val="003741BE"/>
    <w:rsid w:val="003B7B7F"/>
    <w:rsid w:val="005477CA"/>
    <w:rsid w:val="005649C6"/>
    <w:rsid w:val="00572672"/>
    <w:rsid w:val="005B47D7"/>
    <w:rsid w:val="005B480C"/>
    <w:rsid w:val="006068B9"/>
    <w:rsid w:val="00710E5B"/>
    <w:rsid w:val="00BF34C2"/>
    <w:rsid w:val="00DD7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FB4D"/>
  <w15:docId w15:val="{7A4412AF-E063-415E-AC6E-26605981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DD7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3891</Words>
  <Characters>21404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Jocelyne Ruelas Juárez</dc:creator>
  <cp:lastModifiedBy>Andrea Daniela Flores Chacon</cp:lastModifiedBy>
  <cp:revision>2</cp:revision>
  <dcterms:created xsi:type="dcterms:W3CDTF">2025-11-10T21:00:00Z</dcterms:created>
  <dcterms:modified xsi:type="dcterms:W3CDTF">2025-11-10T21:00:00Z</dcterms:modified>
</cp:coreProperties>
</file>