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8F081" w14:textId="77777777" w:rsidR="004C33E2" w:rsidRPr="00B6590C" w:rsidRDefault="004C33E2" w:rsidP="004C33E2">
      <w:pPr>
        <w:jc w:val="both"/>
        <w:rPr>
          <w:rFonts w:ascii="Arial" w:hAnsi="Arial" w:cs="Arial"/>
          <w:b/>
          <w:bCs/>
        </w:rPr>
      </w:pPr>
      <w:r w:rsidRPr="00B6590C">
        <w:rPr>
          <w:rFonts w:ascii="Arial" w:hAnsi="Arial" w:cs="Arial"/>
          <w:b/>
          <w:bCs/>
        </w:rPr>
        <w:t xml:space="preserve">H. CONGRESO DEL ESTADO DE CHIHUAHUA </w:t>
      </w:r>
    </w:p>
    <w:p w14:paraId="3FEF70AF" w14:textId="77777777" w:rsidR="004C33E2" w:rsidRDefault="004C33E2" w:rsidP="004C33E2">
      <w:pPr>
        <w:jc w:val="both"/>
        <w:rPr>
          <w:rFonts w:ascii="Arial" w:hAnsi="Arial" w:cs="Arial"/>
          <w:b/>
          <w:bCs/>
        </w:rPr>
      </w:pPr>
      <w:r w:rsidRPr="00B6590C">
        <w:rPr>
          <w:rFonts w:ascii="Arial" w:hAnsi="Arial" w:cs="Arial"/>
          <w:b/>
          <w:bCs/>
        </w:rPr>
        <w:t>PRESENTE.</w:t>
      </w:r>
    </w:p>
    <w:p w14:paraId="5FC2D206" w14:textId="77777777" w:rsidR="006A02D5" w:rsidRPr="00B6590C" w:rsidRDefault="006A02D5" w:rsidP="004C33E2">
      <w:pPr>
        <w:jc w:val="both"/>
        <w:rPr>
          <w:rFonts w:ascii="Arial" w:hAnsi="Arial" w:cs="Arial"/>
          <w:b/>
          <w:bCs/>
        </w:rPr>
      </w:pPr>
    </w:p>
    <w:p w14:paraId="500011F6" w14:textId="77777777" w:rsidR="004C33E2" w:rsidRPr="00B6590C" w:rsidRDefault="004C33E2" w:rsidP="004C33E2">
      <w:pPr>
        <w:spacing w:line="360" w:lineRule="auto"/>
        <w:jc w:val="both"/>
        <w:rPr>
          <w:rFonts w:ascii="Arial" w:hAnsi="Arial" w:cs="Arial"/>
          <w:b/>
          <w:bCs/>
        </w:rPr>
      </w:pPr>
    </w:p>
    <w:p w14:paraId="2DBDE5C8" w14:textId="77777777" w:rsidR="004C33E2" w:rsidRDefault="004C33E2" w:rsidP="004C33E2">
      <w:pPr>
        <w:spacing w:line="360" w:lineRule="auto"/>
        <w:jc w:val="both"/>
        <w:rPr>
          <w:rFonts w:ascii="Arial" w:hAnsi="Arial" w:cs="Arial"/>
        </w:rPr>
      </w:pPr>
      <w:r w:rsidRPr="00B6590C">
        <w:rPr>
          <w:rFonts w:ascii="Arial" w:hAnsi="Arial" w:cs="Arial"/>
        </w:rPr>
        <w:t xml:space="preserve">La suscrita </w:t>
      </w:r>
      <w:r w:rsidRPr="00B6590C">
        <w:rPr>
          <w:rFonts w:ascii="Arial" w:hAnsi="Arial" w:cs="Arial"/>
          <w:b/>
          <w:bCs/>
        </w:rPr>
        <w:t>ANA GEORGINA ZAPATA LUCERO</w:t>
      </w:r>
      <w:r w:rsidRPr="00B6590C">
        <w:rPr>
          <w:rFonts w:ascii="Arial" w:hAnsi="Arial" w:cs="Arial"/>
        </w:rPr>
        <w:t>, Diputada de la 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w:t>
      </w:r>
      <w:r>
        <w:rPr>
          <w:rFonts w:ascii="Arial" w:hAnsi="Arial" w:cs="Arial"/>
        </w:rPr>
        <w:t xml:space="preserve">ión la </w:t>
      </w:r>
      <w:r w:rsidRPr="00D71CBA">
        <w:rPr>
          <w:rFonts w:ascii="Arial" w:hAnsi="Arial" w:cs="Arial"/>
          <w:b/>
        </w:rPr>
        <w:t xml:space="preserve">presente Iniciativa con carácter de Decreto con el propósito de </w:t>
      </w:r>
      <w:r w:rsidR="006F6BFC">
        <w:rPr>
          <w:rFonts w:ascii="Arial" w:hAnsi="Arial" w:cs="Arial"/>
          <w:b/>
        </w:rPr>
        <w:t>crear el “Reconocimiento</w:t>
      </w:r>
      <w:r>
        <w:rPr>
          <w:rFonts w:ascii="Arial" w:hAnsi="Arial" w:cs="Arial"/>
          <w:b/>
        </w:rPr>
        <w:t xml:space="preserve"> Estatal de Ayuda al Migrante</w:t>
      </w:r>
      <w:r w:rsidR="006F6BFC">
        <w:rPr>
          <w:rFonts w:ascii="Arial" w:hAnsi="Arial" w:cs="Arial"/>
          <w:b/>
        </w:rPr>
        <w:t>”</w:t>
      </w:r>
      <w:r w:rsidRPr="00D71CBA">
        <w:rPr>
          <w:rFonts w:ascii="Arial" w:hAnsi="Arial" w:cs="Arial"/>
          <w:b/>
        </w:rPr>
        <w:t>,</w:t>
      </w:r>
      <w:r w:rsidRPr="00B6590C">
        <w:rPr>
          <w:rFonts w:ascii="Arial" w:hAnsi="Arial" w:cs="Arial"/>
        </w:rPr>
        <w:t xml:space="preserve"> por lo que me permito someter ante Ustedes la siguiente:</w:t>
      </w:r>
    </w:p>
    <w:p w14:paraId="6924F435" w14:textId="77777777" w:rsidR="004C33E2" w:rsidRDefault="004C33E2" w:rsidP="004C33E2">
      <w:pPr>
        <w:spacing w:line="360" w:lineRule="auto"/>
        <w:jc w:val="both"/>
        <w:rPr>
          <w:rFonts w:ascii="Arial" w:hAnsi="Arial" w:cs="Arial"/>
        </w:rPr>
      </w:pPr>
    </w:p>
    <w:p w14:paraId="49B98B31" w14:textId="77777777" w:rsidR="004C33E2" w:rsidRDefault="004C33E2" w:rsidP="004C33E2">
      <w:pPr>
        <w:spacing w:line="360" w:lineRule="auto"/>
        <w:rPr>
          <w:rFonts w:ascii="Arial" w:hAnsi="Arial" w:cs="Arial"/>
          <w:b/>
          <w:bCs/>
        </w:rPr>
      </w:pPr>
    </w:p>
    <w:p w14:paraId="6E1DACE4" w14:textId="77777777" w:rsidR="00E16F10" w:rsidRDefault="004C33E2" w:rsidP="004C33E2">
      <w:pPr>
        <w:jc w:val="center"/>
        <w:rPr>
          <w:rFonts w:ascii="Arial" w:hAnsi="Arial" w:cs="Arial"/>
          <w:b/>
          <w:bCs/>
        </w:rPr>
      </w:pPr>
      <w:r w:rsidRPr="00B6590C">
        <w:rPr>
          <w:rFonts w:ascii="Arial" w:hAnsi="Arial" w:cs="Arial"/>
          <w:b/>
          <w:bCs/>
        </w:rPr>
        <w:t>EXPOSICIÓN DE MOTIVOS</w:t>
      </w:r>
    </w:p>
    <w:p w14:paraId="037E9BB8" w14:textId="77777777" w:rsidR="004C33E2" w:rsidRDefault="004C33E2" w:rsidP="004C33E2">
      <w:pPr>
        <w:rPr>
          <w:rFonts w:ascii="Arial" w:hAnsi="Arial" w:cs="Arial"/>
          <w:b/>
          <w:bCs/>
        </w:rPr>
      </w:pPr>
    </w:p>
    <w:p w14:paraId="2B28A31C" w14:textId="77777777" w:rsidR="00A85852" w:rsidRDefault="00A85852" w:rsidP="00A85852">
      <w:pPr>
        <w:pStyle w:val="NormalWeb"/>
        <w:shd w:val="clear" w:color="auto" w:fill="FFFFFF"/>
        <w:spacing w:before="0" w:beforeAutospacing="0" w:after="390" w:afterAutospacing="0" w:line="360" w:lineRule="auto"/>
        <w:jc w:val="both"/>
        <w:rPr>
          <w:rFonts w:ascii="Arial" w:hAnsi="Arial" w:cs="Arial"/>
        </w:rPr>
      </w:pPr>
    </w:p>
    <w:p w14:paraId="510624AA" w14:textId="77777777" w:rsidR="00AC65C1" w:rsidRPr="00A53902" w:rsidRDefault="00A85852" w:rsidP="00A53902">
      <w:pPr>
        <w:pStyle w:val="NormalWeb"/>
        <w:shd w:val="clear" w:color="auto" w:fill="FFFFFF"/>
        <w:spacing w:before="0" w:beforeAutospacing="0" w:after="390" w:afterAutospacing="0" w:line="360" w:lineRule="auto"/>
        <w:jc w:val="both"/>
        <w:rPr>
          <w:rFonts w:ascii="Arial" w:hAnsi="Arial" w:cs="Arial"/>
        </w:rPr>
      </w:pPr>
      <w:r>
        <w:rPr>
          <w:rFonts w:ascii="Arial" w:hAnsi="Arial" w:cs="Arial"/>
        </w:rPr>
        <w:t>La migración de personas es el cambio de residencia ya sea dentro del mismo país o de un país a otro con la intención de mejorar su condición de vida,  situación económica, personal y familiar.</w:t>
      </w:r>
    </w:p>
    <w:p w14:paraId="73B97023" w14:textId="77777777" w:rsidR="00AC65C1" w:rsidRPr="00A53902" w:rsidRDefault="00A53902" w:rsidP="00AC65C1">
      <w:pPr>
        <w:spacing w:line="360" w:lineRule="auto"/>
        <w:jc w:val="both"/>
        <w:rPr>
          <w:rFonts w:ascii="Arial" w:hAnsi="Arial" w:cs="Arial"/>
          <w:shd w:val="clear" w:color="auto" w:fill="FFFFFF"/>
        </w:rPr>
      </w:pPr>
      <w:r w:rsidRPr="00A53902">
        <w:rPr>
          <w:rFonts w:ascii="Arial" w:hAnsi="Arial" w:cs="Arial"/>
          <w:shd w:val="clear" w:color="auto" w:fill="FFFFFF"/>
        </w:rPr>
        <w:t>Las</w:t>
      </w:r>
      <w:r w:rsidR="00AC65C1" w:rsidRPr="00A53902">
        <w:rPr>
          <w:rFonts w:ascii="Arial" w:hAnsi="Arial" w:cs="Arial"/>
          <w:shd w:val="clear" w:color="auto" w:fill="FFFFFF"/>
        </w:rPr>
        <w:t xml:space="preserve">  personas </w:t>
      </w:r>
      <w:r w:rsidRPr="00A53902">
        <w:rPr>
          <w:rFonts w:ascii="Arial" w:hAnsi="Arial" w:cs="Arial"/>
          <w:shd w:val="clear" w:color="auto" w:fill="FFFFFF"/>
        </w:rPr>
        <w:t xml:space="preserve">migrantes </w:t>
      </w:r>
      <w:r w:rsidR="00AC65C1" w:rsidRPr="00A53902">
        <w:rPr>
          <w:rFonts w:ascii="Arial" w:hAnsi="Arial" w:cs="Arial"/>
          <w:shd w:val="clear" w:color="auto" w:fill="FFFFFF"/>
        </w:rPr>
        <w:t xml:space="preserve">que transitan por nuestro país son una población en constante movilidad con necesidades propias, quienes en repetidas ocasiones ven sus derechos violentados, tristemente esto es una realidad que se vive en nuestro territorio y ante esto debemos garantizar y proteger los derechos humanos de las mismas, independientemente de la nacionalidad, el origen o la condición migratoria de cada una. </w:t>
      </w:r>
    </w:p>
    <w:p w14:paraId="2C0FDB83" w14:textId="77777777" w:rsidR="00A53902" w:rsidRDefault="00A53902" w:rsidP="00AC65C1">
      <w:pPr>
        <w:spacing w:line="360" w:lineRule="auto"/>
        <w:jc w:val="both"/>
        <w:rPr>
          <w:rFonts w:ascii="Arial" w:hAnsi="Arial" w:cs="Arial"/>
          <w:highlight w:val="yellow"/>
          <w:shd w:val="clear" w:color="auto" w:fill="FFFFFF"/>
        </w:rPr>
      </w:pPr>
    </w:p>
    <w:p w14:paraId="77650089" w14:textId="77777777" w:rsidR="00A53902" w:rsidRPr="00A53902" w:rsidRDefault="00A53902" w:rsidP="00AC65C1">
      <w:pPr>
        <w:spacing w:line="360" w:lineRule="auto"/>
        <w:jc w:val="both"/>
        <w:rPr>
          <w:rFonts w:ascii="Arial" w:hAnsi="Arial" w:cs="Arial"/>
          <w:highlight w:val="yellow"/>
          <w:shd w:val="clear" w:color="auto" w:fill="FFFFFF"/>
        </w:rPr>
      </w:pPr>
      <w:r w:rsidRPr="00A53902">
        <w:rPr>
          <w:rFonts w:ascii="Arial" w:hAnsi="Arial" w:cs="Arial"/>
          <w:shd w:val="clear" w:color="auto" w:fill="FFFFFF"/>
        </w:rPr>
        <w:t>Las asociaciones civiles,</w:t>
      </w:r>
      <w:r>
        <w:rPr>
          <w:rFonts w:ascii="Arial" w:hAnsi="Arial" w:cs="Arial"/>
          <w:shd w:val="clear" w:color="auto" w:fill="FFFFFF"/>
        </w:rPr>
        <w:t xml:space="preserve"> las religiosas y las organizaciones internacionales</w:t>
      </w:r>
      <w:r w:rsidRPr="00A53902">
        <w:rPr>
          <w:rFonts w:ascii="Arial" w:hAnsi="Arial" w:cs="Arial"/>
          <w:shd w:val="clear" w:color="auto" w:fill="FFFFFF"/>
        </w:rPr>
        <w:t xml:space="preserve"> coadyuvan con </w:t>
      </w:r>
      <w:r>
        <w:rPr>
          <w:rFonts w:ascii="Arial" w:hAnsi="Arial" w:cs="Arial"/>
          <w:shd w:val="clear" w:color="auto" w:fill="FFFFFF"/>
        </w:rPr>
        <w:t xml:space="preserve">los gobiernos para realizar </w:t>
      </w:r>
      <w:r w:rsidRPr="00A53902">
        <w:rPr>
          <w:rFonts w:ascii="Arial" w:hAnsi="Arial" w:cs="Arial"/>
          <w:shd w:val="clear" w:color="auto" w:fill="FFFFFF"/>
        </w:rPr>
        <w:t xml:space="preserve">diversas actividades para el bienestar y </w:t>
      </w:r>
      <w:r w:rsidRPr="00A53902">
        <w:rPr>
          <w:rFonts w:ascii="Arial" w:hAnsi="Arial" w:cs="Arial"/>
          <w:shd w:val="clear" w:color="auto" w:fill="FFFFFF"/>
        </w:rPr>
        <w:lastRenderedPageBreak/>
        <w:t>el desarrollo de las personas migrantes, para que cuenten con alojamiento, alimentación servicios y asesorías</w:t>
      </w:r>
      <w:r>
        <w:rPr>
          <w:rFonts w:ascii="Arial" w:hAnsi="Arial" w:cs="Arial"/>
          <w:shd w:val="clear" w:color="auto" w:fill="FFFFFF"/>
        </w:rPr>
        <w:t>, entre otras cosas</w:t>
      </w:r>
      <w:r w:rsidRPr="00A53902">
        <w:rPr>
          <w:rFonts w:ascii="Arial" w:hAnsi="Arial" w:cs="Arial"/>
          <w:shd w:val="clear" w:color="auto" w:fill="FFFFFF"/>
        </w:rPr>
        <w:t>.</w:t>
      </w:r>
    </w:p>
    <w:p w14:paraId="78D280B3" w14:textId="77777777" w:rsidR="00AC65C1" w:rsidRPr="00A85852" w:rsidRDefault="00AC65C1" w:rsidP="00AC65C1">
      <w:pPr>
        <w:spacing w:line="360" w:lineRule="auto"/>
        <w:jc w:val="both"/>
        <w:rPr>
          <w:rFonts w:ascii="Arial" w:hAnsi="Arial" w:cs="Arial"/>
          <w:highlight w:val="yellow"/>
          <w:shd w:val="clear" w:color="auto" w:fill="FFFFFF"/>
        </w:rPr>
      </w:pPr>
    </w:p>
    <w:p w14:paraId="3EA059D3" w14:textId="77777777" w:rsidR="00AC65C1" w:rsidRPr="00A53902" w:rsidRDefault="00AC65C1" w:rsidP="00AC65C1">
      <w:pPr>
        <w:spacing w:line="360" w:lineRule="auto"/>
        <w:jc w:val="both"/>
        <w:rPr>
          <w:rFonts w:ascii="Arial" w:hAnsi="Arial" w:cs="Arial"/>
        </w:rPr>
      </w:pPr>
      <w:r w:rsidRPr="00A53902">
        <w:rPr>
          <w:rFonts w:ascii="Arial" w:hAnsi="Arial" w:cs="Arial"/>
        </w:rPr>
        <w:t xml:space="preserve">Muchas personas migrantes huyen de condiciones de vida difíciles y terminan enfrentándose a problemas aún mayores, como las violaciones de sus derechos humanos, la pobreza y la discriminación y en muchos casos a la muerte. </w:t>
      </w:r>
    </w:p>
    <w:p w14:paraId="28A2C4CD" w14:textId="77777777" w:rsidR="004C33E2" w:rsidRPr="002F084B" w:rsidRDefault="004C33E2" w:rsidP="004C33E2">
      <w:pPr>
        <w:spacing w:line="360" w:lineRule="auto"/>
        <w:jc w:val="both"/>
        <w:rPr>
          <w:rFonts w:ascii="Arial" w:hAnsi="Arial" w:cs="Arial"/>
          <w:shd w:val="clear" w:color="auto" w:fill="FFFFFF"/>
        </w:rPr>
      </w:pPr>
    </w:p>
    <w:p w14:paraId="0764BB73" w14:textId="77777777" w:rsidR="004C33E2" w:rsidRPr="002A386C" w:rsidRDefault="002A386C" w:rsidP="004C33E2">
      <w:pPr>
        <w:spacing w:line="360" w:lineRule="auto"/>
        <w:jc w:val="both"/>
        <w:rPr>
          <w:rFonts w:ascii="Arial" w:hAnsi="Arial" w:cs="Arial"/>
          <w:bCs/>
          <w:shd w:val="clear" w:color="auto" w:fill="FFFFFF"/>
        </w:rPr>
      </w:pPr>
      <w:r w:rsidRPr="00295FDC">
        <w:rPr>
          <w:rFonts w:ascii="Arial" w:hAnsi="Arial" w:cs="Arial"/>
          <w:shd w:val="clear" w:color="auto" w:fill="FFFFFF"/>
        </w:rPr>
        <w:t>El 18 de diciembre de 1990 la Asamblea General de las Naciones Unidas aprobó la</w:t>
      </w:r>
      <w:r w:rsidRPr="002A386C">
        <w:rPr>
          <w:rStyle w:val="Textoennegrita"/>
          <w:rFonts w:ascii="Arial" w:hAnsi="Arial" w:cs="Arial"/>
          <w:b w:val="0"/>
          <w:shd w:val="clear" w:color="auto" w:fill="FFFFFF"/>
        </w:rPr>
        <w:t xml:space="preserve"> </w:t>
      </w:r>
      <w:r w:rsidR="004C33E2" w:rsidRPr="002A386C">
        <w:rPr>
          <w:rStyle w:val="Textoennegrita"/>
          <w:rFonts w:ascii="Arial" w:hAnsi="Arial" w:cs="Arial"/>
          <w:b w:val="0"/>
          <w:shd w:val="clear" w:color="auto" w:fill="FFFFFF"/>
        </w:rPr>
        <w:t>Convención Internacional sobre la Protección de los Derechos de todos los Trabajadores Migratorios y de sus Familiares</w:t>
      </w:r>
      <w:r>
        <w:rPr>
          <w:rFonts w:ascii="Arial" w:hAnsi="Arial" w:cs="Arial"/>
          <w:shd w:val="clear" w:color="auto" w:fill="FFFFFF"/>
        </w:rPr>
        <w:t>, generando</w:t>
      </w:r>
      <w:r w:rsidR="004C33E2">
        <w:rPr>
          <w:rFonts w:ascii="Arial" w:hAnsi="Arial" w:cs="Arial"/>
          <w:shd w:val="clear" w:color="auto" w:fill="FFFFFF"/>
        </w:rPr>
        <w:t xml:space="preserve"> un paso importante para los de</w:t>
      </w:r>
      <w:r>
        <w:rPr>
          <w:rFonts w:ascii="Arial" w:hAnsi="Arial" w:cs="Arial"/>
          <w:shd w:val="clear" w:color="auto" w:fill="FFFFFF"/>
        </w:rPr>
        <w:t xml:space="preserve">rechos de las personas migrantes, </w:t>
      </w:r>
      <w:r w:rsidRPr="00295FDC">
        <w:rPr>
          <w:rFonts w:ascii="Arial" w:hAnsi="Arial" w:cs="Arial"/>
          <w:shd w:val="clear" w:color="auto" w:fill="FFFFFF"/>
        </w:rPr>
        <w:t xml:space="preserve">una década después en el año 2000 </w:t>
      </w:r>
      <w:r w:rsidRPr="00295FDC">
        <w:rPr>
          <w:rFonts w:ascii="Arial" w:hAnsi="Arial" w:cs="Arial"/>
          <w:spacing w:val="-5"/>
          <w:shd w:val="clear" w:color="auto" w:fill="FFFFFF"/>
        </w:rPr>
        <w:t>ante el aumento de los flujos migratorios en el mundo, proclamó el Día Internacional del Migrante</w:t>
      </w:r>
      <w:r>
        <w:rPr>
          <w:rFonts w:ascii="Helvetica" w:hAnsi="Helvetica"/>
          <w:color w:val="454545"/>
          <w:spacing w:val="-5"/>
          <w:shd w:val="clear" w:color="auto" w:fill="FFFFFF"/>
        </w:rPr>
        <w:t>.</w:t>
      </w:r>
    </w:p>
    <w:p w14:paraId="3E77EF7D" w14:textId="77777777" w:rsidR="004C33E2" w:rsidRDefault="004C33E2" w:rsidP="004C33E2">
      <w:pPr>
        <w:spacing w:line="360" w:lineRule="auto"/>
        <w:jc w:val="both"/>
        <w:rPr>
          <w:rFonts w:ascii="Arial" w:hAnsi="Arial" w:cs="Arial"/>
          <w:shd w:val="clear" w:color="auto" w:fill="FFFFFF"/>
        </w:rPr>
      </w:pPr>
    </w:p>
    <w:p w14:paraId="1A2B578B" w14:textId="77777777" w:rsidR="004C33E2" w:rsidRPr="00724952" w:rsidRDefault="004C33E2" w:rsidP="004C33E2">
      <w:pPr>
        <w:spacing w:line="360" w:lineRule="auto"/>
        <w:jc w:val="both"/>
        <w:rPr>
          <w:rFonts w:ascii="Arial" w:hAnsi="Arial" w:cs="Arial"/>
        </w:rPr>
      </w:pPr>
      <w:r w:rsidRPr="00724952">
        <w:rPr>
          <w:rFonts w:ascii="Arial" w:hAnsi="Arial" w:cs="Arial"/>
          <w:shd w:val="clear" w:color="auto" w:fill="FFFFFF"/>
        </w:rPr>
        <w:t>México suscribió la Convención el día 22 de mayo de 1991, siendo aprobada por el Senado de la República el día 14 de diciembre de 1998 y publicada en el Diario Oficial de la Federación el 10 de febrero de 1999. Posteriormente, el Estado mexicano ratificó la Convención, entrando en vigor dicha ratificación el 1º de julio de 2003.</w:t>
      </w:r>
    </w:p>
    <w:p w14:paraId="0BCA2DC4" w14:textId="77777777" w:rsidR="004C33E2" w:rsidRPr="002F084B" w:rsidRDefault="004C33E2" w:rsidP="004C33E2">
      <w:pPr>
        <w:spacing w:line="360" w:lineRule="auto"/>
        <w:jc w:val="both"/>
        <w:rPr>
          <w:rFonts w:ascii="Arial" w:hAnsi="Arial" w:cs="Arial"/>
          <w:shd w:val="clear" w:color="auto" w:fill="FFFFFF"/>
        </w:rPr>
      </w:pPr>
    </w:p>
    <w:p w14:paraId="664A6981" w14:textId="77777777" w:rsidR="004C33E2" w:rsidRPr="00D97016" w:rsidRDefault="004C33E2" w:rsidP="004C33E2">
      <w:pPr>
        <w:spacing w:line="360" w:lineRule="auto"/>
        <w:jc w:val="both"/>
        <w:rPr>
          <w:rFonts w:ascii="Arial" w:hAnsi="Arial" w:cs="Arial"/>
        </w:rPr>
      </w:pPr>
      <w:r>
        <w:rPr>
          <w:rFonts w:ascii="Arial" w:hAnsi="Arial" w:cs="Arial"/>
          <w:shd w:val="clear" w:color="auto" w:fill="FFFFFF"/>
        </w:rPr>
        <w:t xml:space="preserve">En 2016 </w:t>
      </w:r>
      <w:r w:rsidRPr="002F084B">
        <w:rPr>
          <w:rFonts w:ascii="Arial" w:hAnsi="Arial" w:cs="Arial"/>
          <w:shd w:val="clear" w:color="auto" w:fill="FFFFFF"/>
        </w:rPr>
        <w:t>la Asamblea General de las Naciones Unidas aprobó un conjunto de medidas que se concretaron en la </w:t>
      </w:r>
      <w:r w:rsidRPr="002A386C">
        <w:rPr>
          <w:rStyle w:val="Textoennegrita"/>
          <w:rFonts w:ascii="Arial" w:hAnsi="Arial" w:cs="Arial"/>
          <w:b w:val="0"/>
          <w:shd w:val="clear" w:color="auto" w:fill="FFFFFF"/>
        </w:rPr>
        <w:t>Declaración de Nueva York sobre Refugiados y Migrantes</w:t>
      </w:r>
      <w:r w:rsidRPr="002F084B">
        <w:rPr>
          <w:rFonts w:ascii="Arial" w:hAnsi="Arial" w:cs="Arial"/>
          <w:shd w:val="clear" w:color="auto" w:fill="FFFFFF"/>
        </w:rPr>
        <w:t>. Esta declaración reconoce la labor positiva de los migrantes y se compromete a proteger su seguridad, dignidad, libertad y derechos humanos de los migrantes.</w:t>
      </w:r>
    </w:p>
    <w:p w14:paraId="4FBE67A2" w14:textId="77777777" w:rsidR="004C33E2" w:rsidRDefault="004C33E2" w:rsidP="004C33E2"/>
    <w:p w14:paraId="569A8FA9" w14:textId="77777777" w:rsidR="00AC65C1" w:rsidRDefault="005C056D" w:rsidP="008069AA">
      <w:pPr>
        <w:spacing w:line="360" w:lineRule="auto"/>
        <w:jc w:val="both"/>
        <w:rPr>
          <w:rFonts w:ascii="Arial" w:hAnsi="Arial" w:cs="Arial"/>
          <w:shd w:val="clear" w:color="auto" w:fill="FFFFFF"/>
        </w:rPr>
      </w:pPr>
      <w:r>
        <w:rPr>
          <w:rFonts w:ascii="Arial" w:hAnsi="Arial" w:cs="Arial"/>
          <w:shd w:val="clear" w:color="auto" w:fill="FFFFFF"/>
        </w:rPr>
        <w:t xml:space="preserve">Todos </w:t>
      </w:r>
      <w:r w:rsidR="002A386C" w:rsidRPr="008069AA">
        <w:rPr>
          <w:rFonts w:ascii="Arial" w:hAnsi="Arial" w:cs="Arial"/>
          <w:shd w:val="clear" w:color="auto" w:fill="FFFFFF"/>
        </w:rPr>
        <w:t>hemos observado las condiciones de inseguridad, pobreza, aband</w:t>
      </w:r>
      <w:r>
        <w:rPr>
          <w:rFonts w:ascii="Arial" w:hAnsi="Arial" w:cs="Arial"/>
          <w:shd w:val="clear" w:color="auto" w:fill="FFFFFF"/>
        </w:rPr>
        <w:t>ono y marginación a las que están sujetas las personas migrantes, a</w:t>
      </w:r>
      <w:r w:rsidR="002A386C" w:rsidRPr="008069AA">
        <w:rPr>
          <w:rFonts w:ascii="Arial" w:hAnsi="Arial" w:cs="Arial"/>
          <w:shd w:val="clear" w:color="auto" w:fill="FFFFFF"/>
        </w:rPr>
        <w:t xml:space="preserve">nte ello, la sociedad civil ha asumido </w:t>
      </w:r>
      <w:r>
        <w:rPr>
          <w:rFonts w:ascii="Arial" w:hAnsi="Arial" w:cs="Arial"/>
          <w:shd w:val="clear" w:color="auto" w:fill="FFFFFF"/>
        </w:rPr>
        <w:t xml:space="preserve">el compromiso de </w:t>
      </w:r>
      <w:r w:rsidRPr="002F084B">
        <w:rPr>
          <w:rFonts w:ascii="Arial" w:hAnsi="Arial" w:cs="Arial"/>
          <w:shd w:val="clear" w:color="auto" w:fill="FFFFFF"/>
        </w:rPr>
        <w:t>proteger efectiva y plenamente los derechos humanos de todos los migrantes</w:t>
      </w:r>
      <w:r w:rsidRPr="008069AA">
        <w:rPr>
          <w:rFonts w:ascii="Arial" w:hAnsi="Arial" w:cs="Arial"/>
          <w:shd w:val="clear" w:color="auto" w:fill="FFFFFF"/>
        </w:rPr>
        <w:t xml:space="preserve"> </w:t>
      </w:r>
      <w:r>
        <w:rPr>
          <w:rFonts w:ascii="Arial" w:hAnsi="Arial" w:cs="Arial"/>
          <w:shd w:val="clear" w:color="auto" w:fill="FFFFFF"/>
        </w:rPr>
        <w:t>realizando diversas</w:t>
      </w:r>
      <w:r w:rsidR="002A386C" w:rsidRPr="008069AA">
        <w:rPr>
          <w:rFonts w:ascii="Arial" w:hAnsi="Arial" w:cs="Arial"/>
          <w:shd w:val="clear" w:color="auto" w:fill="FFFFFF"/>
        </w:rPr>
        <w:t xml:space="preserve"> acciones humanitarias que atienden el sufrimiento y vulnerabilidad de las personas migrantes</w:t>
      </w:r>
      <w:r>
        <w:rPr>
          <w:rFonts w:ascii="Arial" w:hAnsi="Arial" w:cs="Arial"/>
          <w:shd w:val="clear" w:color="auto" w:fill="FFFFFF"/>
        </w:rPr>
        <w:t>.</w:t>
      </w:r>
    </w:p>
    <w:p w14:paraId="0286301F" w14:textId="77777777" w:rsidR="00810EC0" w:rsidRDefault="00810EC0" w:rsidP="008069AA">
      <w:pPr>
        <w:spacing w:line="360" w:lineRule="auto"/>
        <w:jc w:val="both"/>
        <w:rPr>
          <w:rFonts w:ascii="Arial" w:hAnsi="Arial" w:cs="Arial"/>
          <w:shd w:val="clear" w:color="auto" w:fill="FFFFFF"/>
        </w:rPr>
      </w:pPr>
    </w:p>
    <w:p w14:paraId="70F0D40D" w14:textId="77777777" w:rsidR="00810EC0" w:rsidRDefault="00810EC0" w:rsidP="00810EC0">
      <w:pPr>
        <w:shd w:val="clear" w:color="auto" w:fill="FFFFFF"/>
        <w:spacing w:line="360" w:lineRule="auto"/>
        <w:jc w:val="both"/>
        <w:rPr>
          <w:rFonts w:ascii="Arial" w:hAnsi="Arial" w:cs="Arial"/>
          <w:bCs/>
        </w:rPr>
      </w:pPr>
      <w:r w:rsidRPr="00EA3747">
        <w:rPr>
          <w:rFonts w:ascii="Arial" w:hAnsi="Arial" w:cs="Arial"/>
          <w:shd w:val="clear" w:color="auto" w:fill="FFFFFF"/>
        </w:rPr>
        <w:lastRenderedPageBreak/>
        <w:t xml:space="preserve">En nuestro Estado </w:t>
      </w:r>
      <w:r>
        <w:rPr>
          <w:rFonts w:ascii="Arial" w:hAnsi="Arial" w:cs="Arial"/>
          <w:bCs/>
        </w:rPr>
        <w:t>se cuenta</w:t>
      </w:r>
      <w:r w:rsidRPr="00EA3747">
        <w:rPr>
          <w:rFonts w:ascii="Arial" w:hAnsi="Arial" w:cs="Arial"/>
          <w:bCs/>
        </w:rPr>
        <w:t xml:space="preserve"> con 40 albergue</w:t>
      </w:r>
      <w:r>
        <w:rPr>
          <w:rFonts w:ascii="Arial" w:hAnsi="Arial" w:cs="Arial"/>
          <w:bCs/>
        </w:rPr>
        <w:t>s fijos para migrantes</w:t>
      </w:r>
      <w:r w:rsidRPr="00EA3747">
        <w:rPr>
          <w:rFonts w:ascii="Arial" w:hAnsi="Arial" w:cs="Arial"/>
          <w:bCs/>
        </w:rPr>
        <w:t xml:space="preserve">, 34 de ellos en Ciudad Juárez, </w:t>
      </w:r>
      <w:r w:rsidR="00300E6F">
        <w:rPr>
          <w:rFonts w:ascii="Arial" w:hAnsi="Arial" w:cs="Arial"/>
          <w:bCs/>
        </w:rPr>
        <w:t>de los cuales 21</w:t>
      </w:r>
      <w:r>
        <w:rPr>
          <w:rFonts w:ascii="Arial" w:hAnsi="Arial" w:cs="Arial"/>
          <w:bCs/>
        </w:rPr>
        <w:t xml:space="preserve"> están a</w:t>
      </w:r>
      <w:r w:rsidR="00300E6F">
        <w:rPr>
          <w:rFonts w:ascii="Arial" w:hAnsi="Arial" w:cs="Arial"/>
          <w:bCs/>
        </w:rPr>
        <w:t xml:space="preserve"> cargo de asociaciones civiles y 5 a cargo de asociaciones</w:t>
      </w:r>
      <w:r>
        <w:rPr>
          <w:rFonts w:ascii="Arial" w:hAnsi="Arial" w:cs="Arial"/>
          <w:bCs/>
        </w:rPr>
        <w:t xml:space="preserve"> religiosas, 3 de asociaciones civiles CAS con convenio con el DIF Estatal, 1 a cargo del DIF Estatal, 1 de Organismo internacional para la Migración, 2 del gobierno municipal y 1 a cargo del Gobierno Federal,  </w:t>
      </w:r>
      <w:r w:rsidRPr="00EA3747">
        <w:rPr>
          <w:rFonts w:ascii="Arial" w:hAnsi="Arial" w:cs="Arial"/>
          <w:bCs/>
        </w:rPr>
        <w:t>2 en As</w:t>
      </w:r>
      <w:r w:rsidR="00300E6F">
        <w:rPr>
          <w:rFonts w:ascii="Arial" w:hAnsi="Arial" w:cs="Arial"/>
          <w:bCs/>
        </w:rPr>
        <w:t>cens</w:t>
      </w:r>
      <w:r w:rsidRPr="00EA3747">
        <w:rPr>
          <w:rFonts w:ascii="Arial" w:hAnsi="Arial" w:cs="Arial"/>
          <w:bCs/>
        </w:rPr>
        <w:t>ión, 2 en Ojinaga y 2 en Chihuahua, de acuerdo a datos de COESPO.</w:t>
      </w:r>
    </w:p>
    <w:p w14:paraId="6203D8CE" w14:textId="77777777" w:rsidR="00300E6F" w:rsidRDefault="00300E6F" w:rsidP="00810EC0">
      <w:pPr>
        <w:shd w:val="clear" w:color="auto" w:fill="FFFFFF"/>
        <w:spacing w:line="360" w:lineRule="auto"/>
        <w:jc w:val="both"/>
        <w:rPr>
          <w:rFonts w:ascii="Arial" w:hAnsi="Arial" w:cs="Arial"/>
          <w:bCs/>
        </w:rPr>
      </w:pPr>
    </w:p>
    <w:p w14:paraId="48A13EC3" w14:textId="77777777" w:rsidR="00300E6F" w:rsidRDefault="00300E6F" w:rsidP="00810EC0">
      <w:pPr>
        <w:shd w:val="clear" w:color="auto" w:fill="FFFFFF"/>
        <w:spacing w:line="360" w:lineRule="auto"/>
        <w:jc w:val="both"/>
        <w:rPr>
          <w:rFonts w:ascii="Arial" w:hAnsi="Arial" w:cs="Arial"/>
          <w:bCs/>
        </w:rPr>
      </w:pPr>
      <w:r>
        <w:rPr>
          <w:rFonts w:ascii="Arial" w:hAnsi="Arial" w:cs="Arial"/>
          <w:bCs/>
        </w:rPr>
        <w:t>Lamentablemente ha</w:t>
      </w:r>
      <w:r w:rsidR="007F251E">
        <w:rPr>
          <w:rFonts w:ascii="Arial" w:hAnsi="Arial" w:cs="Arial"/>
          <w:bCs/>
        </w:rPr>
        <w:t>ce unos días nos enteramos en l</w:t>
      </w:r>
      <w:r>
        <w:rPr>
          <w:rFonts w:ascii="Arial" w:hAnsi="Arial" w:cs="Arial"/>
          <w:bCs/>
        </w:rPr>
        <w:t xml:space="preserve">a mesa de seguridad que planean cerrar un albergue al mando del Instituto Nacional de </w:t>
      </w:r>
      <w:r w:rsidR="008126A6">
        <w:rPr>
          <w:rFonts w:ascii="Arial" w:hAnsi="Arial" w:cs="Arial"/>
          <w:bCs/>
        </w:rPr>
        <w:t xml:space="preserve">Migración dejando nuevamente a Ciudad Juárez </w:t>
      </w:r>
      <w:r w:rsidR="007F251E">
        <w:rPr>
          <w:rFonts w:ascii="Arial" w:hAnsi="Arial" w:cs="Arial"/>
          <w:bCs/>
        </w:rPr>
        <w:t>desprotegido</w:t>
      </w:r>
      <w:r w:rsidR="008126A6">
        <w:rPr>
          <w:rFonts w:ascii="Arial" w:hAnsi="Arial" w:cs="Arial"/>
          <w:bCs/>
        </w:rPr>
        <w:t xml:space="preserve"> cuando se vuelva a saturar la frontera de personas en movilidad.</w:t>
      </w:r>
    </w:p>
    <w:p w14:paraId="6CF19634" w14:textId="77777777" w:rsidR="00A85852" w:rsidRDefault="00A85852" w:rsidP="00810EC0">
      <w:pPr>
        <w:shd w:val="clear" w:color="auto" w:fill="FFFFFF"/>
        <w:spacing w:line="360" w:lineRule="auto"/>
        <w:jc w:val="both"/>
        <w:rPr>
          <w:rFonts w:ascii="Arial" w:hAnsi="Arial" w:cs="Arial"/>
          <w:bCs/>
        </w:rPr>
      </w:pPr>
    </w:p>
    <w:p w14:paraId="0B1C4127" w14:textId="77777777" w:rsidR="00A85852" w:rsidRDefault="00A85852" w:rsidP="00A85852">
      <w:pPr>
        <w:spacing w:line="360" w:lineRule="auto"/>
        <w:jc w:val="both"/>
        <w:rPr>
          <w:rFonts w:ascii="Arial" w:hAnsi="Arial" w:cs="Arial"/>
        </w:rPr>
      </w:pPr>
      <w:r>
        <w:rPr>
          <w:rFonts w:ascii="Arial" w:hAnsi="Arial" w:cs="Arial"/>
        </w:rPr>
        <w:t xml:space="preserve">Es evidente que la demanda de </w:t>
      </w:r>
      <w:r w:rsidRPr="00AB50DD">
        <w:rPr>
          <w:rFonts w:ascii="Arial" w:hAnsi="Arial" w:cs="Arial"/>
        </w:rPr>
        <w:t>servicios de asistencia</w:t>
      </w:r>
      <w:r>
        <w:rPr>
          <w:rFonts w:ascii="Arial" w:hAnsi="Arial" w:cs="Arial"/>
        </w:rPr>
        <w:t xml:space="preserve"> se ha incrementado debido a</w:t>
      </w:r>
      <w:r w:rsidR="00A53902">
        <w:rPr>
          <w:rFonts w:ascii="Arial" w:hAnsi="Arial" w:cs="Arial"/>
        </w:rPr>
        <w:t xml:space="preserve">l crecimiento en los últimos años </w:t>
      </w:r>
      <w:r>
        <w:rPr>
          <w:rFonts w:ascii="Arial" w:hAnsi="Arial" w:cs="Arial"/>
        </w:rPr>
        <w:t xml:space="preserve"> de personas migrantes que llegan diariamente a nuestro Estado; </w:t>
      </w:r>
      <w:r w:rsidR="00A53902">
        <w:rPr>
          <w:rFonts w:ascii="Arial" w:hAnsi="Arial" w:cs="Arial"/>
        </w:rPr>
        <w:t xml:space="preserve">generando </w:t>
      </w:r>
      <w:r w:rsidR="00E55F18">
        <w:rPr>
          <w:rFonts w:ascii="Arial" w:hAnsi="Arial" w:cs="Arial"/>
        </w:rPr>
        <w:t xml:space="preserve">en muchos momentos </w:t>
      </w:r>
      <w:r w:rsidR="00A53902">
        <w:rPr>
          <w:rFonts w:ascii="Arial" w:hAnsi="Arial" w:cs="Arial"/>
        </w:rPr>
        <w:t xml:space="preserve">una crisis humanitaria </w:t>
      </w:r>
      <w:r w:rsidR="00E55F18">
        <w:rPr>
          <w:rFonts w:ascii="Arial" w:hAnsi="Arial" w:cs="Arial"/>
        </w:rPr>
        <w:t>particularmente en Ciudad Juárez y últimamente en la capital del Estado,</w:t>
      </w:r>
      <w:r>
        <w:rPr>
          <w:rFonts w:ascii="Arial" w:hAnsi="Arial" w:cs="Arial"/>
        </w:rPr>
        <w:t xml:space="preserve"> lo que </w:t>
      </w:r>
      <w:r w:rsidR="00E55F18">
        <w:rPr>
          <w:rFonts w:ascii="Arial" w:hAnsi="Arial" w:cs="Arial"/>
        </w:rPr>
        <w:t xml:space="preserve">provoca que muchas de estas personas </w:t>
      </w:r>
      <w:r>
        <w:rPr>
          <w:rFonts w:ascii="Arial" w:hAnsi="Arial" w:cs="Arial"/>
        </w:rPr>
        <w:t xml:space="preserve"> terminen en situación de calle.</w:t>
      </w:r>
    </w:p>
    <w:p w14:paraId="55FC3D2C" w14:textId="77777777" w:rsidR="00A53902" w:rsidRDefault="00A53902" w:rsidP="00A85852">
      <w:pPr>
        <w:spacing w:line="360" w:lineRule="auto"/>
        <w:jc w:val="both"/>
        <w:rPr>
          <w:rFonts w:ascii="Arial" w:hAnsi="Arial" w:cs="Arial"/>
        </w:rPr>
      </w:pPr>
    </w:p>
    <w:p w14:paraId="48C3B02E" w14:textId="77777777" w:rsidR="00A85852" w:rsidRDefault="00A85852" w:rsidP="00A85852">
      <w:pPr>
        <w:spacing w:line="360" w:lineRule="auto"/>
        <w:jc w:val="both"/>
        <w:rPr>
          <w:rFonts w:ascii="Arial" w:hAnsi="Arial" w:cs="Arial"/>
        </w:rPr>
      </w:pPr>
      <w:r>
        <w:rPr>
          <w:rFonts w:ascii="Arial" w:hAnsi="Arial" w:cs="Arial"/>
        </w:rPr>
        <w:t xml:space="preserve">Debemos dar a la migración </w:t>
      </w:r>
      <w:r w:rsidRPr="009E3CF4">
        <w:rPr>
          <w:rFonts w:ascii="Arial" w:hAnsi="Arial" w:cs="Arial"/>
        </w:rPr>
        <w:t>un enfoque más humanista busca</w:t>
      </w:r>
      <w:r>
        <w:rPr>
          <w:rFonts w:ascii="Arial" w:hAnsi="Arial" w:cs="Arial"/>
        </w:rPr>
        <w:t>ndo una mejor protección de sus derechos,</w:t>
      </w:r>
      <w:r w:rsidRPr="009E3CF4">
        <w:rPr>
          <w:rFonts w:ascii="Arial" w:hAnsi="Arial" w:cs="Arial"/>
        </w:rPr>
        <w:t xml:space="preserve"> </w:t>
      </w:r>
      <w:r>
        <w:rPr>
          <w:rFonts w:ascii="Arial" w:hAnsi="Arial" w:cs="Arial"/>
        </w:rPr>
        <w:t xml:space="preserve">brindándoles </w:t>
      </w:r>
      <w:r w:rsidRPr="009E3CF4">
        <w:rPr>
          <w:rFonts w:ascii="Arial" w:hAnsi="Arial" w:cs="Arial"/>
        </w:rPr>
        <w:t xml:space="preserve"> alimentación, atención a la salud, educación, actividades recreativas, orientación jurídica y asistencia psicológica, de calidad, e</w:t>
      </w:r>
      <w:r>
        <w:rPr>
          <w:rFonts w:ascii="Arial" w:hAnsi="Arial" w:cs="Arial"/>
        </w:rPr>
        <w:t>fectiva y eficaz</w:t>
      </w:r>
      <w:r w:rsidRPr="009E3CF4">
        <w:rPr>
          <w:rFonts w:ascii="Arial" w:hAnsi="Arial" w:cs="Arial"/>
        </w:rPr>
        <w:t>; además que en todo momento se velen sus derechos</w:t>
      </w:r>
      <w:r w:rsidR="00E55F18">
        <w:rPr>
          <w:rFonts w:ascii="Arial" w:hAnsi="Arial" w:cs="Arial"/>
        </w:rPr>
        <w:t xml:space="preserve"> y para esto como hemos visto, el gobierno no puede hacerlo solo, por eso la importancia de todas las personas y asociaciones</w:t>
      </w:r>
      <w:r w:rsidR="00300E6F">
        <w:rPr>
          <w:rFonts w:ascii="Arial" w:hAnsi="Arial" w:cs="Arial"/>
        </w:rPr>
        <w:t xml:space="preserve"> civiles y religiosas</w:t>
      </w:r>
      <w:r w:rsidR="00E55F18">
        <w:rPr>
          <w:rFonts w:ascii="Arial" w:hAnsi="Arial" w:cs="Arial"/>
        </w:rPr>
        <w:t xml:space="preserve"> que brindan ayuda a las personas migrantes.</w:t>
      </w:r>
    </w:p>
    <w:p w14:paraId="164A9D78" w14:textId="77777777" w:rsidR="00E55F18" w:rsidRDefault="00E55F18" w:rsidP="00A85852">
      <w:pPr>
        <w:spacing w:line="360" w:lineRule="auto"/>
        <w:jc w:val="both"/>
        <w:rPr>
          <w:rFonts w:ascii="Arial" w:hAnsi="Arial" w:cs="Arial"/>
        </w:rPr>
      </w:pPr>
    </w:p>
    <w:p w14:paraId="4787C661" w14:textId="77777777" w:rsidR="00A85852" w:rsidRDefault="00A85852" w:rsidP="00A85852">
      <w:pPr>
        <w:spacing w:line="360" w:lineRule="auto"/>
        <w:jc w:val="both"/>
        <w:rPr>
          <w:rFonts w:ascii="Arial" w:hAnsi="Arial" w:cs="Arial"/>
        </w:rPr>
      </w:pPr>
      <w:r w:rsidRPr="006037FE">
        <w:rPr>
          <w:rFonts w:ascii="Arial" w:hAnsi="Arial" w:cs="Arial"/>
        </w:rPr>
        <w:t xml:space="preserve">Visualicemos las historias de </w:t>
      </w:r>
      <w:r>
        <w:rPr>
          <w:rFonts w:ascii="Arial" w:hAnsi="Arial" w:cs="Arial"/>
        </w:rPr>
        <w:t>las per</w:t>
      </w:r>
      <w:r w:rsidR="00E55F18">
        <w:rPr>
          <w:rFonts w:ascii="Arial" w:hAnsi="Arial" w:cs="Arial"/>
        </w:rPr>
        <w:t xml:space="preserve">sonas migrantes, </w:t>
      </w:r>
      <w:r>
        <w:rPr>
          <w:rFonts w:ascii="Arial" w:hAnsi="Arial" w:cs="Arial"/>
        </w:rPr>
        <w:t xml:space="preserve">con dignidad, </w:t>
      </w:r>
      <w:r w:rsidR="00E55F18">
        <w:rPr>
          <w:rFonts w:ascii="Arial" w:hAnsi="Arial" w:cs="Arial"/>
        </w:rPr>
        <w:t>con el</w:t>
      </w:r>
      <w:r w:rsidRPr="006037FE">
        <w:rPr>
          <w:rFonts w:ascii="Arial" w:hAnsi="Arial" w:cs="Arial"/>
        </w:rPr>
        <w:t xml:space="preserve"> derecho </w:t>
      </w:r>
      <w:r w:rsidR="00E55F18">
        <w:rPr>
          <w:rFonts w:ascii="Arial" w:hAnsi="Arial" w:cs="Arial"/>
        </w:rPr>
        <w:t xml:space="preserve">que tienen a </w:t>
      </w:r>
      <w:r>
        <w:rPr>
          <w:rFonts w:ascii="Arial" w:hAnsi="Arial" w:cs="Arial"/>
        </w:rPr>
        <w:t xml:space="preserve">desarrollarse y de tener oportunidades de crecimiento, a </w:t>
      </w:r>
      <w:r w:rsidRPr="006037FE">
        <w:rPr>
          <w:rFonts w:ascii="Arial" w:hAnsi="Arial" w:cs="Arial"/>
        </w:rPr>
        <w:t>mejores condiciones de vida</w:t>
      </w:r>
      <w:r>
        <w:rPr>
          <w:rFonts w:ascii="Arial" w:hAnsi="Arial" w:cs="Arial"/>
        </w:rPr>
        <w:t>,</w:t>
      </w:r>
      <w:r w:rsidRPr="006037FE">
        <w:rPr>
          <w:rFonts w:ascii="Arial" w:hAnsi="Arial" w:cs="Arial"/>
        </w:rPr>
        <w:t xml:space="preserve"> revirtiendo los prejuicios y conductas discriminatorias hacia estos grupos, pues solo de esta forma podremos contribuir al reconocimiento </w:t>
      </w:r>
      <w:r w:rsidR="00E55F18">
        <w:rPr>
          <w:rFonts w:ascii="Arial" w:hAnsi="Arial" w:cs="Arial"/>
        </w:rPr>
        <w:t xml:space="preserve">de </w:t>
      </w:r>
      <w:r w:rsidRPr="006037FE">
        <w:rPr>
          <w:rFonts w:ascii="Arial" w:hAnsi="Arial" w:cs="Arial"/>
        </w:rPr>
        <w:t>sus derechos humanos</w:t>
      </w:r>
      <w:r w:rsidR="008126A6">
        <w:rPr>
          <w:rFonts w:ascii="Arial" w:hAnsi="Arial" w:cs="Arial"/>
        </w:rPr>
        <w:t>.</w:t>
      </w:r>
    </w:p>
    <w:p w14:paraId="3ED26383" w14:textId="77777777" w:rsidR="008126A6" w:rsidRDefault="008126A6" w:rsidP="00A85852">
      <w:pPr>
        <w:spacing w:line="360" w:lineRule="auto"/>
        <w:jc w:val="both"/>
        <w:rPr>
          <w:rFonts w:ascii="Arial" w:hAnsi="Arial" w:cs="Arial"/>
        </w:rPr>
      </w:pPr>
      <w:r>
        <w:rPr>
          <w:rFonts w:ascii="Arial" w:hAnsi="Arial" w:cs="Arial"/>
        </w:rPr>
        <w:lastRenderedPageBreak/>
        <w:t xml:space="preserve">Las asociaciones religiosas al igual que las civiles juegan un papel fundamental en la ayuda a las personas migrantes, ya que </w:t>
      </w:r>
      <w:r w:rsidR="007F251E">
        <w:rPr>
          <w:rFonts w:ascii="Arial" w:hAnsi="Arial" w:cs="Arial"/>
        </w:rPr>
        <w:t>están comprometidas en brindar</w:t>
      </w:r>
      <w:r w:rsidR="003F4BE0">
        <w:rPr>
          <w:rFonts w:ascii="Arial" w:hAnsi="Arial" w:cs="Arial"/>
        </w:rPr>
        <w:t>les</w:t>
      </w:r>
      <w:r w:rsidR="007F251E">
        <w:rPr>
          <w:rFonts w:ascii="Arial" w:hAnsi="Arial" w:cs="Arial"/>
        </w:rPr>
        <w:t xml:space="preserve"> ayuda y refugio </w:t>
      </w:r>
      <w:r w:rsidR="003F4BE0">
        <w:rPr>
          <w:rFonts w:ascii="Arial" w:hAnsi="Arial" w:cs="Arial"/>
        </w:rPr>
        <w:t xml:space="preserve">para que permanezcan en </w:t>
      </w:r>
      <w:r>
        <w:rPr>
          <w:rFonts w:ascii="Arial" w:hAnsi="Arial" w:cs="Arial"/>
        </w:rPr>
        <w:t>un lugar seguro</w:t>
      </w:r>
      <w:r w:rsidR="003F4BE0">
        <w:rPr>
          <w:rFonts w:ascii="Arial" w:hAnsi="Arial" w:cs="Arial"/>
        </w:rPr>
        <w:t xml:space="preserve"> y con esto les dan oportunidad a ellos y sus familias de llegar a su destino final, esto a pesar de que en muchas ocasiones no cuentan con los recursos financieros, ni en especie suficientes para </w:t>
      </w:r>
      <w:r w:rsidR="003D3464">
        <w:rPr>
          <w:rFonts w:ascii="Arial" w:hAnsi="Arial" w:cs="Arial"/>
        </w:rPr>
        <w:t>poder cubrir todas las necesidades que se tienen.</w:t>
      </w:r>
    </w:p>
    <w:p w14:paraId="28405E20" w14:textId="77777777" w:rsidR="007F251E" w:rsidRDefault="007F251E" w:rsidP="00A85852">
      <w:pPr>
        <w:spacing w:line="360" w:lineRule="auto"/>
        <w:jc w:val="both"/>
        <w:rPr>
          <w:rFonts w:ascii="Arial" w:hAnsi="Arial" w:cs="Arial"/>
        </w:rPr>
      </w:pPr>
    </w:p>
    <w:p w14:paraId="4867BAAE" w14:textId="77777777" w:rsidR="005C056D" w:rsidRDefault="005C056D" w:rsidP="008069AA">
      <w:pPr>
        <w:spacing w:line="360" w:lineRule="auto"/>
        <w:jc w:val="both"/>
        <w:rPr>
          <w:rFonts w:ascii="Arial" w:hAnsi="Arial" w:cs="Arial"/>
          <w:shd w:val="clear" w:color="auto" w:fill="FFFFFF"/>
        </w:rPr>
      </w:pPr>
      <w:r>
        <w:rPr>
          <w:rFonts w:ascii="Arial" w:hAnsi="Arial" w:cs="Arial"/>
          <w:shd w:val="clear" w:color="auto" w:fill="FFFFFF"/>
        </w:rPr>
        <w:t xml:space="preserve">Por ello en agradecimiento a la gran labor que desempeñan en la ayuda que brindan día a día a las personas migrantes es que hoy vengo a presentar esta iniciativa para que cada </w:t>
      </w:r>
      <w:r w:rsidR="004A083E">
        <w:rPr>
          <w:rFonts w:ascii="Arial" w:hAnsi="Arial" w:cs="Arial"/>
          <w:shd w:val="clear" w:color="auto" w:fill="FFFFFF"/>
        </w:rPr>
        <w:t xml:space="preserve">año el </w:t>
      </w:r>
      <w:r>
        <w:rPr>
          <w:rFonts w:ascii="Arial" w:hAnsi="Arial" w:cs="Arial"/>
          <w:shd w:val="clear" w:color="auto" w:fill="FFFFFF"/>
        </w:rPr>
        <w:t>18 de diciembre</w:t>
      </w:r>
      <w:r w:rsidR="00A85852">
        <w:rPr>
          <w:rFonts w:ascii="Arial" w:hAnsi="Arial" w:cs="Arial"/>
          <w:shd w:val="clear" w:color="auto" w:fill="FFFFFF"/>
        </w:rPr>
        <w:t xml:space="preserve">, en la conmemoración del </w:t>
      </w:r>
      <w:r w:rsidR="004A083E">
        <w:rPr>
          <w:rFonts w:ascii="Arial" w:hAnsi="Arial" w:cs="Arial"/>
          <w:shd w:val="clear" w:color="auto" w:fill="FFFFFF"/>
        </w:rPr>
        <w:t xml:space="preserve">Día Internacional del Migrante, </w:t>
      </w:r>
      <w:r>
        <w:rPr>
          <w:rFonts w:ascii="Arial" w:hAnsi="Arial" w:cs="Arial"/>
          <w:shd w:val="clear" w:color="auto" w:fill="FFFFFF"/>
        </w:rPr>
        <w:t xml:space="preserve"> se haga entrega de</w:t>
      </w:r>
      <w:r w:rsidR="00A85852">
        <w:rPr>
          <w:rFonts w:ascii="Arial" w:hAnsi="Arial" w:cs="Arial"/>
          <w:shd w:val="clear" w:color="auto" w:fill="FFFFFF"/>
        </w:rPr>
        <w:t xml:space="preserve"> este reconocimiento </w:t>
      </w:r>
      <w:r>
        <w:rPr>
          <w:rFonts w:ascii="Arial" w:hAnsi="Arial" w:cs="Arial"/>
          <w:shd w:val="clear" w:color="auto" w:fill="FFFFFF"/>
        </w:rPr>
        <w:t>con la finalidad de re</w:t>
      </w:r>
      <w:r w:rsidR="00B473C2">
        <w:rPr>
          <w:rFonts w:ascii="Arial" w:hAnsi="Arial" w:cs="Arial"/>
          <w:shd w:val="clear" w:color="auto" w:fill="FFFFFF"/>
        </w:rPr>
        <w:t>conocer a las personas físicas,</w:t>
      </w:r>
      <w:r>
        <w:rPr>
          <w:rFonts w:ascii="Arial" w:hAnsi="Arial" w:cs="Arial"/>
          <w:shd w:val="clear" w:color="auto" w:fill="FFFFFF"/>
        </w:rPr>
        <w:t xml:space="preserve"> asociaciones </w:t>
      </w:r>
      <w:r w:rsidR="004A083E">
        <w:rPr>
          <w:rFonts w:ascii="Arial" w:hAnsi="Arial" w:cs="Arial"/>
          <w:shd w:val="clear" w:color="auto" w:fill="FFFFFF"/>
        </w:rPr>
        <w:t>civiles</w:t>
      </w:r>
      <w:r w:rsidR="00B473C2">
        <w:rPr>
          <w:rFonts w:ascii="Arial" w:hAnsi="Arial" w:cs="Arial"/>
          <w:shd w:val="clear" w:color="auto" w:fill="FFFFFF"/>
        </w:rPr>
        <w:t xml:space="preserve"> o religiosas</w:t>
      </w:r>
      <w:r w:rsidR="004A083E">
        <w:rPr>
          <w:rFonts w:ascii="Arial" w:hAnsi="Arial" w:cs="Arial"/>
          <w:shd w:val="clear" w:color="auto" w:fill="FFFFFF"/>
        </w:rPr>
        <w:t xml:space="preserve"> </w:t>
      </w:r>
      <w:r>
        <w:rPr>
          <w:rFonts w:ascii="Arial" w:hAnsi="Arial" w:cs="Arial"/>
          <w:shd w:val="clear" w:color="auto" w:fill="FFFFFF"/>
        </w:rPr>
        <w:t xml:space="preserve">que </w:t>
      </w:r>
      <w:r w:rsidR="00A85852">
        <w:rPr>
          <w:rFonts w:ascii="Arial" w:hAnsi="Arial" w:cs="Arial"/>
          <w:shd w:val="clear" w:color="auto" w:fill="FFFFFF"/>
        </w:rPr>
        <w:t xml:space="preserve">de manera altruista </w:t>
      </w:r>
      <w:r>
        <w:rPr>
          <w:rFonts w:ascii="Arial" w:hAnsi="Arial" w:cs="Arial"/>
          <w:shd w:val="clear" w:color="auto" w:fill="FFFFFF"/>
        </w:rPr>
        <w:t>se dedican a ayudar y proteger  a las personas migrantes que cruzan por nuestra entidad.</w:t>
      </w:r>
    </w:p>
    <w:p w14:paraId="4E7182DF" w14:textId="77777777" w:rsidR="00EA7F27" w:rsidRDefault="00EA7F27" w:rsidP="008069AA">
      <w:pPr>
        <w:spacing w:line="360" w:lineRule="auto"/>
        <w:jc w:val="both"/>
        <w:rPr>
          <w:rFonts w:ascii="Arial" w:hAnsi="Arial" w:cs="Arial"/>
          <w:shd w:val="clear" w:color="auto" w:fill="FFFFFF"/>
        </w:rPr>
      </w:pPr>
    </w:p>
    <w:p w14:paraId="73B680CC" w14:textId="77777777" w:rsidR="00717E14" w:rsidRPr="003112BB" w:rsidRDefault="00717E14" w:rsidP="00717E14">
      <w:pPr>
        <w:pStyle w:val="Texto"/>
        <w:spacing w:after="0" w:line="360" w:lineRule="auto"/>
        <w:ind w:firstLine="0"/>
        <w:rPr>
          <w:rStyle w:val="Ninguno"/>
          <w:rFonts w:eastAsia="Times New Roman" w:cs="Arial"/>
          <w:color w:val="auto"/>
          <w:sz w:val="24"/>
          <w:szCs w:val="24"/>
          <w:bdr w:val="none" w:sz="0" w:space="0" w:color="auto"/>
          <w:lang w:val="es-MX" w:eastAsia="es-ES_tradnl"/>
        </w:rPr>
      </w:pPr>
      <w:r w:rsidRPr="003112BB">
        <w:rPr>
          <w:rStyle w:val="Ninguno"/>
          <w:rFonts w:cs="Arial"/>
          <w:color w:val="auto"/>
          <w:sz w:val="24"/>
          <w:szCs w:val="24"/>
        </w:rPr>
        <w:t>Por todo lo anteriormente expuesto, me permito poner a consideración de esta Honorable Asamblea el presente proyecto con carácter de:</w:t>
      </w:r>
    </w:p>
    <w:p w14:paraId="3B77FF81" w14:textId="77777777" w:rsidR="00717E14" w:rsidRPr="003112BB" w:rsidRDefault="00717E14" w:rsidP="00717E14">
      <w:pPr>
        <w:pStyle w:val="NormalWeb"/>
        <w:spacing w:line="360" w:lineRule="auto"/>
        <w:jc w:val="both"/>
        <w:rPr>
          <w:rStyle w:val="Ninguno"/>
          <w:rFonts w:ascii="Arial" w:hAnsi="Arial" w:cs="Arial"/>
        </w:rPr>
      </w:pPr>
    </w:p>
    <w:p w14:paraId="0591D933" w14:textId="77777777" w:rsidR="00717E14" w:rsidRPr="003112BB" w:rsidRDefault="00717E14" w:rsidP="00717E14">
      <w:pPr>
        <w:spacing w:line="360" w:lineRule="auto"/>
        <w:ind w:left="360"/>
        <w:jc w:val="center"/>
        <w:rPr>
          <w:rFonts w:ascii="Arial" w:hAnsi="Arial" w:cs="Arial"/>
          <w:b/>
        </w:rPr>
      </w:pPr>
      <w:r w:rsidRPr="003112BB">
        <w:rPr>
          <w:rFonts w:ascii="Arial" w:hAnsi="Arial" w:cs="Arial"/>
          <w:b/>
        </w:rPr>
        <w:t>DECRETO</w:t>
      </w:r>
    </w:p>
    <w:p w14:paraId="47462B21" w14:textId="77777777" w:rsidR="00717E14" w:rsidRPr="006A02D5" w:rsidRDefault="00717E14" w:rsidP="006A02D5">
      <w:pPr>
        <w:spacing w:line="360" w:lineRule="auto"/>
        <w:jc w:val="both"/>
      </w:pPr>
    </w:p>
    <w:p w14:paraId="69F17444" w14:textId="77777777" w:rsidR="00717E14" w:rsidRPr="003112BB" w:rsidRDefault="00717E14" w:rsidP="00717E14">
      <w:pPr>
        <w:spacing w:line="360" w:lineRule="auto"/>
        <w:jc w:val="both"/>
        <w:rPr>
          <w:rFonts w:ascii="Arial" w:hAnsi="Arial" w:cs="Arial"/>
        </w:rPr>
      </w:pPr>
      <w:r w:rsidRPr="003112BB">
        <w:rPr>
          <w:rFonts w:ascii="Arial" w:hAnsi="Arial" w:cs="Arial"/>
          <w:b/>
        </w:rPr>
        <w:t xml:space="preserve">ARTÍCULO PRIMERO.- </w:t>
      </w:r>
      <w:r w:rsidR="006A02D5">
        <w:rPr>
          <w:rFonts w:ascii="Arial" w:hAnsi="Arial" w:cs="Arial"/>
        </w:rPr>
        <w:t>La Sexagésima Séptima Legislatura del H. Congreso del Estado de Chihuahua e</w:t>
      </w:r>
      <w:r w:rsidR="006F6BFC">
        <w:rPr>
          <w:rFonts w:ascii="Arial" w:hAnsi="Arial" w:cs="Arial"/>
        </w:rPr>
        <w:t>xpide la Ley que crea el “</w:t>
      </w:r>
      <w:r w:rsidR="00BB1199">
        <w:rPr>
          <w:rFonts w:ascii="Arial" w:hAnsi="Arial" w:cs="Arial"/>
        </w:rPr>
        <w:t>Reconocimiento</w:t>
      </w:r>
      <w:r w:rsidR="006A02D5">
        <w:rPr>
          <w:rFonts w:ascii="Arial" w:hAnsi="Arial" w:cs="Arial"/>
        </w:rPr>
        <w:t xml:space="preserve"> Estatal de Ayuda al Migrante”</w:t>
      </w:r>
      <w:r w:rsidRPr="003112BB">
        <w:rPr>
          <w:rFonts w:ascii="Arial" w:hAnsi="Arial" w:cs="Arial"/>
        </w:rPr>
        <w:t>, quedando de la siguiente manera:</w:t>
      </w:r>
    </w:p>
    <w:p w14:paraId="6F064864" w14:textId="77777777" w:rsidR="004C33E2" w:rsidRDefault="004C33E2">
      <w:pPr>
        <w:rPr>
          <w:rFonts w:ascii="Century Gothic" w:hAnsi="Century Gothic" w:cs="Arial"/>
        </w:rPr>
      </w:pPr>
    </w:p>
    <w:p w14:paraId="5F140F8D" w14:textId="77777777" w:rsidR="006A02D5" w:rsidRDefault="006A02D5"/>
    <w:p w14:paraId="1FA56B5E" w14:textId="77777777" w:rsidR="004C33E2" w:rsidRPr="0093052E" w:rsidRDefault="006F6BFC" w:rsidP="0093052E">
      <w:pPr>
        <w:spacing w:line="360" w:lineRule="auto"/>
        <w:jc w:val="center"/>
        <w:rPr>
          <w:rFonts w:ascii="Arial" w:hAnsi="Arial" w:cs="Arial"/>
          <w:b/>
        </w:rPr>
      </w:pPr>
      <w:r>
        <w:rPr>
          <w:rFonts w:ascii="Arial" w:hAnsi="Arial" w:cs="Arial"/>
          <w:b/>
        </w:rPr>
        <w:t>LEY QUE CREA EL RECONOCIMIENTO</w:t>
      </w:r>
      <w:r w:rsidR="004C33E2" w:rsidRPr="0093052E">
        <w:rPr>
          <w:rFonts w:ascii="Arial" w:hAnsi="Arial" w:cs="Arial"/>
          <w:b/>
        </w:rPr>
        <w:t xml:space="preserve"> </w:t>
      </w:r>
      <w:r w:rsidR="000A36DD" w:rsidRPr="0093052E">
        <w:rPr>
          <w:rFonts w:ascii="Arial" w:hAnsi="Arial" w:cs="Arial"/>
          <w:b/>
        </w:rPr>
        <w:t>ESTATAL DE AYUDA AL MIGRANTE</w:t>
      </w:r>
      <w:r w:rsidR="004C33E2" w:rsidRPr="0093052E">
        <w:rPr>
          <w:rFonts w:ascii="Arial" w:hAnsi="Arial" w:cs="Arial"/>
          <w:b/>
        </w:rPr>
        <w:t>.</w:t>
      </w:r>
    </w:p>
    <w:p w14:paraId="2814B224" w14:textId="77777777" w:rsidR="004C33E2" w:rsidRPr="0093052E" w:rsidRDefault="004C33E2" w:rsidP="0093052E">
      <w:pPr>
        <w:spacing w:line="360" w:lineRule="auto"/>
        <w:jc w:val="both"/>
        <w:rPr>
          <w:rFonts w:ascii="Arial" w:hAnsi="Arial" w:cs="Arial"/>
          <w:b/>
        </w:rPr>
      </w:pPr>
    </w:p>
    <w:p w14:paraId="3D02E35F" w14:textId="77777777" w:rsidR="000A36DD" w:rsidRPr="0093052E" w:rsidRDefault="000A36DD" w:rsidP="0093052E">
      <w:pPr>
        <w:spacing w:line="360" w:lineRule="auto"/>
        <w:ind w:right="126"/>
        <w:jc w:val="both"/>
        <w:rPr>
          <w:rFonts w:ascii="Arial" w:hAnsi="Arial" w:cs="Arial"/>
          <w:b/>
        </w:rPr>
      </w:pPr>
      <w:r w:rsidRPr="0093052E">
        <w:rPr>
          <w:rFonts w:ascii="Arial" w:hAnsi="Arial" w:cs="Arial"/>
          <w:b/>
        </w:rPr>
        <w:t xml:space="preserve">ARTÍCULO 1. Se declara de interés público el reconocimiento a individuos o grupo de personas, originarios o que radiquen en el Estado de Chihuahua, que realicen actividades a favor de las personas migrantes y que las </w:t>
      </w:r>
      <w:r w:rsidRPr="0093052E">
        <w:rPr>
          <w:rFonts w:ascii="Arial" w:hAnsi="Arial" w:cs="Arial"/>
          <w:b/>
        </w:rPr>
        <w:lastRenderedPageBreak/>
        <w:t>mismas hayan realizado acciones en beneficio de estas personas que transitan por nuestra Entidad Federativa.</w:t>
      </w:r>
    </w:p>
    <w:p w14:paraId="32D99A9D" w14:textId="77777777" w:rsidR="000A36DD" w:rsidRPr="0093052E" w:rsidRDefault="000A36DD" w:rsidP="0093052E">
      <w:pPr>
        <w:spacing w:line="360" w:lineRule="auto"/>
        <w:ind w:right="126"/>
        <w:jc w:val="both"/>
        <w:rPr>
          <w:rFonts w:ascii="Arial" w:hAnsi="Arial" w:cs="Arial"/>
          <w:b/>
        </w:rPr>
      </w:pPr>
    </w:p>
    <w:p w14:paraId="610D507A" w14:textId="77777777" w:rsidR="004C33E2" w:rsidRPr="0093052E" w:rsidRDefault="000A36DD" w:rsidP="0093052E">
      <w:pPr>
        <w:spacing w:line="360" w:lineRule="auto"/>
        <w:jc w:val="both"/>
        <w:rPr>
          <w:rFonts w:ascii="Arial" w:hAnsi="Arial" w:cs="Arial"/>
          <w:b/>
        </w:rPr>
      </w:pPr>
      <w:r w:rsidRPr="0093052E">
        <w:rPr>
          <w:rFonts w:ascii="Arial" w:hAnsi="Arial" w:cs="Arial"/>
          <w:b/>
        </w:rPr>
        <w:t>Para tal objeto se establece el</w:t>
      </w:r>
      <w:r w:rsidR="006F6BFC">
        <w:rPr>
          <w:rFonts w:ascii="Arial" w:hAnsi="Arial" w:cs="Arial"/>
          <w:b/>
        </w:rPr>
        <w:t xml:space="preserve"> "Reconocimiento</w:t>
      </w:r>
      <w:r w:rsidRPr="0093052E">
        <w:rPr>
          <w:rFonts w:ascii="Arial" w:hAnsi="Arial" w:cs="Arial"/>
          <w:b/>
        </w:rPr>
        <w:t xml:space="preserve"> Estatal de Ayuda al Migrante</w:t>
      </w:r>
      <w:r w:rsidR="00830E14" w:rsidRPr="0093052E">
        <w:rPr>
          <w:rFonts w:ascii="Arial" w:hAnsi="Arial" w:cs="Arial"/>
          <w:b/>
        </w:rPr>
        <w:t>", el</w:t>
      </w:r>
      <w:r w:rsidRPr="0093052E">
        <w:rPr>
          <w:rFonts w:ascii="Arial" w:hAnsi="Arial" w:cs="Arial"/>
          <w:b/>
        </w:rPr>
        <w:t xml:space="preserve"> cual se entregará anualmente, de conformidad con las disposiciones establecidas en esta Ley</w:t>
      </w:r>
      <w:r w:rsidR="004C33E2" w:rsidRPr="0093052E">
        <w:rPr>
          <w:rFonts w:ascii="Arial" w:hAnsi="Arial" w:cs="Arial"/>
          <w:b/>
        </w:rPr>
        <w:t>.</w:t>
      </w:r>
    </w:p>
    <w:p w14:paraId="56D5312F" w14:textId="77777777" w:rsidR="004C33E2" w:rsidRPr="0093052E" w:rsidRDefault="004C33E2" w:rsidP="0093052E">
      <w:pPr>
        <w:spacing w:line="360" w:lineRule="auto"/>
        <w:jc w:val="both"/>
        <w:rPr>
          <w:rFonts w:ascii="Arial" w:hAnsi="Arial" w:cs="Arial"/>
          <w:b/>
        </w:rPr>
      </w:pPr>
    </w:p>
    <w:p w14:paraId="4BCCC23F" w14:textId="77777777" w:rsidR="000A36DD" w:rsidRPr="0093052E" w:rsidRDefault="000A36DD" w:rsidP="0093052E">
      <w:pPr>
        <w:spacing w:line="360" w:lineRule="auto"/>
        <w:ind w:right="126"/>
        <w:jc w:val="both"/>
        <w:rPr>
          <w:rFonts w:ascii="Arial" w:hAnsi="Arial" w:cs="Arial"/>
          <w:b/>
        </w:rPr>
      </w:pPr>
      <w:r w:rsidRPr="0093052E">
        <w:rPr>
          <w:rFonts w:ascii="Arial" w:hAnsi="Arial" w:cs="Arial"/>
          <w:b/>
        </w:rPr>
        <w:t>ARTÍCULO 2.</w:t>
      </w:r>
      <w:r w:rsidR="00AD67CE" w:rsidRPr="0093052E">
        <w:rPr>
          <w:rFonts w:ascii="Arial" w:hAnsi="Arial" w:cs="Arial"/>
          <w:b/>
        </w:rPr>
        <w:t xml:space="preserve"> </w:t>
      </w:r>
      <w:r w:rsidRPr="0093052E">
        <w:rPr>
          <w:rFonts w:ascii="Arial" w:hAnsi="Arial" w:cs="Arial"/>
          <w:b/>
        </w:rPr>
        <w:t>Podrán part</w:t>
      </w:r>
      <w:r w:rsidR="00413574">
        <w:rPr>
          <w:rFonts w:ascii="Arial" w:hAnsi="Arial" w:cs="Arial"/>
          <w:b/>
        </w:rPr>
        <w:t>icipar como aspirantes al Reconocimiento</w:t>
      </w:r>
      <w:r w:rsidRPr="0093052E">
        <w:rPr>
          <w:rFonts w:ascii="Arial" w:hAnsi="Arial" w:cs="Arial"/>
          <w:b/>
        </w:rPr>
        <w:t xml:space="preserve">, todas las personas físicas o morales que así deseen hacerlo, en las categorías que a continuación se mencionan: </w:t>
      </w:r>
    </w:p>
    <w:p w14:paraId="0944D37E" w14:textId="77777777" w:rsidR="000A36DD" w:rsidRPr="0093052E" w:rsidRDefault="000A36DD" w:rsidP="0093052E">
      <w:pPr>
        <w:spacing w:line="360" w:lineRule="auto"/>
        <w:ind w:right="126"/>
        <w:jc w:val="both"/>
        <w:rPr>
          <w:rFonts w:ascii="Arial" w:hAnsi="Arial" w:cs="Arial"/>
          <w:b/>
        </w:rPr>
      </w:pPr>
    </w:p>
    <w:p w14:paraId="30722BC4" w14:textId="77777777" w:rsidR="000A36DD" w:rsidRPr="0093052E" w:rsidRDefault="000A36DD" w:rsidP="0093052E">
      <w:pPr>
        <w:pStyle w:val="Prrafodelista"/>
        <w:numPr>
          <w:ilvl w:val="0"/>
          <w:numId w:val="3"/>
        </w:numPr>
        <w:spacing w:after="0" w:line="360" w:lineRule="auto"/>
        <w:ind w:right="126"/>
        <w:jc w:val="both"/>
        <w:rPr>
          <w:rFonts w:ascii="Arial" w:hAnsi="Arial" w:cs="Arial"/>
          <w:b/>
          <w:sz w:val="24"/>
          <w:szCs w:val="24"/>
        </w:rPr>
      </w:pPr>
      <w:r w:rsidRPr="0093052E">
        <w:rPr>
          <w:rFonts w:ascii="Arial" w:hAnsi="Arial" w:cs="Arial"/>
          <w:b/>
          <w:sz w:val="24"/>
          <w:szCs w:val="24"/>
        </w:rPr>
        <w:t>Personas</w:t>
      </w:r>
      <w:r w:rsidR="00AD67CE" w:rsidRPr="0093052E">
        <w:rPr>
          <w:rFonts w:ascii="Arial" w:hAnsi="Arial" w:cs="Arial"/>
          <w:b/>
          <w:sz w:val="24"/>
          <w:szCs w:val="24"/>
        </w:rPr>
        <w:t xml:space="preserve"> </w:t>
      </w:r>
      <w:r w:rsidRPr="0093052E">
        <w:rPr>
          <w:rFonts w:ascii="Arial" w:hAnsi="Arial" w:cs="Arial"/>
          <w:b/>
          <w:sz w:val="24"/>
          <w:szCs w:val="24"/>
        </w:rPr>
        <w:t>físicas</w:t>
      </w:r>
      <w:r w:rsidR="00AD67CE" w:rsidRPr="0093052E">
        <w:rPr>
          <w:rFonts w:ascii="Arial" w:hAnsi="Arial" w:cs="Arial"/>
          <w:b/>
          <w:sz w:val="24"/>
          <w:szCs w:val="24"/>
        </w:rPr>
        <w:t xml:space="preserve"> </w:t>
      </w:r>
      <w:r w:rsidRPr="0093052E">
        <w:rPr>
          <w:rFonts w:ascii="Arial" w:eastAsia="Calibri" w:hAnsi="Arial" w:cs="Arial"/>
          <w:b/>
          <w:sz w:val="24"/>
          <w:szCs w:val="24"/>
        </w:rPr>
        <w:t>que tengan una trayectoria o acciones destacadas en</w:t>
      </w:r>
      <w:r w:rsidR="00AD67CE" w:rsidRPr="0093052E">
        <w:rPr>
          <w:rFonts w:ascii="Arial" w:eastAsia="Calibri" w:hAnsi="Arial" w:cs="Arial"/>
          <w:b/>
          <w:sz w:val="24"/>
          <w:szCs w:val="24"/>
        </w:rPr>
        <w:t xml:space="preserve"> beneficio de personas migrantes</w:t>
      </w:r>
      <w:r w:rsidRPr="0093052E">
        <w:rPr>
          <w:rFonts w:ascii="Arial" w:eastAsia="Calibri" w:hAnsi="Arial" w:cs="Arial"/>
          <w:b/>
          <w:sz w:val="24"/>
          <w:szCs w:val="24"/>
        </w:rPr>
        <w:t>.</w:t>
      </w:r>
    </w:p>
    <w:p w14:paraId="2705D160" w14:textId="77777777" w:rsidR="000A36DD" w:rsidRPr="0093052E" w:rsidRDefault="000A36DD" w:rsidP="0093052E">
      <w:pPr>
        <w:pStyle w:val="Prrafodelista"/>
        <w:spacing w:line="360" w:lineRule="auto"/>
        <w:ind w:left="1440" w:right="126"/>
        <w:jc w:val="both"/>
        <w:rPr>
          <w:rFonts w:ascii="Arial" w:hAnsi="Arial" w:cs="Arial"/>
          <w:b/>
          <w:sz w:val="24"/>
          <w:szCs w:val="24"/>
        </w:rPr>
      </w:pPr>
    </w:p>
    <w:p w14:paraId="253E1B2E" w14:textId="77777777" w:rsidR="000A36DD" w:rsidRDefault="000A36DD" w:rsidP="0093052E">
      <w:pPr>
        <w:pStyle w:val="Prrafodelista"/>
        <w:numPr>
          <w:ilvl w:val="0"/>
          <w:numId w:val="3"/>
        </w:numPr>
        <w:autoSpaceDE w:val="0"/>
        <w:autoSpaceDN w:val="0"/>
        <w:adjustRightInd w:val="0"/>
        <w:spacing w:after="0" w:line="360" w:lineRule="auto"/>
        <w:jc w:val="both"/>
        <w:rPr>
          <w:rFonts w:ascii="Arial" w:eastAsia="Calibri" w:hAnsi="Arial" w:cs="Arial"/>
          <w:b/>
          <w:sz w:val="24"/>
          <w:szCs w:val="24"/>
        </w:rPr>
      </w:pPr>
      <w:r w:rsidRPr="0093052E">
        <w:rPr>
          <w:rFonts w:ascii="Arial" w:hAnsi="Arial" w:cs="Arial"/>
          <w:b/>
          <w:sz w:val="24"/>
          <w:szCs w:val="24"/>
        </w:rPr>
        <w:t xml:space="preserve">Organizaciones de la sociedad civil </w:t>
      </w:r>
      <w:r w:rsidRPr="0093052E">
        <w:rPr>
          <w:rFonts w:ascii="Arial" w:eastAsia="Calibri" w:hAnsi="Arial" w:cs="Arial"/>
          <w:b/>
          <w:sz w:val="24"/>
          <w:szCs w:val="24"/>
        </w:rPr>
        <w:t xml:space="preserve">que se hayan distinguido en </w:t>
      </w:r>
      <w:r w:rsidR="00AD67CE" w:rsidRPr="0093052E">
        <w:rPr>
          <w:rFonts w:ascii="Arial" w:eastAsia="Calibri" w:hAnsi="Arial" w:cs="Arial"/>
          <w:b/>
          <w:sz w:val="24"/>
          <w:szCs w:val="24"/>
        </w:rPr>
        <w:t>la protección y apoyo a personas migrantes en el Estado</w:t>
      </w:r>
      <w:r w:rsidRPr="0093052E">
        <w:rPr>
          <w:rFonts w:ascii="Arial" w:eastAsia="Calibri" w:hAnsi="Arial" w:cs="Arial"/>
          <w:b/>
          <w:sz w:val="24"/>
          <w:szCs w:val="24"/>
        </w:rPr>
        <w:t>.</w:t>
      </w:r>
    </w:p>
    <w:p w14:paraId="5AA57C3D" w14:textId="77777777" w:rsidR="006F6BFC" w:rsidRPr="006F6BFC" w:rsidRDefault="006F6BFC" w:rsidP="006F6BFC">
      <w:pPr>
        <w:pStyle w:val="Prrafodelista"/>
        <w:rPr>
          <w:rFonts w:ascii="Arial" w:eastAsia="Calibri" w:hAnsi="Arial" w:cs="Arial"/>
          <w:b/>
          <w:sz w:val="24"/>
          <w:szCs w:val="24"/>
        </w:rPr>
      </w:pPr>
    </w:p>
    <w:p w14:paraId="199C29C5" w14:textId="77777777" w:rsidR="006F6BFC" w:rsidRPr="0093052E" w:rsidRDefault="006F6BFC" w:rsidP="0093052E">
      <w:pPr>
        <w:pStyle w:val="Prrafodelista"/>
        <w:numPr>
          <w:ilvl w:val="0"/>
          <w:numId w:val="3"/>
        </w:num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Organizaciones religiosas que hayan contribuido en la protección y ayuda a personas migrantes en la entidad.</w:t>
      </w:r>
    </w:p>
    <w:p w14:paraId="16FB3CD7" w14:textId="77777777" w:rsidR="000A36DD" w:rsidRPr="0093052E" w:rsidRDefault="000A36DD" w:rsidP="0093052E">
      <w:pPr>
        <w:spacing w:line="360" w:lineRule="auto"/>
        <w:ind w:right="126"/>
        <w:jc w:val="both"/>
        <w:rPr>
          <w:rFonts w:ascii="Arial" w:hAnsi="Arial" w:cs="Arial"/>
          <w:b/>
          <w:lang w:val="es-ES_tradnl"/>
        </w:rPr>
      </w:pPr>
    </w:p>
    <w:p w14:paraId="3F59C884" w14:textId="77777777" w:rsidR="000A36DD" w:rsidRPr="0093052E" w:rsidRDefault="006F6BFC" w:rsidP="0093052E">
      <w:pPr>
        <w:spacing w:line="360" w:lineRule="auto"/>
        <w:ind w:right="126"/>
        <w:jc w:val="both"/>
        <w:rPr>
          <w:rFonts w:ascii="Arial" w:hAnsi="Arial" w:cs="Arial"/>
          <w:b/>
        </w:rPr>
      </w:pPr>
      <w:r>
        <w:rPr>
          <w:rFonts w:ascii="Arial" w:hAnsi="Arial" w:cs="Arial"/>
          <w:b/>
        </w:rPr>
        <w:t>ARTÍCULO 3. El reconocimiento</w:t>
      </w:r>
      <w:r w:rsidR="000A36DD" w:rsidRPr="0093052E">
        <w:rPr>
          <w:rFonts w:ascii="Arial" w:hAnsi="Arial" w:cs="Arial"/>
          <w:b/>
        </w:rPr>
        <w:t xml:space="preserve"> consistirá en la entrega de una medalla, la cual contendrá el escudo del Estado de</w:t>
      </w:r>
      <w:r>
        <w:rPr>
          <w:rFonts w:ascii="Arial" w:hAnsi="Arial" w:cs="Arial"/>
          <w:b/>
        </w:rPr>
        <w:t xml:space="preserve"> Chihuahua y la leyenda  "Reconocimiento</w:t>
      </w:r>
      <w:r w:rsidR="000A36DD" w:rsidRPr="0093052E">
        <w:rPr>
          <w:rFonts w:ascii="Arial" w:hAnsi="Arial" w:cs="Arial"/>
          <w:b/>
        </w:rPr>
        <w:t xml:space="preserve"> </w:t>
      </w:r>
      <w:r w:rsidR="00830E14" w:rsidRPr="0093052E">
        <w:rPr>
          <w:rFonts w:ascii="Arial" w:hAnsi="Arial" w:cs="Arial"/>
          <w:b/>
        </w:rPr>
        <w:t>Estatal de Ayuda a Migrantes</w:t>
      </w:r>
      <w:r w:rsidR="000A36DD" w:rsidRPr="0093052E">
        <w:rPr>
          <w:rFonts w:ascii="Arial" w:hAnsi="Arial" w:cs="Arial"/>
          <w:b/>
        </w:rPr>
        <w:t>”. Adicionalmente a la medalla, las categorías de Personas F</w:t>
      </w:r>
      <w:r w:rsidR="00350AA2" w:rsidRPr="0093052E">
        <w:rPr>
          <w:rFonts w:ascii="Arial" w:hAnsi="Arial" w:cs="Arial"/>
          <w:b/>
        </w:rPr>
        <w:t>ísicas</w:t>
      </w:r>
      <w:r>
        <w:rPr>
          <w:rFonts w:ascii="Arial" w:hAnsi="Arial" w:cs="Arial"/>
          <w:b/>
        </w:rPr>
        <w:t xml:space="preserve">, </w:t>
      </w:r>
      <w:r w:rsidR="000A36DD" w:rsidRPr="0093052E">
        <w:rPr>
          <w:rFonts w:ascii="Arial" w:hAnsi="Arial" w:cs="Arial"/>
          <w:b/>
        </w:rPr>
        <w:t>Organizaciones de la Sociedad Civil</w:t>
      </w:r>
      <w:r>
        <w:rPr>
          <w:rFonts w:ascii="Arial" w:hAnsi="Arial" w:cs="Arial"/>
          <w:b/>
        </w:rPr>
        <w:t xml:space="preserve"> y Asociaciones Religiosas</w:t>
      </w:r>
      <w:r w:rsidR="000A36DD" w:rsidRPr="0093052E">
        <w:rPr>
          <w:rFonts w:ascii="Arial" w:hAnsi="Arial" w:cs="Arial"/>
          <w:b/>
        </w:rPr>
        <w:t xml:space="preserve">, recibirán un premio </w:t>
      </w:r>
      <w:r w:rsidR="00350AA2" w:rsidRPr="0093052E">
        <w:rPr>
          <w:rFonts w:ascii="Arial" w:hAnsi="Arial" w:cs="Arial"/>
          <w:b/>
        </w:rPr>
        <w:t>de $25,000.00 (veinticinco mil pesos 00/100 M.N.).</w:t>
      </w:r>
    </w:p>
    <w:p w14:paraId="726E4392" w14:textId="77777777" w:rsidR="000A36DD" w:rsidRPr="0093052E" w:rsidRDefault="000A36DD" w:rsidP="0093052E">
      <w:pPr>
        <w:spacing w:line="360" w:lineRule="auto"/>
        <w:ind w:right="126"/>
        <w:jc w:val="both"/>
        <w:rPr>
          <w:rFonts w:ascii="Arial" w:hAnsi="Arial" w:cs="Arial"/>
          <w:b/>
        </w:rPr>
      </w:pPr>
    </w:p>
    <w:p w14:paraId="0B232D28" w14:textId="77777777" w:rsidR="000A36DD" w:rsidRPr="0093052E" w:rsidRDefault="000A36DD" w:rsidP="0093052E">
      <w:pPr>
        <w:spacing w:line="360" w:lineRule="auto"/>
        <w:ind w:right="126"/>
        <w:jc w:val="both"/>
        <w:rPr>
          <w:rFonts w:ascii="Arial" w:hAnsi="Arial" w:cs="Arial"/>
          <w:b/>
        </w:rPr>
      </w:pPr>
    </w:p>
    <w:p w14:paraId="5F880769" w14:textId="77777777" w:rsidR="000A36DD" w:rsidRPr="0093052E" w:rsidRDefault="000A36DD" w:rsidP="0093052E">
      <w:pPr>
        <w:spacing w:line="360" w:lineRule="auto"/>
        <w:ind w:right="126"/>
        <w:jc w:val="both"/>
        <w:rPr>
          <w:rFonts w:ascii="Arial" w:hAnsi="Arial" w:cs="Arial"/>
          <w:b/>
        </w:rPr>
      </w:pPr>
      <w:r w:rsidRPr="0093052E">
        <w:rPr>
          <w:rFonts w:ascii="Arial" w:hAnsi="Arial" w:cs="Arial"/>
          <w:b/>
        </w:rPr>
        <w:t>ARTÍCULO 4. Sólo podrán participar las personas que tengan su domicilio y que radiquen actualmente en el Estado y aquellas que siendo chihuahuenses por nacimiento radiquen en la República Mexicana o en el extranjero, pero cuya labor repercuta directa o indirectamente en la Entidad.</w:t>
      </w:r>
    </w:p>
    <w:p w14:paraId="0091239C" w14:textId="77777777" w:rsidR="000A36DD" w:rsidRPr="0093052E" w:rsidRDefault="000A36DD" w:rsidP="0093052E">
      <w:pPr>
        <w:spacing w:line="360" w:lineRule="auto"/>
        <w:ind w:left="1080" w:right="126"/>
        <w:jc w:val="both"/>
        <w:rPr>
          <w:rFonts w:ascii="Arial" w:hAnsi="Arial" w:cs="Arial"/>
          <w:b/>
        </w:rPr>
      </w:pPr>
    </w:p>
    <w:p w14:paraId="5B0FD0B1" w14:textId="77777777" w:rsidR="000A36DD" w:rsidRPr="0093052E" w:rsidRDefault="000A36DD" w:rsidP="0093052E">
      <w:pPr>
        <w:spacing w:line="360" w:lineRule="auto"/>
        <w:ind w:right="126"/>
        <w:jc w:val="both"/>
        <w:rPr>
          <w:rFonts w:ascii="Arial" w:hAnsi="Arial" w:cs="Arial"/>
          <w:b/>
        </w:rPr>
      </w:pPr>
      <w:r w:rsidRPr="0093052E">
        <w:rPr>
          <w:rFonts w:ascii="Arial" w:hAnsi="Arial" w:cs="Arial"/>
          <w:b/>
        </w:rPr>
        <w:t xml:space="preserve">ARTÍCULO 5. El H. Congreso del Estado, a través  de la Comisión de </w:t>
      </w:r>
      <w:r w:rsidR="002A0499" w:rsidRPr="0093052E">
        <w:rPr>
          <w:rFonts w:ascii="Arial" w:hAnsi="Arial" w:cs="Arial"/>
          <w:b/>
        </w:rPr>
        <w:t>Asuntos Fronterizos y Atención a Migrantes</w:t>
      </w:r>
      <w:r w:rsidRPr="0093052E">
        <w:rPr>
          <w:rFonts w:ascii="Arial" w:hAnsi="Arial" w:cs="Arial"/>
          <w:b/>
        </w:rPr>
        <w:t>, expedirá</w:t>
      </w:r>
      <w:r w:rsidR="002A0499" w:rsidRPr="0093052E">
        <w:rPr>
          <w:rFonts w:ascii="Arial" w:hAnsi="Arial" w:cs="Arial"/>
          <w:b/>
        </w:rPr>
        <w:t xml:space="preserve"> </w:t>
      </w:r>
      <w:r w:rsidRPr="0093052E">
        <w:rPr>
          <w:rFonts w:ascii="Arial" w:hAnsi="Arial" w:cs="Arial"/>
          <w:b/>
        </w:rPr>
        <w:t>las bases sobre las cuales se analizarán los trabajos en las fechas que determine la Comisión, sujetándose a los siguientes lineamientos básicos:</w:t>
      </w:r>
    </w:p>
    <w:p w14:paraId="08C5F8E9" w14:textId="77777777" w:rsidR="000A36DD" w:rsidRPr="0093052E" w:rsidRDefault="000A36DD" w:rsidP="0093052E">
      <w:pPr>
        <w:spacing w:line="360" w:lineRule="auto"/>
        <w:ind w:left="2340" w:right="126" w:hanging="720"/>
        <w:jc w:val="both"/>
        <w:rPr>
          <w:rFonts w:ascii="Arial" w:hAnsi="Arial" w:cs="Arial"/>
          <w:b/>
        </w:rPr>
      </w:pPr>
    </w:p>
    <w:p w14:paraId="2DEAC316" w14:textId="77777777" w:rsidR="000A36DD" w:rsidRPr="0093052E" w:rsidRDefault="000A36DD" w:rsidP="0093052E">
      <w:pPr>
        <w:pStyle w:val="Prrafodelista"/>
        <w:numPr>
          <w:ilvl w:val="0"/>
          <w:numId w:val="4"/>
        </w:numPr>
        <w:autoSpaceDE w:val="0"/>
        <w:autoSpaceDN w:val="0"/>
        <w:adjustRightInd w:val="0"/>
        <w:spacing w:after="0" w:line="360" w:lineRule="auto"/>
        <w:ind w:left="1560"/>
        <w:jc w:val="both"/>
        <w:rPr>
          <w:rFonts w:ascii="Arial" w:eastAsia="Calibri" w:hAnsi="Arial" w:cs="Arial"/>
          <w:b/>
          <w:sz w:val="23"/>
          <w:szCs w:val="23"/>
        </w:rPr>
      </w:pPr>
      <w:r w:rsidRPr="0093052E">
        <w:rPr>
          <w:rFonts w:ascii="Arial" w:hAnsi="Arial" w:cs="Arial"/>
          <w:b/>
          <w:sz w:val="24"/>
          <w:szCs w:val="24"/>
        </w:rPr>
        <w:t xml:space="preserve">Que </w:t>
      </w:r>
      <w:r w:rsidRPr="0093052E">
        <w:rPr>
          <w:rFonts w:ascii="Arial" w:eastAsia="Calibri" w:hAnsi="Arial" w:cs="Arial"/>
          <w:b/>
          <w:sz w:val="24"/>
          <w:szCs w:val="24"/>
        </w:rPr>
        <w:t xml:space="preserve">las acciones en materia de </w:t>
      </w:r>
      <w:r w:rsidR="002A0499" w:rsidRPr="0093052E">
        <w:rPr>
          <w:rFonts w:ascii="Arial" w:eastAsia="Calibri" w:hAnsi="Arial" w:cs="Arial"/>
          <w:b/>
          <w:sz w:val="24"/>
          <w:szCs w:val="24"/>
        </w:rPr>
        <w:t>ayuda a personas migrantes</w:t>
      </w:r>
      <w:r w:rsidRPr="0093052E">
        <w:rPr>
          <w:rFonts w:ascii="Arial" w:eastAsia="Calibri" w:hAnsi="Arial" w:cs="Arial"/>
          <w:b/>
          <w:sz w:val="24"/>
          <w:szCs w:val="24"/>
        </w:rPr>
        <w:t xml:space="preserve"> ejecutadas,</w:t>
      </w:r>
      <w:r w:rsidR="002A0499" w:rsidRPr="0093052E">
        <w:rPr>
          <w:rFonts w:ascii="Arial" w:eastAsia="Calibri" w:hAnsi="Arial" w:cs="Arial"/>
          <w:b/>
          <w:sz w:val="24"/>
          <w:szCs w:val="24"/>
        </w:rPr>
        <w:t xml:space="preserve"> </w:t>
      </w:r>
      <w:r w:rsidR="002A0499" w:rsidRPr="0093052E">
        <w:rPr>
          <w:rFonts w:ascii="Arial" w:hAnsi="Arial" w:cs="Arial"/>
          <w:b/>
          <w:sz w:val="24"/>
          <w:szCs w:val="24"/>
        </w:rPr>
        <w:t>puedan acreditar los</w:t>
      </w:r>
      <w:r w:rsidRPr="0093052E">
        <w:rPr>
          <w:rFonts w:ascii="Arial" w:hAnsi="Arial" w:cs="Arial"/>
          <w:b/>
          <w:sz w:val="24"/>
          <w:szCs w:val="24"/>
        </w:rPr>
        <w:t xml:space="preserve"> beneficios </w:t>
      </w:r>
      <w:r w:rsidR="002A0499" w:rsidRPr="0093052E">
        <w:rPr>
          <w:rFonts w:ascii="Arial" w:hAnsi="Arial" w:cs="Arial"/>
          <w:b/>
          <w:sz w:val="24"/>
          <w:szCs w:val="24"/>
        </w:rPr>
        <w:t>a este grupo en el Estado</w:t>
      </w:r>
      <w:r w:rsidRPr="0093052E">
        <w:rPr>
          <w:rFonts w:ascii="Arial" w:hAnsi="Arial" w:cs="Arial"/>
          <w:b/>
          <w:sz w:val="24"/>
          <w:szCs w:val="24"/>
        </w:rPr>
        <w:t>.</w:t>
      </w:r>
    </w:p>
    <w:p w14:paraId="224ADE90" w14:textId="77777777" w:rsidR="000A36DD" w:rsidRPr="0093052E" w:rsidRDefault="000A36DD" w:rsidP="0093052E">
      <w:pPr>
        <w:spacing w:line="360" w:lineRule="auto"/>
        <w:ind w:left="1560" w:right="126" w:hanging="720"/>
        <w:jc w:val="both"/>
        <w:rPr>
          <w:rFonts w:ascii="Arial" w:hAnsi="Arial" w:cs="Arial"/>
          <w:b/>
        </w:rPr>
      </w:pPr>
    </w:p>
    <w:p w14:paraId="2D48FD4D" w14:textId="77777777" w:rsidR="000A36DD" w:rsidRPr="0093052E" w:rsidRDefault="000A36DD" w:rsidP="0093052E">
      <w:pPr>
        <w:pStyle w:val="Prrafodelista"/>
        <w:numPr>
          <w:ilvl w:val="0"/>
          <w:numId w:val="4"/>
        </w:numPr>
        <w:spacing w:after="0" w:line="360" w:lineRule="auto"/>
        <w:ind w:left="1560" w:right="126"/>
        <w:jc w:val="both"/>
        <w:rPr>
          <w:rFonts w:ascii="Arial" w:hAnsi="Arial" w:cs="Arial"/>
          <w:b/>
          <w:sz w:val="24"/>
          <w:szCs w:val="24"/>
        </w:rPr>
      </w:pPr>
      <w:r w:rsidRPr="0093052E">
        <w:rPr>
          <w:rFonts w:ascii="Arial" w:hAnsi="Arial" w:cs="Arial"/>
          <w:b/>
          <w:sz w:val="24"/>
          <w:szCs w:val="24"/>
        </w:rPr>
        <w:t>Que los trabajos puedan acompañarse del material complementario o explicativo.</w:t>
      </w:r>
    </w:p>
    <w:p w14:paraId="642A3548" w14:textId="77777777" w:rsidR="000A36DD" w:rsidRPr="0093052E" w:rsidRDefault="000A36DD" w:rsidP="0093052E">
      <w:pPr>
        <w:spacing w:line="360" w:lineRule="auto"/>
        <w:ind w:left="1560" w:right="126" w:hanging="720"/>
        <w:jc w:val="both"/>
        <w:rPr>
          <w:rFonts w:ascii="Arial" w:hAnsi="Arial" w:cs="Arial"/>
          <w:b/>
        </w:rPr>
      </w:pPr>
    </w:p>
    <w:p w14:paraId="424B01D8" w14:textId="77777777" w:rsidR="000A36DD" w:rsidRPr="0093052E" w:rsidRDefault="000A36DD" w:rsidP="0093052E">
      <w:pPr>
        <w:pStyle w:val="Prrafodelista"/>
        <w:numPr>
          <w:ilvl w:val="0"/>
          <w:numId w:val="4"/>
        </w:numPr>
        <w:spacing w:after="0" w:line="360" w:lineRule="auto"/>
        <w:ind w:left="1560" w:right="126"/>
        <w:jc w:val="both"/>
        <w:rPr>
          <w:rFonts w:ascii="Arial" w:hAnsi="Arial" w:cs="Arial"/>
          <w:b/>
          <w:sz w:val="24"/>
          <w:szCs w:val="24"/>
        </w:rPr>
      </w:pPr>
      <w:r w:rsidRPr="0093052E">
        <w:rPr>
          <w:rFonts w:ascii="Arial" w:hAnsi="Arial" w:cs="Arial"/>
          <w:b/>
          <w:sz w:val="24"/>
          <w:szCs w:val="24"/>
        </w:rPr>
        <w:t>El certamen quedará abierto a partir de la publicación de la respectiva convocatoria, cerrándose en la fecha que las instancias convocantes determinen.</w:t>
      </w:r>
    </w:p>
    <w:p w14:paraId="52928A84" w14:textId="77777777" w:rsidR="000A36DD" w:rsidRPr="0093052E" w:rsidRDefault="000A36DD" w:rsidP="0093052E">
      <w:pPr>
        <w:spacing w:line="360" w:lineRule="auto"/>
        <w:ind w:left="1080" w:right="126"/>
        <w:jc w:val="both"/>
        <w:rPr>
          <w:rFonts w:ascii="Arial" w:hAnsi="Arial" w:cs="Arial"/>
          <w:b/>
        </w:rPr>
      </w:pPr>
    </w:p>
    <w:p w14:paraId="5AD8DBFE" w14:textId="77777777" w:rsidR="000A36DD" w:rsidRPr="0093052E" w:rsidRDefault="000A36DD" w:rsidP="0093052E">
      <w:pPr>
        <w:spacing w:line="360" w:lineRule="auto"/>
        <w:ind w:right="126"/>
        <w:jc w:val="both"/>
        <w:rPr>
          <w:rFonts w:ascii="Arial" w:hAnsi="Arial" w:cs="Arial"/>
          <w:b/>
        </w:rPr>
      </w:pPr>
      <w:r w:rsidRPr="0093052E">
        <w:rPr>
          <w:rFonts w:ascii="Arial" w:hAnsi="Arial" w:cs="Arial"/>
          <w:b/>
        </w:rPr>
        <w:t>ARTÍCULO</w:t>
      </w:r>
      <w:r w:rsidR="002A0499" w:rsidRPr="0093052E">
        <w:rPr>
          <w:rFonts w:ascii="Arial" w:hAnsi="Arial" w:cs="Arial"/>
          <w:b/>
        </w:rPr>
        <w:t xml:space="preserve"> </w:t>
      </w:r>
      <w:r w:rsidRPr="0093052E">
        <w:rPr>
          <w:rFonts w:ascii="Arial" w:hAnsi="Arial" w:cs="Arial"/>
          <w:b/>
        </w:rPr>
        <w:t xml:space="preserve">6. Para el análisis y la evaluación de los trabajos participantes, así como para la emisión de un veredicto, se constituirá un Jurado Calificador. </w:t>
      </w:r>
    </w:p>
    <w:p w14:paraId="4C7C8AA5" w14:textId="77777777" w:rsidR="000A36DD" w:rsidRPr="0093052E" w:rsidRDefault="000A36DD" w:rsidP="0093052E">
      <w:pPr>
        <w:spacing w:line="360" w:lineRule="auto"/>
        <w:ind w:right="126"/>
        <w:jc w:val="both"/>
        <w:rPr>
          <w:rFonts w:ascii="Arial" w:hAnsi="Arial" w:cs="Arial"/>
          <w:b/>
        </w:rPr>
      </w:pPr>
    </w:p>
    <w:p w14:paraId="60DFC0F1" w14:textId="77777777" w:rsidR="000A36DD" w:rsidRPr="0093052E" w:rsidRDefault="000A36DD" w:rsidP="0093052E">
      <w:pPr>
        <w:spacing w:line="360" w:lineRule="auto"/>
        <w:ind w:right="126"/>
        <w:jc w:val="both"/>
        <w:rPr>
          <w:rFonts w:ascii="Arial" w:hAnsi="Arial" w:cs="Arial"/>
          <w:b/>
        </w:rPr>
      </w:pPr>
      <w:r w:rsidRPr="0093052E">
        <w:rPr>
          <w:rFonts w:ascii="Arial" w:hAnsi="Arial" w:cs="Arial"/>
          <w:b/>
        </w:rPr>
        <w:t xml:space="preserve">El Jurado se integrará a propuesta del H. Congreso del Estado, a través de la Comisión de </w:t>
      </w:r>
      <w:r w:rsidR="002A0499" w:rsidRPr="0093052E">
        <w:rPr>
          <w:rFonts w:ascii="Arial" w:hAnsi="Arial" w:cs="Arial"/>
          <w:b/>
        </w:rPr>
        <w:t>Asuntos Fronterizos y Atención a Migrantes</w:t>
      </w:r>
      <w:r w:rsidRPr="0093052E">
        <w:rPr>
          <w:rFonts w:ascii="Arial" w:hAnsi="Arial" w:cs="Arial"/>
          <w:b/>
        </w:rPr>
        <w:t>, quienes desempeñarán su cargo de manera personal, intransferible y sin remuneración alguna.</w:t>
      </w:r>
    </w:p>
    <w:p w14:paraId="02F9D810" w14:textId="77777777" w:rsidR="000A36DD" w:rsidRPr="0093052E" w:rsidRDefault="000A36DD" w:rsidP="0093052E">
      <w:pPr>
        <w:pStyle w:val="Textoindependiente"/>
        <w:spacing w:after="0" w:line="360" w:lineRule="auto"/>
        <w:ind w:right="125"/>
        <w:jc w:val="both"/>
        <w:rPr>
          <w:rFonts w:ascii="Arial" w:hAnsi="Arial" w:cs="Arial"/>
          <w:b/>
          <w:sz w:val="24"/>
          <w:szCs w:val="24"/>
        </w:rPr>
      </w:pPr>
    </w:p>
    <w:p w14:paraId="45E2909D" w14:textId="77777777" w:rsidR="000A36DD" w:rsidRPr="0093052E" w:rsidRDefault="000A36DD" w:rsidP="0093052E">
      <w:pPr>
        <w:pStyle w:val="Textoindependiente"/>
        <w:spacing w:after="0" w:line="360" w:lineRule="auto"/>
        <w:ind w:right="125"/>
        <w:jc w:val="both"/>
        <w:rPr>
          <w:rFonts w:ascii="Arial" w:hAnsi="Arial" w:cs="Arial"/>
          <w:b/>
          <w:sz w:val="24"/>
          <w:szCs w:val="24"/>
        </w:rPr>
      </w:pPr>
      <w:r w:rsidRPr="0093052E">
        <w:rPr>
          <w:rFonts w:ascii="Arial" w:hAnsi="Arial" w:cs="Arial"/>
          <w:b/>
          <w:sz w:val="24"/>
          <w:szCs w:val="24"/>
        </w:rPr>
        <w:t>ARTÍCULO</w:t>
      </w:r>
      <w:r w:rsidR="002A0499" w:rsidRPr="0093052E">
        <w:rPr>
          <w:rFonts w:ascii="Arial" w:hAnsi="Arial" w:cs="Arial"/>
          <w:b/>
          <w:sz w:val="24"/>
          <w:szCs w:val="24"/>
        </w:rPr>
        <w:t xml:space="preserve"> </w:t>
      </w:r>
      <w:r w:rsidRPr="0093052E">
        <w:rPr>
          <w:rFonts w:ascii="Arial" w:hAnsi="Arial" w:cs="Arial"/>
          <w:b/>
          <w:sz w:val="24"/>
          <w:szCs w:val="24"/>
        </w:rPr>
        <w:t xml:space="preserve">7. El fallo que emita el Jurado Calificador, tendrá carácter de inapelable. </w:t>
      </w:r>
    </w:p>
    <w:p w14:paraId="1FD2B6B9" w14:textId="77777777" w:rsidR="002A0499" w:rsidRPr="0093052E" w:rsidRDefault="002A0499" w:rsidP="0093052E">
      <w:pPr>
        <w:pStyle w:val="Textoindependiente"/>
        <w:spacing w:after="0" w:line="360" w:lineRule="auto"/>
        <w:ind w:right="125"/>
        <w:jc w:val="both"/>
        <w:rPr>
          <w:rFonts w:ascii="Arial" w:hAnsi="Arial" w:cs="Arial"/>
          <w:b/>
          <w:sz w:val="24"/>
          <w:szCs w:val="24"/>
        </w:rPr>
      </w:pPr>
    </w:p>
    <w:p w14:paraId="71B89FF6" w14:textId="77777777" w:rsidR="000A36DD" w:rsidRPr="0093052E" w:rsidRDefault="000A36DD" w:rsidP="0093052E">
      <w:pPr>
        <w:pStyle w:val="Textoindependiente"/>
        <w:spacing w:after="0" w:line="360" w:lineRule="auto"/>
        <w:ind w:right="125"/>
        <w:jc w:val="both"/>
        <w:rPr>
          <w:rFonts w:ascii="Arial" w:hAnsi="Arial" w:cs="Arial"/>
          <w:b/>
          <w:sz w:val="24"/>
          <w:szCs w:val="24"/>
        </w:rPr>
      </w:pPr>
      <w:r w:rsidRPr="0093052E">
        <w:rPr>
          <w:rFonts w:ascii="Arial" w:hAnsi="Arial" w:cs="Arial"/>
          <w:b/>
          <w:sz w:val="24"/>
          <w:szCs w:val="24"/>
        </w:rPr>
        <w:t xml:space="preserve">En caso de empate, </w:t>
      </w:r>
      <w:r w:rsidR="002A0499" w:rsidRPr="0093052E">
        <w:rPr>
          <w:rFonts w:ascii="Arial" w:hAnsi="Arial" w:cs="Arial"/>
          <w:b/>
          <w:sz w:val="24"/>
          <w:szCs w:val="24"/>
        </w:rPr>
        <w:t>quien presida</w:t>
      </w:r>
      <w:r w:rsidRPr="0093052E">
        <w:rPr>
          <w:rFonts w:ascii="Arial" w:hAnsi="Arial" w:cs="Arial"/>
          <w:b/>
          <w:sz w:val="24"/>
          <w:szCs w:val="24"/>
        </w:rPr>
        <w:t xml:space="preserve"> la Comisión de </w:t>
      </w:r>
      <w:r w:rsidR="002A0499" w:rsidRPr="0093052E">
        <w:rPr>
          <w:rFonts w:ascii="Arial" w:hAnsi="Arial" w:cs="Arial"/>
          <w:b/>
          <w:sz w:val="24"/>
          <w:szCs w:val="24"/>
        </w:rPr>
        <w:t>Asuntos Fronterizos y Atención a Migrantes</w:t>
      </w:r>
      <w:r w:rsidRPr="0093052E">
        <w:rPr>
          <w:rFonts w:ascii="Arial" w:hAnsi="Arial" w:cs="Arial"/>
          <w:b/>
          <w:sz w:val="24"/>
          <w:szCs w:val="24"/>
        </w:rPr>
        <w:t xml:space="preserve"> designará entre las candidaturas al ganador.</w:t>
      </w:r>
    </w:p>
    <w:p w14:paraId="52DD8884" w14:textId="77777777" w:rsidR="002A0499" w:rsidRPr="0093052E" w:rsidRDefault="002A0499" w:rsidP="0093052E">
      <w:pPr>
        <w:pStyle w:val="Textoindependiente"/>
        <w:spacing w:after="0" w:line="360" w:lineRule="auto"/>
        <w:ind w:right="125"/>
        <w:jc w:val="both"/>
        <w:rPr>
          <w:rFonts w:ascii="Arial" w:hAnsi="Arial" w:cs="Arial"/>
          <w:b/>
          <w:sz w:val="24"/>
          <w:szCs w:val="24"/>
        </w:rPr>
      </w:pPr>
    </w:p>
    <w:p w14:paraId="17CB1C61" w14:textId="77777777" w:rsidR="000A36DD" w:rsidRPr="0093052E" w:rsidRDefault="00413574" w:rsidP="0093052E">
      <w:pPr>
        <w:pStyle w:val="Textoindependiente"/>
        <w:spacing w:after="0" w:line="360" w:lineRule="auto"/>
        <w:ind w:right="125"/>
        <w:jc w:val="both"/>
        <w:rPr>
          <w:rFonts w:ascii="Arial" w:hAnsi="Arial" w:cs="Arial"/>
          <w:b/>
          <w:sz w:val="24"/>
          <w:szCs w:val="24"/>
        </w:rPr>
      </w:pPr>
      <w:r>
        <w:rPr>
          <w:rFonts w:ascii="Arial" w:hAnsi="Arial" w:cs="Arial"/>
          <w:b/>
          <w:sz w:val="24"/>
          <w:szCs w:val="24"/>
        </w:rPr>
        <w:t>El reconocimiento</w:t>
      </w:r>
      <w:r w:rsidR="000A36DD" w:rsidRPr="0093052E">
        <w:rPr>
          <w:rFonts w:ascii="Arial" w:hAnsi="Arial" w:cs="Arial"/>
          <w:b/>
          <w:sz w:val="24"/>
          <w:szCs w:val="24"/>
        </w:rPr>
        <w:t xml:space="preserve"> podrá ser declarado desierto </w:t>
      </w:r>
      <w:r w:rsidR="000A36DD" w:rsidRPr="0093052E">
        <w:rPr>
          <w:rFonts w:ascii="Arial" w:eastAsia="Calibri" w:hAnsi="Arial" w:cs="Arial"/>
          <w:b/>
          <w:sz w:val="24"/>
          <w:szCs w:val="24"/>
          <w:lang w:eastAsia="en-US"/>
        </w:rPr>
        <w:t>en caso de que ninguna de las candidaturas cumpliera con los requisitos o con los méritos necesarios para</w:t>
      </w:r>
      <w:r w:rsidR="006F6BFC">
        <w:rPr>
          <w:rFonts w:ascii="Arial" w:eastAsia="Calibri" w:hAnsi="Arial" w:cs="Arial"/>
          <w:b/>
          <w:sz w:val="24"/>
          <w:szCs w:val="24"/>
          <w:lang w:eastAsia="en-US"/>
        </w:rPr>
        <w:t xml:space="preserve"> hacerse acreedora al Reconocimiento</w:t>
      </w:r>
      <w:r w:rsidR="000A36DD" w:rsidRPr="0093052E">
        <w:rPr>
          <w:rFonts w:ascii="Arial" w:eastAsia="Calibri" w:hAnsi="Arial" w:cs="Arial"/>
          <w:b/>
          <w:sz w:val="24"/>
          <w:szCs w:val="24"/>
          <w:lang w:eastAsia="en-US"/>
        </w:rPr>
        <w:t>.</w:t>
      </w:r>
    </w:p>
    <w:p w14:paraId="660C6258" w14:textId="77777777" w:rsidR="000A36DD" w:rsidRPr="0093052E" w:rsidRDefault="000A36DD" w:rsidP="0093052E">
      <w:pPr>
        <w:spacing w:line="360" w:lineRule="auto"/>
        <w:ind w:left="1080" w:right="126"/>
        <w:jc w:val="both"/>
        <w:rPr>
          <w:rFonts w:ascii="Arial" w:hAnsi="Arial" w:cs="Arial"/>
          <w:b/>
        </w:rPr>
      </w:pPr>
    </w:p>
    <w:p w14:paraId="0425B126" w14:textId="77777777" w:rsidR="000A36DD" w:rsidRPr="0093052E" w:rsidRDefault="000A36DD" w:rsidP="0093052E">
      <w:pPr>
        <w:spacing w:line="360" w:lineRule="auto"/>
        <w:ind w:right="126"/>
        <w:jc w:val="both"/>
        <w:rPr>
          <w:rFonts w:ascii="Arial" w:hAnsi="Arial" w:cs="Arial"/>
          <w:b/>
        </w:rPr>
      </w:pPr>
      <w:r w:rsidRPr="0093052E">
        <w:rPr>
          <w:rFonts w:ascii="Arial" w:hAnsi="Arial" w:cs="Arial"/>
          <w:b/>
        </w:rPr>
        <w:t xml:space="preserve">ARTÍCULO 8. Una vez emitido el fallo del Jurado Calificador, será dado a conocer a la Comisión de </w:t>
      </w:r>
      <w:r w:rsidR="002A0499" w:rsidRPr="0093052E">
        <w:rPr>
          <w:rFonts w:ascii="Arial" w:hAnsi="Arial" w:cs="Arial"/>
          <w:b/>
        </w:rPr>
        <w:t>Asuntos Fronterizos y Atención a Migrantes</w:t>
      </w:r>
      <w:r w:rsidRPr="0093052E">
        <w:rPr>
          <w:rFonts w:ascii="Arial" w:hAnsi="Arial" w:cs="Arial"/>
          <w:b/>
        </w:rPr>
        <w:t xml:space="preserve">, que en voz de su </w:t>
      </w:r>
      <w:r w:rsidR="002A0499" w:rsidRPr="0093052E">
        <w:rPr>
          <w:rFonts w:ascii="Arial" w:hAnsi="Arial" w:cs="Arial"/>
          <w:b/>
        </w:rPr>
        <w:t xml:space="preserve">quien la presida </w:t>
      </w:r>
      <w:r w:rsidRPr="0093052E">
        <w:rPr>
          <w:rFonts w:ascii="Arial" w:hAnsi="Arial" w:cs="Arial"/>
          <w:b/>
        </w:rPr>
        <w:t xml:space="preserve">informará del mismo al Pleno Legislativo en la siguiente sesión ordinaria, </w:t>
      </w:r>
      <w:r w:rsidR="002A0499" w:rsidRPr="0093052E">
        <w:rPr>
          <w:rFonts w:ascii="Arial" w:hAnsi="Arial" w:cs="Arial"/>
          <w:b/>
        </w:rPr>
        <w:t>proporcionando los nombres de la</w:t>
      </w:r>
      <w:r w:rsidRPr="0093052E">
        <w:rPr>
          <w:rFonts w:ascii="Arial" w:hAnsi="Arial" w:cs="Arial"/>
          <w:b/>
        </w:rPr>
        <w:t xml:space="preserve">s </w:t>
      </w:r>
      <w:r w:rsidR="002A0499" w:rsidRPr="0093052E">
        <w:rPr>
          <w:rFonts w:ascii="Arial" w:hAnsi="Arial" w:cs="Arial"/>
          <w:b/>
        </w:rPr>
        <w:t xml:space="preserve">personas </w:t>
      </w:r>
      <w:r w:rsidRPr="0093052E">
        <w:rPr>
          <w:rFonts w:ascii="Arial" w:hAnsi="Arial" w:cs="Arial"/>
          <w:b/>
        </w:rPr>
        <w:t>ganado</w:t>
      </w:r>
      <w:r w:rsidR="002A0499" w:rsidRPr="0093052E">
        <w:rPr>
          <w:rFonts w:ascii="Arial" w:hAnsi="Arial" w:cs="Arial"/>
          <w:b/>
        </w:rPr>
        <w:t>ra</w:t>
      </w:r>
      <w:r w:rsidRPr="0093052E">
        <w:rPr>
          <w:rFonts w:ascii="Arial" w:hAnsi="Arial" w:cs="Arial"/>
          <w:b/>
        </w:rPr>
        <w:t xml:space="preserve">s, así como un resumen breve de los argumentos del Jurado Calificador para fundamentar su decisión. </w:t>
      </w:r>
    </w:p>
    <w:p w14:paraId="3509B6DA" w14:textId="77777777" w:rsidR="000A36DD" w:rsidRPr="0093052E" w:rsidRDefault="000A36DD" w:rsidP="0093052E">
      <w:pPr>
        <w:spacing w:line="360" w:lineRule="auto"/>
        <w:ind w:right="126"/>
        <w:jc w:val="both"/>
        <w:rPr>
          <w:rFonts w:ascii="Arial" w:hAnsi="Arial" w:cs="Arial"/>
          <w:b/>
        </w:rPr>
      </w:pPr>
    </w:p>
    <w:p w14:paraId="50B89DF0" w14:textId="77777777" w:rsidR="000A36DD" w:rsidRPr="0093052E" w:rsidRDefault="000A36DD" w:rsidP="0093052E">
      <w:pPr>
        <w:spacing w:line="360" w:lineRule="auto"/>
        <w:ind w:right="126"/>
        <w:jc w:val="both"/>
        <w:rPr>
          <w:rFonts w:ascii="Arial" w:hAnsi="Arial" w:cs="Arial"/>
          <w:b/>
        </w:rPr>
      </w:pPr>
      <w:r w:rsidRPr="0093052E">
        <w:rPr>
          <w:rFonts w:ascii="Arial" w:hAnsi="Arial" w:cs="Arial"/>
          <w:b/>
        </w:rPr>
        <w:t>A</w:t>
      </w:r>
      <w:r w:rsidR="002A0499" w:rsidRPr="0093052E">
        <w:rPr>
          <w:rFonts w:ascii="Arial" w:hAnsi="Arial" w:cs="Arial"/>
          <w:b/>
        </w:rPr>
        <w:t xml:space="preserve">cto seguido, se notificará a las personas </w:t>
      </w:r>
      <w:r w:rsidR="0081283A" w:rsidRPr="0093052E">
        <w:rPr>
          <w:rFonts w:ascii="Arial" w:hAnsi="Arial" w:cs="Arial"/>
          <w:b/>
        </w:rPr>
        <w:t>triunfadoras</w:t>
      </w:r>
      <w:r w:rsidRPr="0093052E">
        <w:rPr>
          <w:rFonts w:ascii="Arial" w:hAnsi="Arial" w:cs="Arial"/>
          <w:b/>
        </w:rPr>
        <w:t>, y sus nombres se darán a conocer al público en general, a través de los medios de comunicación correspondientes.</w:t>
      </w:r>
    </w:p>
    <w:p w14:paraId="558FEABC" w14:textId="77777777" w:rsidR="000A36DD" w:rsidRPr="0093052E" w:rsidRDefault="000A36DD" w:rsidP="0093052E">
      <w:pPr>
        <w:spacing w:line="360" w:lineRule="auto"/>
        <w:ind w:left="1080" w:right="126"/>
        <w:jc w:val="both"/>
        <w:rPr>
          <w:rFonts w:ascii="Arial" w:hAnsi="Arial" w:cs="Arial"/>
          <w:b/>
        </w:rPr>
      </w:pPr>
    </w:p>
    <w:p w14:paraId="0D2D1361" w14:textId="77777777" w:rsidR="0081283A" w:rsidRPr="0093052E" w:rsidRDefault="000A36DD" w:rsidP="0093052E">
      <w:pPr>
        <w:spacing w:line="360" w:lineRule="auto"/>
        <w:ind w:right="126"/>
        <w:jc w:val="both"/>
        <w:rPr>
          <w:rFonts w:ascii="Arial" w:hAnsi="Arial" w:cs="Arial"/>
          <w:b/>
        </w:rPr>
      </w:pPr>
      <w:r w:rsidRPr="0093052E">
        <w:rPr>
          <w:rFonts w:ascii="Arial" w:hAnsi="Arial" w:cs="Arial"/>
          <w:b/>
        </w:rPr>
        <w:t xml:space="preserve">ARTÍCULO 9.  </w:t>
      </w:r>
      <w:r w:rsidR="0081283A" w:rsidRPr="0093052E">
        <w:rPr>
          <w:rFonts w:ascii="Arial" w:hAnsi="Arial" w:cs="Arial"/>
          <w:b/>
        </w:rPr>
        <w:t>La persona quien presida la Mesa Directiva del H. Congreso</w:t>
      </w:r>
      <w:r w:rsidR="006F6BFC">
        <w:rPr>
          <w:rFonts w:ascii="Arial" w:hAnsi="Arial" w:cs="Arial"/>
          <w:b/>
        </w:rPr>
        <w:t xml:space="preserve"> del Estado, entregará el Reconocimiento</w:t>
      </w:r>
      <w:r w:rsidR="0081283A" w:rsidRPr="0093052E">
        <w:rPr>
          <w:rFonts w:ascii="Arial" w:hAnsi="Arial" w:cs="Arial"/>
          <w:b/>
        </w:rPr>
        <w:t xml:space="preserve"> Estatal de Ayuda al Migrante  en  la sesión ordinaria o solemne que para tal efecto convoque el H. Congreso del Estado</w:t>
      </w:r>
    </w:p>
    <w:p w14:paraId="154D24FE" w14:textId="77777777" w:rsidR="000A36DD" w:rsidRDefault="000A36DD" w:rsidP="000A36DD">
      <w:pPr>
        <w:spacing w:line="360" w:lineRule="auto"/>
        <w:jc w:val="both"/>
        <w:rPr>
          <w:rFonts w:ascii="Century Gothic" w:hAnsi="Century Gothic"/>
          <w:b/>
        </w:rPr>
      </w:pPr>
    </w:p>
    <w:p w14:paraId="4B90D2F4" w14:textId="77777777" w:rsidR="004C33E2" w:rsidRDefault="004C33E2" w:rsidP="004C33E2">
      <w:pPr>
        <w:spacing w:line="360" w:lineRule="auto"/>
        <w:jc w:val="both"/>
        <w:rPr>
          <w:rFonts w:ascii="Century Gothic" w:hAnsi="Century Gothic"/>
        </w:rPr>
      </w:pPr>
    </w:p>
    <w:p w14:paraId="0DF9BAB4" w14:textId="77777777" w:rsidR="004C33E2" w:rsidRDefault="004C33E2" w:rsidP="004C33E2">
      <w:pPr>
        <w:spacing w:line="360" w:lineRule="auto"/>
        <w:jc w:val="center"/>
        <w:rPr>
          <w:rFonts w:ascii="Arial" w:hAnsi="Arial" w:cs="Arial"/>
          <w:b/>
          <w:lang w:val="en-US"/>
        </w:rPr>
      </w:pPr>
      <w:r w:rsidRPr="0093052E">
        <w:rPr>
          <w:rFonts w:ascii="Arial" w:hAnsi="Arial" w:cs="Arial"/>
          <w:b/>
          <w:lang w:val="en-US"/>
        </w:rPr>
        <w:t>T R A N S I T O R I O S.</w:t>
      </w:r>
    </w:p>
    <w:p w14:paraId="407C399F" w14:textId="77777777" w:rsidR="0093052E" w:rsidRPr="0093052E" w:rsidRDefault="0093052E" w:rsidP="004C33E2">
      <w:pPr>
        <w:spacing w:line="360" w:lineRule="auto"/>
        <w:jc w:val="center"/>
        <w:rPr>
          <w:rFonts w:ascii="Arial" w:hAnsi="Arial" w:cs="Arial"/>
          <w:b/>
          <w:lang w:val="en-US"/>
        </w:rPr>
      </w:pPr>
    </w:p>
    <w:p w14:paraId="78BB655F" w14:textId="77777777" w:rsidR="004C33E2" w:rsidRPr="006D4CC8" w:rsidRDefault="004C33E2" w:rsidP="004C33E2">
      <w:pPr>
        <w:spacing w:line="360" w:lineRule="auto"/>
        <w:jc w:val="both"/>
        <w:rPr>
          <w:rFonts w:ascii="Century Gothic" w:hAnsi="Century Gothic"/>
          <w:lang w:val="en-US"/>
        </w:rPr>
      </w:pPr>
    </w:p>
    <w:p w14:paraId="482CDAD5" w14:textId="77777777" w:rsidR="004C33E2" w:rsidRPr="0093052E" w:rsidRDefault="004C33E2" w:rsidP="004C33E2">
      <w:pPr>
        <w:spacing w:line="360" w:lineRule="auto"/>
        <w:jc w:val="both"/>
        <w:rPr>
          <w:rFonts w:ascii="Arial" w:hAnsi="Arial" w:cs="Arial"/>
        </w:rPr>
      </w:pPr>
      <w:r w:rsidRPr="0093052E">
        <w:rPr>
          <w:rFonts w:ascii="Arial" w:hAnsi="Arial" w:cs="Arial"/>
          <w:b/>
        </w:rPr>
        <w:t>ARTÍCULO PRIMERO</w:t>
      </w:r>
      <w:r w:rsidRPr="0093052E">
        <w:rPr>
          <w:rFonts w:ascii="Arial" w:hAnsi="Arial" w:cs="Arial"/>
        </w:rPr>
        <w:t xml:space="preserve">.- El presente Decreto entrará en vigor al día siguiente de su publicación en el Periódico Oficial del Estado. </w:t>
      </w:r>
    </w:p>
    <w:p w14:paraId="7BD3F7D0" w14:textId="77777777" w:rsidR="004C33E2" w:rsidRPr="0093052E" w:rsidRDefault="004C33E2" w:rsidP="004C33E2">
      <w:pPr>
        <w:spacing w:line="360" w:lineRule="auto"/>
        <w:jc w:val="both"/>
        <w:rPr>
          <w:rFonts w:ascii="Arial" w:hAnsi="Arial" w:cs="Arial"/>
        </w:rPr>
      </w:pPr>
    </w:p>
    <w:p w14:paraId="0DD6EFFC" w14:textId="77777777" w:rsidR="004C33E2" w:rsidRPr="0093052E" w:rsidRDefault="004C33E2" w:rsidP="004C33E2">
      <w:pPr>
        <w:spacing w:line="360" w:lineRule="auto"/>
        <w:jc w:val="both"/>
        <w:rPr>
          <w:rFonts w:ascii="Arial" w:hAnsi="Arial" w:cs="Arial"/>
          <w:b/>
        </w:rPr>
      </w:pPr>
      <w:r w:rsidRPr="0093052E">
        <w:rPr>
          <w:rFonts w:ascii="Arial" w:hAnsi="Arial" w:cs="Arial"/>
          <w:b/>
        </w:rPr>
        <w:t>ARTÍCULO SEGUNDO</w:t>
      </w:r>
      <w:r w:rsidRPr="0093052E">
        <w:rPr>
          <w:rFonts w:ascii="Arial" w:hAnsi="Arial" w:cs="Arial"/>
        </w:rPr>
        <w:t xml:space="preserve">.- Se instruye a la Secretaría de Administración del H. Congreso del Estado para que se gestione a partir del Presupuesto de Egresos del </w:t>
      </w:r>
      <w:r w:rsidRPr="0093052E">
        <w:rPr>
          <w:rFonts w:ascii="Arial" w:hAnsi="Arial" w:cs="Arial"/>
        </w:rPr>
        <w:lastRenderedPageBreak/>
        <w:t xml:space="preserve">Estado de Chihuahua </w:t>
      </w:r>
      <w:r w:rsidR="00D80988">
        <w:rPr>
          <w:rFonts w:ascii="Arial" w:hAnsi="Arial" w:cs="Arial"/>
        </w:rPr>
        <w:t>para el Ejercicio Fiscal de 2024</w:t>
      </w:r>
      <w:r w:rsidRPr="0093052E">
        <w:rPr>
          <w:rFonts w:ascii="Arial" w:hAnsi="Arial" w:cs="Arial"/>
        </w:rPr>
        <w:t>, la partida</w:t>
      </w:r>
      <w:r w:rsidR="006F6BFC">
        <w:rPr>
          <w:rFonts w:ascii="Arial" w:hAnsi="Arial" w:cs="Arial"/>
        </w:rPr>
        <w:t xml:space="preserve"> correspondiente al “Reconocimiento</w:t>
      </w:r>
      <w:r w:rsidR="00B05545">
        <w:rPr>
          <w:rFonts w:ascii="Arial" w:hAnsi="Arial" w:cs="Arial"/>
        </w:rPr>
        <w:t xml:space="preserve"> Estatal de Ayuda al Migrante</w:t>
      </w:r>
      <w:r w:rsidR="006F6BFC">
        <w:rPr>
          <w:rFonts w:ascii="Arial" w:hAnsi="Arial" w:cs="Arial"/>
        </w:rPr>
        <w:t>”</w:t>
      </w:r>
      <w:r w:rsidRPr="0093052E">
        <w:rPr>
          <w:rFonts w:ascii="Arial" w:hAnsi="Arial" w:cs="Arial"/>
        </w:rPr>
        <w:t>.</w:t>
      </w:r>
    </w:p>
    <w:p w14:paraId="09C14F1F" w14:textId="77777777" w:rsidR="004C33E2" w:rsidRDefault="004C33E2"/>
    <w:p w14:paraId="5805110E" w14:textId="77777777" w:rsidR="000D4A6F" w:rsidRPr="003112BB" w:rsidRDefault="000D4A6F" w:rsidP="000D4A6F">
      <w:pPr>
        <w:spacing w:line="360" w:lineRule="auto"/>
        <w:jc w:val="both"/>
        <w:rPr>
          <w:rFonts w:ascii="Arial" w:hAnsi="Arial" w:cs="Arial"/>
        </w:rPr>
      </w:pPr>
      <w:r w:rsidRPr="003112BB">
        <w:rPr>
          <w:rFonts w:ascii="Arial" w:hAnsi="Arial" w:cs="Arial"/>
        </w:rPr>
        <w:t xml:space="preserve">Dado en el Palacio del Poder Legislativo, en la Ciudad de Chihuahua, </w:t>
      </w:r>
      <w:proofErr w:type="spellStart"/>
      <w:r w:rsidRPr="003112BB">
        <w:rPr>
          <w:rFonts w:ascii="Arial" w:hAnsi="Arial" w:cs="Arial"/>
        </w:rPr>
        <w:t>Chih</w:t>
      </w:r>
      <w:proofErr w:type="spellEnd"/>
      <w:r w:rsidRPr="003112BB">
        <w:rPr>
          <w:rFonts w:ascii="Arial" w:hAnsi="Arial" w:cs="Arial"/>
        </w:rPr>
        <w:t xml:space="preserve">, a los </w:t>
      </w:r>
      <w:r>
        <w:rPr>
          <w:rFonts w:ascii="Arial" w:hAnsi="Arial" w:cs="Arial"/>
        </w:rPr>
        <w:t>dos</w:t>
      </w:r>
      <w:r w:rsidRPr="003112BB">
        <w:rPr>
          <w:rFonts w:ascii="Arial" w:hAnsi="Arial" w:cs="Arial"/>
        </w:rPr>
        <w:t xml:space="preserve"> días del mes </w:t>
      </w:r>
      <w:r>
        <w:rPr>
          <w:rFonts w:ascii="Arial" w:hAnsi="Arial" w:cs="Arial"/>
        </w:rPr>
        <w:t>de abril</w:t>
      </w:r>
      <w:r w:rsidRPr="003112BB">
        <w:rPr>
          <w:rFonts w:ascii="Arial" w:hAnsi="Arial" w:cs="Arial"/>
        </w:rPr>
        <w:t xml:space="preserve"> del año dos mil veinticuatro.</w:t>
      </w:r>
    </w:p>
    <w:p w14:paraId="556C3A26" w14:textId="77777777" w:rsidR="000D4A6F" w:rsidRPr="003112BB" w:rsidRDefault="000D4A6F" w:rsidP="000D4A6F">
      <w:pPr>
        <w:spacing w:line="360" w:lineRule="auto"/>
        <w:jc w:val="both"/>
        <w:rPr>
          <w:rFonts w:ascii="Arial" w:hAnsi="Arial" w:cs="Arial"/>
        </w:rPr>
      </w:pPr>
    </w:p>
    <w:p w14:paraId="33FFAB82" w14:textId="77777777" w:rsidR="000D4A6F" w:rsidRPr="003112BB" w:rsidRDefault="000D4A6F" w:rsidP="000D4A6F">
      <w:pPr>
        <w:spacing w:line="360" w:lineRule="auto"/>
        <w:jc w:val="both"/>
        <w:rPr>
          <w:rFonts w:ascii="Arial" w:hAnsi="Arial" w:cs="Arial"/>
        </w:rPr>
      </w:pPr>
    </w:p>
    <w:p w14:paraId="72635CAF" w14:textId="77777777" w:rsidR="000D4A6F" w:rsidRPr="003112BB" w:rsidRDefault="000D4A6F" w:rsidP="000D4A6F">
      <w:pPr>
        <w:spacing w:line="360" w:lineRule="auto"/>
        <w:jc w:val="both"/>
        <w:rPr>
          <w:rFonts w:ascii="Arial" w:hAnsi="Arial" w:cs="Arial"/>
          <w:b/>
        </w:rPr>
      </w:pPr>
    </w:p>
    <w:p w14:paraId="68E7AA32" w14:textId="77777777" w:rsidR="000D4A6F" w:rsidRPr="003112BB" w:rsidRDefault="000D4A6F" w:rsidP="000D4A6F">
      <w:pPr>
        <w:spacing w:line="360" w:lineRule="auto"/>
        <w:jc w:val="center"/>
        <w:rPr>
          <w:rFonts w:ascii="Arial" w:hAnsi="Arial" w:cs="Arial"/>
          <w:b/>
        </w:rPr>
      </w:pPr>
      <w:r w:rsidRPr="003112BB">
        <w:rPr>
          <w:rFonts w:ascii="Arial" w:hAnsi="Arial" w:cs="Arial"/>
          <w:b/>
        </w:rPr>
        <w:t>DIPUTADA ANA GEORGINA ZAPATA LUCERO</w:t>
      </w:r>
    </w:p>
    <w:p w14:paraId="1A792D7D" w14:textId="77777777" w:rsidR="000D4A6F" w:rsidRPr="006F6BFC" w:rsidRDefault="000D4A6F" w:rsidP="006F6BFC">
      <w:pPr>
        <w:spacing w:line="360" w:lineRule="auto"/>
        <w:jc w:val="center"/>
        <w:rPr>
          <w:rFonts w:ascii="Arial" w:hAnsi="Arial" w:cs="Arial"/>
          <w:b/>
        </w:rPr>
      </w:pPr>
      <w:r w:rsidRPr="003112BB">
        <w:rPr>
          <w:rFonts w:ascii="Arial" w:hAnsi="Arial" w:cs="Arial"/>
          <w:b/>
        </w:rPr>
        <w:t>PARTIDO REVOLUCIONARIO INSTITUCIONAL</w:t>
      </w:r>
    </w:p>
    <w:sectPr w:rsidR="000D4A6F" w:rsidRPr="006F6BFC" w:rsidSect="00E16F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33FFC"/>
    <w:multiLevelType w:val="hybridMultilevel"/>
    <w:tmpl w:val="E4BC7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3D76361"/>
    <w:multiLevelType w:val="hybridMultilevel"/>
    <w:tmpl w:val="BC8E1002"/>
    <w:lvl w:ilvl="0" w:tplc="0FDCF13A">
      <w:start w:val="1"/>
      <w:numFmt w:val="upperRoman"/>
      <w:lvlText w:val="%1."/>
      <w:lvlJc w:val="left"/>
      <w:pPr>
        <w:ind w:left="2340" w:hanging="720"/>
      </w:pPr>
      <w:rPr>
        <w:rFonts w:ascii="Century Gothic" w:eastAsia="MS Mincho" w:hAnsi="Century Gothic" w:cs="Arial" w:hint="default"/>
        <w:sz w:val="24"/>
      </w:rPr>
    </w:lvl>
    <w:lvl w:ilvl="1" w:tplc="080A0019" w:tentative="1">
      <w:start w:val="1"/>
      <w:numFmt w:val="lowerLetter"/>
      <w:lvlText w:val="%2."/>
      <w:lvlJc w:val="left"/>
      <w:pPr>
        <w:ind w:left="2700" w:hanging="360"/>
      </w:pPr>
    </w:lvl>
    <w:lvl w:ilvl="2" w:tplc="080A001B" w:tentative="1">
      <w:start w:val="1"/>
      <w:numFmt w:val="lowerRoman"/>
      <w:lvlText w:val="%3."/>
      <w:lvlJc w:val="right"/>
      <w:pPr>
        <w:ind w:left="3420" w:hanging="180"/>
      </w:pPr>
    </w:lvl>
    <w:lvl w:ilvl="3" w:tplc="080A000F" w:tentative="1">
      <w:start w:val="1"/>
      <w:numFmt w:val="decimal"/>
      <w:lvlText w:val="%4."/>
      <w:lvlJc w:val="left"/>
      <w:pPr>
        <w:ind w:left="4140" w:hanging="360"/>
      </w:pPr>
    </w:lvl>
    <w:lvl w:ilvl="4" w:tplc="080A0019" w:tentative="1">
      <w:start w:val="1"/>
      <w:numFmt w:val="lowerLetter"/>
      <w:lvlText w:val="%5."/>
      <w:lvlJc w:val="left"/>
      <w:pPr>
        <w:ind w:left="4860" w:hanging="360"/>
      </w:pPr>
    </w:lvl>
    <w:lvl w:ilvl="5" w:tplc="080A001B" w:tentative="1">
      <w:start w:val="1"/>
      <w:numFmt w:val="lowerRoman"/>
      <w:lvlText w:val="%6."/>
      <w:lvlJc w:val="right"/>
      <w:pPr>
        <w:ind w:left="5580" w:hanging="180"/>
      </w:pPr>
    </w:lvl>
    <w:lvl w:ilvl="6" w:tplc="080A000F" w:tentative="1">
      <w:start w:val="1"/>
      <w:numFmt w:val="decimal"/>
      <w:lvlText w:val="%7."/>
      <w:lvlJc w:val="left"/>
      <w:pPr>
        <w:ind w:left="6300" w:hanging="360"/>
      </w:pPr>
    </w:lvl>
    <w:lvl w:ilvl="7" w:tplc="080A0019" w:tentative="1">
      <w:start w:val="1"/>
      <w:numFmt w:val="lowerLetter"/>
      <w:lvlText w:val="%8."/>
      <w:lvlJc w:val="left"/>
      <w:pPr>
        <w:ind w:left="7020" w:hanging="360"/>
      </w:pPr>
    </w:lvl>
    <w:lvl w:ilvl="8" w:tplc="080A001B" w:tentative="1">
      <w:start w:val="1"/>
      <w:numFmt w:val="lowerRoman"/>
      <w:lvlText w:val="%9."/>
      <w:lvlJc w:val="right"/>
      <w:pPr>
        <w:ind w:left="7740" w:hanging="180"/>
      </w:pPr>
    </w:lvl>
  </w:abstractNum>
  <w:abstractNum w:abstractNumId="2" w15:restartNumberingAfterBreak="0">
    <w:nsid w:val="4C7035EF"/>
    <w:multiLevelType w:val="hybridMultilevel"/>
    <w:tmpl w:val="CB9EE980"/>
    <w:lvl w:ilvl="0" w:tplc="A788AA24">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556D0E8D"/>
    <w:multiLevelType w:val="hybridMultilevel"/>
    <w:tmpl w:val="B6C07D9E"/>
    <w:lvl w:ilvl="0" w:tplc="5964DA5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559D3053"/>
    <w:multiLevelType w:val="hybridMultilevel"/>
    <w:tmpl w:val="9C0AD55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3E2"/>
    <w:rsid w:val="00083EC8"/>
    <w:rsid w:val="000A36DD"/>
    <w:rsid w:val="000D4A6F"/>
    <w:rsid w:val="000D61D4"/>
    <w:rsid w:val="00102A04"/>
    <w:rsid w:val="00161CB9"/>
    <w:rsid w:val="002A0499"/>
    <w:rsid w:val="002A386C"/>
    <w:rsid w:val="002F6317"/>
    <w:rsid w:val="00300E6F"/>
    <w:rsid w:val="00350AA2"/>
    <w:rsid w:val="003D3464"/>
    <w:rsid w:val="003F4BE0"/>
    <w:rsid w:val="00413574"/>
    <w:rsid w:val="00422397"/>
    <w:rsid w:val="004A083E"/>
    <w:rsid w:val="004C33E2"/>
    <w:rsid w:val="005C056D"/>
    <w:rsid w:val="0066505B"/>
    <w:rsid w:val="006A02D5"/>
    <w:rsid w:val="006F6BFC"/>
    <w:rsid w:val="00717E14"/>
    <w:rsid w:val="007345E6"/>
    <w:rsid w:val="007F251E"/>
    <w:rsid w:val="008069AA"/>
    <w:rsid w:val="00810EC0"/>
    <w:rsid w:val="008126A6"/>
    <w:rsid w:val="0081283A"/>
    <w:rsid w:val="00830E14"/>
    <w:rsid w:val="0093052E"/>
    <w:rsid w:val="009D307C"/>
    <w:rsid w:val="009E63F4"/>
    <w:rsid w:val="00A53902"/>
    <w:rsid w:val="00A85852"/>
    <w:rsid w:val="00AC65C1"/>
    <w:rsid w:val="00AD67CE"/>
    <w:rsid w:val="00B05545"/>
    <w:rsid w:val="00B473C2"/>
    <w:rsid w:val="00B60B9B"/>
    <w:rsid w:val="00BB1199"/>
    <w:rsid w:val="00D3087D"/>
    <w:rsid w:val="00D80988"/>
    <w:rsid w:val="00E16F10"/>
    <w:rsid w:val="00E55F18"/>
    <w:rsid w:val="00EA3747"/>
    <w:rsid w:val="00EA7F27"/>
    <w:rsid w:val="00EE2C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F403B"/>
  <w15:docId w15:val="{7CC4E037-1E49-4B3D-8795-1320CD51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3E2"/>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magen,Tabla de contenido"/>
    <w:basedOn w:val="Normal"/>
    <w:link w:val="PrrafodelistaCar"/>
    <w:uiPriority w:val="34"/>
    <w:qFormat/>
    <w:rsid w:val="004C33E2"/>
    <w:pPr>
      <w:spacing w:after="160" w:line="259" w:lineRule="auto"/>
      <w:ind w:left="720"/>
      <w:contextualSpacing/>
    </w:pPr>
    <w:rPr>
      <w:rFonts w:asciiTheme="minorHAnsi" w:eastAsiaTheme="minorHAnsi" w:hAnsiTheme="minorHAnsi" w:cstheme="minorBidi"/>
      <w:sz w:val="22"/>
      <w:szCs w:val="22"/>
      <w:lang w:val="es-ES_tradnl" w:eastAsia="en-US"/>
    </w:rPr>
  </w:style>
  <w:style w:type="character" w:customStyle="1" w:styleId="PrrafodelistaCar">
    <w:name w:val="Párrafo de lista Car"/>
    <w:aliases w:val="Imagen Car,Tabla de contenido Car"/>
    <w:link w:val="Prrafodelista"/>
    <w:uiPriority w:val="34"/>
    <w:locked/>
    <w:rsid w:val="004C33E2"/>
    <w:rPr>
      <w:lang w:val="es-ES_tradnl"/>
    </w:rPr>
  </w:style>
  <w:style w:type="paragraph" w:styleId="NormalWeb">
    <w:name w:val="Normal (Web)"/>
    <w:basedOn w:val="Normal"/>
    <w:uiPriority w:val="99"/>
    <w:unhideWhenUsed/>
    <w:rsid w:val="004C33E2"/>
    <w:pPr>
      <w:spacing w:before="100" w:beforeAutospacing="1" w:after="100" w:afterAutospacing="1"/>
    </w:pPr>
  </w:style>
  <w:style w:type="character" w:styleId="Textoennegrita">
    <w:name w:val="Strong"/>
    <w:basedOn w:val="Fuentedeprrafopredeter"/>
    <w:uiPriority w:val="22"/>
    <w:qFormat/>
    <w:rsid w:val="004C33E2"/>
    <w:rPr>
      <w:b/>
      <w:bCs/>
    </w:rPr>
  </w:style>
  <w:style w:type="paragraph" w:styleId="Textoindependiente">
    <w:name w:val="Body Text"/>
    <w:basedOn w:val="Normal"/>
    <w:link w:val="TextoindependienteCar"/>
    <w:rsid w:val="000A36DD"/>
    <w:pPr>
      <w:spacing w:after="120"/>
    </w:pPr>
    <w:rPr>
      <w:rFonts w:eastAsia="MS Mincho"/>
      <w:sz w:val="20"/>
      <w:szCs w:val="20"/>
      <w:lang w:eastAsia="es-ES"/>
    </w:rPr>
  </w:style>
  <w:style w:type="character" w:customStyle="1" w:styleId="TextoindependienteCar">
    <w:name w:val="Texto independiente Car"/>
    <w:basedOn w:val="Fuentedeprrafopredeter"/>
    <w:link w:val="Textoindependiente"/>
    <w:rsid w:val="000A36DD"/>
    <w:rPr>
      <w:rFonts w:ascii="Times New Roman" w:eastAsia="MS Mincho" w:hAnsi="Times New Roman" w:cs="Times New Roman"/>
      <w:sz w:val="20"/>
      <w:szCs w:val="20"/>
      <w:lang w:eastAsia="es-ES"/>
    </w:rPr>
  </w:style>
  <w:style w:type="character" w:customStyle="1" w:styleId="Ninguno">
    <w:name w:val="Ninguno"/>
    <w:rsid w:val="00717E14"/>
  </w:style>
  <w:style w:type="paragraph" w:customStyle="1" w:styleId="Texto">
    <w:name w:val="Texto"/>
    <w:link w:val="TextoCar"/>
    <w:rsid w:val="00717E14"/>
    <w:pPr>
      <w:pBdr>
        <w:top w:val="nil"/>
        <w:left w:val="nil"/>
        <w:bottom w:val="nil"/>
        <w:right w:val="nil"/>
        <w:between w:val="nil"/>
        <w:bar w:val="nil"/>
      </w:pBdr>
      <w:spacing w:after="101" w:line="216" w:lineRule="exact"/>
      <w:ind w:firstLine="288"/>
      <w:jc w:val="both"/>
    </w:pPr>
    <w:rPr>
      <w:rFonts w:ascii="Arial" w:eastAsia="Arial Unicode MS" w:hAnsi="Arial" w:cs="Arial Unicode MS"/>
      <w:color w:val="000000"/>
      <w:sz w:val="18"/>
      <w:szCs w:val="18"/>
      <w:u w:color="000000"/>
      <w:bdr w:val="nil"/>
      <w:lang w:val="es-ES_tradnl" w:eastAsia="es-MX"/>
    </w:rPr>
  </w:style>
  <w:style w:type="character" w:customStyle="1" w:styleId="TextoCar">
    <w:name w:val="Texto Car"/>
    <w:link w:val="Texto"/>
    <w:locked/>
    <w:rsid w:val="00717E14"/>
    <w:rPr>
      <w:rFonts w:ascii="Arial" w:eastAsia="Arial Unicode MS" w:hAnsi="Arial" w:cs="Arial Unicode MS"/>
      <w:color w:val="000000"/>
      <w:sz w:val="18"/>
      <w:szCs w:val="18"/>
      <w:u w:color="000000"/>
      <w:bdr w:val="nil"/>
      <w:lang w:val="es-ES_tradnl" w:eastAsia="es-MX"/>
    </w:rPr>
  </w:style>
  <w:style w:type="character" w:styleId="nfasis">
    <w:name w:val="Emphasis"/>
    <w:basedOn w:val="Fuentedeprrafopredeter"/>
    <w:uiPriority w:val="20"/>
    <w:qFormat/>
    <w:rsid w:val="007F25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73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1738</Words>
  <Characters>9560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2024-04-02T15:41:00Z</dcterms:created>
  <dcterms:modified xsi:type="dcterms:W3CDTF">2024-04-02T15:41:00Z</dcterms:modified>
</cp:coreProperties>
</file>