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EB" w:rsidRPr="00DF2D1F" w:rsidRDefault="00F42CE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Pr="00DF2D1F"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H. CONGRESO DEL ESTADO DE CHIHUAHUA</w:t>
      </w:r>
    </w:p>
    <w:p w:rsidR="000C318B" w:rsidRPr="00DF2D1F"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 xml:space="preserve">PRESENTE.- </w:t>
      </w:r>
    </w:p>
    <w:p w:rsidR="000C318B" w:rsidRPr="00DF2D1F" w:rsidRDefault="000C318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0C318B" w:rsidRPr="00DF2D1F" w:rsidRDefault="008F48A7" w:rsidP="00907C6F">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sidR="007C5F9C" w:rsidRPr="00DF2D1F">
        <w:rPr>
          <w:rFonts w:ascii="Century Gothic" w:eastAsia="Century Gothic" w:hAnsi="Century Gothic" w:cs="Century Gothic"/>
          <w:color w:val="000000"/>
          <w:sz w:val="24"/>
          <w:szCs w:val="24"/>
        </w:rPr>
        <w:t xml:space="preserve">honorable </w:t>
      </w:r>
      <w:r w:rsidRPr="00DF2D1F">
        <w:rPr>
          <w:rFonts w:ascii="Century Gothic" w:eastAsia="Century Gothic" w:hAnsi="Century Gothic" w:cs="Century Gothic"/>
          <w:color w:val="000000"/>
          <w:sz w:val="24"/>
          <w:szCs w:val="24"/>
        </w:rPr>
        <w:t xml:space="preserve">Soberanía a presentar Iniciativa con carácter de </w:t>
      </w:r>
      <w:r w:rsidRPr="00DF2D1F">
        <w:rPr>
          <w:rFonts w:ascii="Century Gothic" w:eastAsia="Century Gothic" w:hAnsi="Century Gothic" w:cs="Century Gothic"/>
          <w:b/>
          <w:color w:val="000000"/>
          <w:sz w:val="24"/>
          <w:szCs w:val="24"/>
        </w:rPr>
        <w:t>Decreto</w:t>
      </w:r>
      <w:r w:rsidR="009D466E" w:rsidRPr="00DF2D1F">
        <w:rPr>
          <w:rFonts w:ascii="Century Gothic" w:eastAsia="Century Gothic" w:hAnsi="Century Gothic" w:cs="Century Gothic"/>
          <w:color w:val="000000"/>
          <w:sz w:val="24"/>
          <w:szCs w:val="24"/>
        </w:rPr>
        <w:t>,</w:t>
      </w:r>
      <w:r w:rsidR="006E68D0" w:rsidRPr="00DF2D1F">
        <w:rPr>
          <w:rFonts w:ascii="Century Gothic" w:eastAsia="Century Gothic" w:hAnsi="Century Gothic" w:cs="Century Gothic"/>
          <w:color w:val="000000"/>
          <w:sz w:val="24"/>
          <w:szCs w:val="24"/>
        </w:rPr>
        <w:t xml:space="preserve"> que </w:t>
      </w:r>
      <w:bookmarkStart w:id="0" w:name="_GoBack"/>
      <w:r w:rsidR="006E68D0" w:rsidRPr="00DF2D1F">
        <w:rPr>
          <w:rFonts w:ascii="Century Gothic" w:eastAsia="Century Gothic" w:hAnsi="Century Gothic" w:cs="Century Gothic"/>
          <w:color w:val="000000"/>
          <w:sz w:val="24"/>
          <w:szCs w:val="24"/>
        </w:rPr>
        <w:t xml:space="preserve">adiciona </w:t>
      </w:r>
      <w:r w:rsidR="007B40B8" w:rsidRPr="00DF2D1F">
        <w:rPr>
          <w:rFonts w:ascii="Century Gothic" w:eastAsia="Century Gothic" w:hAnsi="Century Gothic" w:cs="Century Gothic"/>
          <w:color w:val="000000"/>
          <w:sz w:val="24"/>
          <w:szCs w:val="24"/>
        </w:rPr>
        <w:t>el artículo 142 Ter del Código Penal del Estado de Chihuahua</w:t>
      </w:r>
      <w:r w:rsidR="00907C6F" w:rsidRPr="00DF2D1F">
        <w:rPr>
          <w:rFonts w:ascii="Century Gothic" w:eastAsia="Century Gothic" w:hAnsi="Century Gothic" w:cs="Century Gothic"/>
          <w:color w:val="000000"/>
          <w:sz w:val="24"/>
          <w:szCs w:val="24"/>
        </w:rPr>
        <w:t xml:space="preserve">, </w:t>
      </w:r>
      <w:r w:rsidR="001E5F8B" w:rsidRPr="00DF2D1F">
        <w:rPr>
          <w:rFonts w:ascii="Century Gothic" w:eastAsia="Century Gothic" w:hAnsi="Century Gothic" w:cs="Century Gothic"/>
          <w:color w:val="000000"/>
          <w:sz w:val="24"/>
          <w:szCs w:val="24"/>
        </w:rPr>
        <w:t>con el propósito de</w:t>
      </w:r>
      <w:r w:rsidR="00907C6F" w:rsidRPr="00DF2D1F">
        <w:rPr>
          <w:rFonts w:ascii="Century Gothic" w:eastAsia="Century Gothic" w:hAnsi="Century Gothic" w:cs="Century Gothic"/>
          <w:color w:val="000000"/>
          <w:sz w:val="24"/>
          <w:szCs w:val="24"/>
        </w:rPr>
        <w:t xml:space="preserve"> </w:t>
      </w:r>
      <w:r w:rsidR="007B40B8" w:rsidRPr="00DF2D1F">
        <w:rPr>
          <w:rFonts w:ascii="Century Gothic" w:eastAsia="Century Gothic" w:hAnsi="Century Gothic" w:cs="Century Gothic"/>
          <w:color w:val="000000"/>
          <w:sz w:val="24"/>
          <w:szCs w:val="24"/>
        </w:rPr>
        <w:t>tipificar el delito de “Suicidio Feminicida”</w:t>
      </w:r>
      <w:r w:rsidR="0019166A" w:rsidRPr="00DF2D1F">
        <w:rPr>
          <w:rFonts w:ascii="Century Gothic" w:eastAsia="Century Gothic" w:hAnsi="Century Gothic" w:cs="Century Gothic"/>
          <w:color w:val="000000"/>
          <w:sz w:val="24"/>
          <w:szCs w:val="24"/>
        </w:rPr>
        <w:t>.</w:t>
      </w:r>
      <w:r w:rsidR="0004790C" w:rsidRPr="00DF2D1F">
        <w:rPr>
          <w:rFonts w:ascii="Century Gothic" w:eastAsia="Century Gothic" w:hAnsi="Century Gothic" w:cs="Century Gothic"/>
          <w:color w:val="000000"/>
          <w:sz w:val="24"/>
          <w:szCs w:val="24"/>
        </w:rPr>
        <w:t xml:space="preserve"> </w:t>
      </w:r>
      <w:bookmarkEnd w:id="0"/>
      <w:r w:rsidR="0004790C" w:rsidRPr="00DF2D1F">
        <w:rPr>
          <w:rFonts w:ascii="Century Gothic" w:eastAsia="Century Gothic" w:hAnsi="Century Gothic" w:cs="Century Gothic"/>
          <w:color w:val="000000"/>
          <w:sz w:val="24"/>
          <w:szCs w:val="24"/>
        </w:rPr>
        <w:t>L</w:t>
      </w:r>
      <w:r w:rsidR="00AE4DEA" w:rsidRPr="00DF2D1F">
        <w:rPr>
          <w:rFonts w:ascii="Century Gothic" w:eastAsia="Century Gothic" w:hAnsi="Century Gothic" w:cs="Century Gothic"/>
          <w:color w:val="000000"/>
          <w:sz w:val="24"/>
          <w:szCs w:val="24"/>
        </w:rPr>
        <w:t>o anterior con sustento en la siguiente:</w:t>
      </w:r>
    </w:p>
    <w:p w:rsidR="007B40B8" w:rsidRPr="00DF2D1F" w:rsidRDefault="007B40B8" w:rsidP="00B67B7D">
      <w:pPr>
        <w:pStyle w:val="Normal1"/>
        <w:pBdr>
          <w:top w:val="nil"/>
          <w:left w:val="nil"/>
          <w:bottom w:val="nil"/>
          <w:right w:val="nil"/>
          <w:between w:val="nil"/>
        </w:pBdr>
        <w:spacing w:line="360" w:lineRule="auto"/>
        <w:jc w:val="center"/>
        <w:rPr>
          <w:sz w:val="24"/>
          <w:szCs w:val="24"/>
        </w:rPr>
      </w:pPr>
    </w:p>
    <w:p w:rsidR="000C318B" w:rsidRPr="00DF2D1F" w:rsidRDefault="00AE4DEA" w:rsidP="00B67B7D">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EXPOSICIÓN DE MOTIVOS</w:t>
      </w:r>
    </w:p>
    <w:p w:rsidR="004723F7" w:rsidRPr="00DF2D1F" w:rsidRDefault="004723F7" w:rsidP="00BD4C5B">
      <w:pPr>
        <w:pStyle w:val="Normal1"/>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t>Desde el</w:t>
      </w:r>
      <w:r w:rsidR="003921C9" w:rsidRPr="00DF2D1F">
        <w:rPr>
          <w:rFonts w:ascii="Century Gothic" w:eastAsia="Century Gothic" w:hAnsi="Century Gothic" w:cs="Century Gothic"/>
          <w:color w:val="000000"/>
          <w:sz w:val="24"/>
          <w:szCs w:val="24"/>
        </w:rPr>
        <w:t xml:space="preserve"> día </w:t>
      </w:r>
      <w:r w:rsidR="004C1679">
        <w:rPr>
          <w:rFonts w:ascii="Century Gothic" w:eastAsia="Century Gothic" w:hAnsi="Century Gothic" w:cs="Century Gothic"/>
          <w:color w:val="000000"/>
          <w:sz w:val="24"/>
          <w:szCs w:val="24"/>
        </w:rPr>
        <w:t xml:space="preserve">en </w:t>
      </w:r>
      <w:r w:rsidR="003921C9" w:rsidRPr="00DF2D1F">
        <w:rPr>
          <w:rFonts w:ascii="Century Gothic" w:eastAsia="Century Gothic" w:hAnsi="Century Gothic" w:cs="Century Gothic"/>
          <w:color w:val="000000"/>
          <w:sz w:val="24"/>
          <w:szCs w:val="24"/>
        </w:rPr>
        <w:t>que nuestro Estado se declaró en alerta de género</w:t>
      </w:r>
      <w:r w:rsidR="00BD4C5B" w:rsidRPr="00DF2D1F">
        <w:rPr>
          <w:rFonts w:ascii="Century Gothic" w:eastAsia="Century Gothic" w:hAnsi="Century Gothic" w:cs="Century Gothic"/>
          <w:color w:val="000000"/>
          <w:sz w:val="24"/>
          <w:szCs w:val="24"/>
        </w:rPr>
        <w:t xml:space="preserve">, </w:t>
      </w:r>
      <w:r w:rsidR="004C1679">
        <w:rPr>
          <w:rFonts w:ascii="Century Gothic" w:eastAsia="Century Gothic" w:hAnsi="Century Gothic" w:cs="Century Gothic"/>
          <w:color w:val="000000"/>
          <w:sz w:val="24"/>
          <w:szCs w:val="24"/>
        </w:rPr>
        <w:t xml:space="preserve">todas y todos nosotros </w:t>
      </w:r>
      <w:r w:rsidR="00BD4C5B" w:rsidRPr="00DF2D1F">
        <w:rPr>
          <w:rFonts w:ascii="Century Gothic" w:eastAsia="Century Gothic" w:hAnsi="Century Gothic" w:cs="Century Gothic"/>
          <w:color w:val="000000"/>
          <w:sz w:val="24"/>
          <w:szCs w:val="24"/>
        </w:rPr>
        <w:t xml:space="preserve">nos hemos esforzado por luchar contra los actos de violencia que se ejercen en contra de nuestras mujeres chihuahuenses, situación que como ya logramos observar, </w:t>
      </w:r>
      <w:r w:rsidRPr="00DF2D1F">
        <w:rPr>
          <w:rFonts w:ascii="Century Gothic" w:eastAsia="Century Gothic" w:hAnsi="Century Gothic" w:cs="Century Gothic"/>
          <w:color w:val="000000"/>
          <w:sz w:val="24"/>
          <w:szCs w:val="24"/>
        </w:rPr>
        <w:t xml:space="preserve">no solo preocupa y ocupa a las autoridades de nuestro estado sino a las de todo México y el mundo. </w:t>
      </w:r>
    </w:p>
    <w:p w:rsidR="004723F7" w:rsidRPr="00DF2D1F" w:rsidRDefault="00BD4C5B" w:rsidP="00BD4C5B">
      <w:pPr>
        <w:pStyle w:val="Normal1"/>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t xml:space="preserve">Es por eso que, </w:t>
      </w:r>
      <w:r w:rsidR="004723F7" w:rsidRPr="00DF2D1F">
        <w:rPr>
          <w:rFonts w:ascii="Century Gothic" w:eastAsia="Century Gothic" w:hAnsi="Century Gothic" w:cs="Century Gothic"/>
          <w:color w:val="000000"/>
          <w:sz w:val="24"/>
          <w:szCs w:val="24"/>
        </w:rPr>
        <w:t xml:space="preserve">en el Grupo Parlamentario del Partido Acción Nacional asumimos </w:t>
      </w:r>
      <w:r w:rsidRPr="00DF2D1F">
        <w:rPr>
          <w:rFonts w:ascii="Century Gothic" w:eastAsia="Century Gothic" w:hAnsi="Century Gothic" w:cs="Century Gothic"/>
          <w:color w:val="000000"/>
          <w:sz w:val="24"/>
          <w:szCs w:val="24"/>
        </w:rPr>
        <w:t>nuestra</w:t>
      </w:r>
      <w:r w:rsidR="004723F7" w:rsidRPr="00DF2D1F">
        <w:rPr>
          <w:rFonts w:ascii="Century Gothic" w:eastAsia="Century Gothic" w:hAnsi="Century Gothic" w:cs="Century Gothic"/>
          <w:color w:val="000000"/>
          <w:sz w:val="24"/>
          <w:szCs w:val="24"/>
        </w:rPr>
        <w:t xml:space="preserve"> responsabilidad legislativa </w:t>
      </w:r>
      <w:r w:rsidRPr="00DF2D1F">
        <w:rPr>
          <w:rFonts w:ascii="Century Gothic" w:eastAsia="Century Gothic" w:hAnsi="Century Gothic" w:cs="Century Gothic"/>
          <w:color w:val="000000"/>
          <w:sz w:val="24"/>
          <w:szCs w:val="24"/>
        </w:rPr>
        <w:t xml:space="preserve">de encontrar soluciones para combatir desde las </w:t>
      </w:r>
      <w:r w:rsidR="004723F7" w:rsidRPr="00DF2D1F">
        <w:rPr>
          <w:rFonts w:ascii="Century Gothic" w:eastAsia="Century Gothic" w:hAnsi="Century Gothic" w:cs="Century Gothic"/>
          <w:color w:val="000000"/>
          <w:sz w:val="24"/>
          <w:szCs w:val="24"/>
        </w:rPr>
        <w:t>leyes dicha violencia.</w:t>
      </w:r>
    </w:p>
    <w:p w:rsidR="00BD4C5B" w:rsidRPr="00DF2D1F" w:rsidRDefault="00BD4C5B" w:rsidP="00BD4C5B">
      <w:pPr>
        <w:pStyle w:val="Normal1"/>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lastRenderedPageBreak/>
        <w:t xml:space="preserve">Es importante reconocer que aún existen tipos de violencia que no han sido visibilizados, como lo es cuando se induce, obliga o </w:t>
      </w:r>
      <w:r w:rsidR="004C1679">
        <w:rPr>
          <w:rFonts w:ascii="Century Gothic" w:eastAsia="Century Gothic" w:hAnsi="Century Gothic" w:cs="Century Gothic"/>
          <w:color w:val="000000"/>
          <w:sz w:val="24"/>
          <w:szCs w:val="24"/>
        </w:rPr>
        <w:t xml:space="preserve">se </w:t>
      </w:r>
      <w:r w:rsidRPr="00DF2D1F">
        <w:rPr>
          <w:rFonts w:ascii="Century Gothic" w:eastAsia="Century Gothic" w:hAnsi="Century Gothic" w:cs="Century Gothic"/>
          <w:color w:val="000000"/>
          <w:sz w:val="24"/>
          <w:szCs w:val="24"/>
        </w:rPr>
        <w:t xml:space="preserve">presta ayuda a una mujer para privarse de la vida, que tras haber recorrido un doloroso camino de violencia </w:t>
      </w:r>
      <w:r w:rsidR="00B92A18" w:rsidRPr="00DF2D1F">
        <w:rPr>
          <w:rFonts w:ascii="Century Gothic" w:eastAsia="Century Gothic" w:hAnsi="Century Gothic" w:cs="Century Gothic"/>
          <w:color w:val="000000"/>
          <w:sz w:val="24"/>
          <w:szCs w:val="24"/>
        </w:rPr>
        <w:t xml:space="preserve">física, </w:t>
      </w:r>
      <w:r w:rsidRPr="00DF2D1F">
        <w:rPr>
          <w:rFonts w:ascii="Century Gothic" w:eastAsia="Century Gothic" w:hAnsi="Century Gothic" w:cs="Century Gothic"/>
          <w:color w:val="000000"/>
          <w:sz w:val="24"/>
          <w:szCs w:val="24"/>
        </w:rPr>
        <w:t xml:space="preserve">sexual, </w:t>
      </w:r>
      <w:r w:rsidR="00B92A18" w:rsidRPr="00DF2D1F">
        <w:rPr>
          <w:rFonts w:ascii="Century Gothic" w:eastAsia="Century Gothic" w:hAnsi="Century Gothic" w:cs="Century Gothic"/>
          <w:color w:val="000000"/>
          <w:sz w:val="24"/>
          <w:szCs w:val="24"/>
        </w:rPr>
        <w:t>familiar, emocional, económica y demás, las orillan a pensar en el suicidio.</w:t>
      </w:r>
    </w:p>
    <w:p w:rsidR="00B92A18" w:rsidRPr="00DF2D1F" w:rsidRDefault="00B92A18" w:rsidP="00BD4C5B">
      <w:pPr>
        <w:pStyle w:val="Normal1"/>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t>Los suicidios de mujeres muchas veces son consecuencia directa de su desesperación por sufrir de tanta violencia, que disminuye su autoestima y al no encontrar esperanza, las conduce a privarse de sus vidas. Ellas no lo hacen porque no quieran vivir, lo ha</w:t>
      </w:r>
      <w:r w:rsidR="00C950AF" w:rsidRPr="00DF2D1F">
        <w:rPr>
          <w:rFonts w:ascii="Century Gothic" w:eastAsia="Century Gothic" w:hAnsi="Century Gothic" w:cs="Century Gothic"/>
          <w:color w:val="000000"/>
          <w:sz w:val="24"/>
          <w:szCs w:val="24"/>
        </w:rPr>
        <w:t>cen porque ya no quieren sufrir, porque quieren paz.</w:t>
      </w:r>
    </w:p>
    <w:p w:rsidR="00C950AF" w:rsidRPr="00DF2D1F" w:rsidRDefault="00C950AF" w:rsidP="00BD4C5B">
      <w:pPr>
        <w:pStyle w:val="Normal1"/>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t xml:space="preserve">Si aún existen personas </w:t>
      </w:r>
      <w:r w:rsidR="00A65823">
        <w:rPr>
          <w:rFonts w:ascii="Century Gothic" w:eastAsia="Century Gothic" w:hAnsi="Century Gothic" w:cs="Century Gothic"/>
          <w:color w:val="000000"/>
          <w:sz w:val="24"/>
          <w:szCs w:val="24"/>
        </w:rPr>
        <w:t>dudosas acerca de</w:t>
      </w:r>
      <w:r w:rsidRPr="00DF2D1F">
        <w:rPr>
          <w:rFonts w:ascii="Century Gothic" w:eastAsia="Century Gothic" w:hAnsi="Century Gothic" w:cs="Century Gothic"/>
          <w:color w:val="000000"/>
          <w:sz w:val="24"/>
          <w:szCs w:val="24"/>
        </w:rPr>
        <w:t xml:space="preserve"> la violencia por la que pasamos las mujeres diariamente, observemos los siguientes datos.</w:t>
      </w:r>
    </w:p>
    <w:p w:rsidR="00C950AF" w:rsidRPr="00DF2D1F" w:rsidRDefault="00C950AF" w:rsidP="00BD4C5B">
      <w:pPr>
        <w:pStyle w:val="Normal1"/>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t>De acuerdo con el Secretariado Ejecutivo del Sistema Nacional de Seguridad Pública (SESNSP), Chihuahua se coloca en el sexto lugar a nivel nacional en el número de feminicidios registrados de enero a junio del</w:t>
      </w:r>
      <w:r w:rsidR="00A65823">
        <w:rPr>
          <w:rFonts w:ascii="Century Gothic" w:eastAsia="Century Gothic" w:hAnsi="Century Gothic" w:cs="Century Gothic"/>
          <w:color w:val="000000"/>
          <w:sz w:val="24"/>
          <w:szCs w:val="24"/>
        </w:rPr>
        <w:t xml:space="preserve"> año pasado</w:t>
      </w:r>
      <w:r w:rsidRPr="00DF2D1F">
        <w:rPr>
          <w:rFonts w:ascii="Century Gothic" w:eastAsia="Century Gothic" w:hAnsi="Century Gothic" w:cs="Century Gothic"/>
          <w:color w:val="000000"/>
          <w:sz w:val="24"/>
          <w:szCs w:val="24"/>
        </w:rPr>
        <w:t>, con un total de 22 casos y una tasa de 1.14 por cada cien mil mujeres, muy por encima de la media nacional de 0.75.</w:t>
      </w:r>
    </w:p>
    <w:p w:rsidR="004723F7" w:rsidRPr="00DF2D1F" w:rsidRDefault="004723F7" w:rsidP="00C950AF">
      <w:pPr>
        <w:rPr>
          <w:szCs w:val="24"/>
        </w:rPr>
      </w:pPr>
      <w:r w:rsidRPr="00DF2D1F">
        <w:rPr>
          <w:szCs w:val="24"/>
        </w:rPr>
        <w:t xml:space="preserve">Por municipio, Juárez es el cuarto en el estado con mayor tasa de feminicidios con 1.22 por cada cien mil mujeres seguido de Chihuahua </w:t>
      </w:r>
      <w:r w:rsidR="00A65823">
        <w:rPr>
          <w:szCs w:val="24"/>
        </w:rPr>
        <w:t xml:space="preserve">que </w:t>
      </w:r>
      <w:r w:rsidRPr="00DF2D1F">
        <w:rPr>
          <w:szCs w:val="24"/>
        </w:rPr>
        <w:t>ocupa el séptimo lugar.</w:t>
      </w:r>
    </w:p>
    <w:p w:rsidR="004723F7" w:rsidRPr="00DF2D1F" w:rsidRDefault="004723F7" w:rsidP="00C950AF">
      <w:pPr>
        <w:rPr>
          <w:szCs w:val="24"/>
        </w:rPr>
      </w:pPr>
      <w:r w:rsidRPr="00DF2D1F">
        <w:rPr>
          <w:szCs w:val="24"/>
        </w:rPr>
        <w:t>En cuanto a la </w:t>
      </w:r>
      <w:r w:rsidR="00A65823">
        <w:rPr>
          <w:szCs w:val="24"/>
        </w:rPr>
        <w:t xml:space="preserve">violencia </w:t>
      </w:r>
      <w:r w:rsidRPr="00DF2D1F">
        <w:rPr>
          <w:szCs w:val="24"/>
        </w:rPr>
        <w:t xml:space="preserve">familiar, el estado se ubica en sexto lugar, con una tasa de este delito de 164.1 casos por cada cien mil mujeres, </w:t>
      </w:r>
      <w:r w:rsidR="00A65823">
        <w:rPr>
          <w:szCs w:val="24"/>
        </w:rPr>
        <w:t xml:space="preserve">nuevamente </w:t>
      </w:r>
      <w:r w:rsidRPr="00DF2D1F">
        <w:rPr>
          <w:szCs w:val="24"/>
        </w:rPr>
        <w:t>por encima de la media nacional.</w:t>
      </w:r>
    </w:p>
    <w:p w:rsidR="00C950AF" w:rsidRPr="00DF2D1F" w:rsidRDefault="00C950AF" w:rsidP="00C950AF">
      <w:pPr>
        <w:rPr>
          <w:szCs w:val="24"/>
        </w:rPr>
      </w:pPr>
    </w:p>
    <w:p w:rsidR="004723F7" w:rsidRPr="00DF2D1F" w:rsidRDefault="004723F7" w:rsidP="00C950AF">
      <w:pPr>
        <w:rPr>
          <w:szCs w:val="24"/>
        </w:rPr>
      </w:pPr>
      <w:r w:rsidRPr="00DF2D1F">
        <w:rPr>
          <w:szCs w:val="24"/>
        </w:rPr>
        <w:lastRenderedPageBreak/>
        <w:t>En el delito de violación sexual, Chihuahua reporta una tasa superior a la media nacional</w:t>
      </w:r>
      <w:r w:rsidR="00C950AF" w:rsidRPr="00DF2D1F">
        <w:rPr>
          <w:szCs w:val="24"/>
        </w:rPr>
        <w:t xml:space="preserve"> por tercera ocasión</w:t>
      </w:r>
      <w:r w:rsidRPr="00DF2D1F">
        <w:rPr>
          <w:szCs w:val="24"/>
        </w:rPr>
        <w:t>, con 8.1 por cien mil mujeres, siendo el segundo estado con la tasa más alta.</w:t>
      </w:r>
    </w:p>
    <w:p w:rsidR="004723F7" w:rsidRPr="00DF2D1F" w:rsidRDefault="00C950AF" w:rsidP="00C950AF">
      <w:pPr>
        <w:rPr>
          <w:szCs w:val="24"/>
        </w:rPr>
      </w:pPr>
      <w:r w:rsidRPr="00DF2D1F">
        <w:rPr>
          <w:szCs w:val="24"/>
        </w:rPr>
        <w:t>Así mismo, nuestro E</w:t>
      </w:r>
      <w:r w:rsidR="004723F7" w:rsidRPr="00DF2D1F">
        <w:rPr>
          <w:szCs w:val="24"/>
        </w:rPr>
        <w:t>stado es el primer lugar nacional en llamadas de emergencia relacionadas con incidentes de violencia contra las mujeres, con un total de 27 mil 191. De esas llamadas, 338 fueron por abuso sexual, 577 por hostigamiento sexual y 140 por el delito de violación.</w:t>
      </w:r>
      <w:r w:rsidRPr="00DF2D1F">
        <w:rPr>
          <w:rStyle w:val="Refdenotaalpie"/>
          <w:szCs w:val="24"/>
        </w:rPr>
        <w:footnoteReference w:id="1"/>
      </w:r>
    </w:p>
    <w:p w:rsidR="00614453" w:rsidRDefault="001C7543" w:rsidP="00C950AF">
      <w:pPr>
        <w:rPr>
          <w:szCs w:val="24"/>
        </w:rPr>
      </w:pPr>
      <w:r w:rsidRPr="00DF2D1F">
        <w:rPr>
          <w:szCs w:val="24"/>
        </w:rPr>
        <w:t>Por último, dentro de las estadísticas proporcionadas por ONU M</w:t>
      </w:r>
      <w:r w:rsidR="00A65823">
        <w:rPr>
          <w:szCs w:val="24"/>
        </w:rPr>
        <w:t>ujeres e INEGI en un reporte del año</w:t>
      </w:r>
      <w:r w:rsidRPr="00DF2D1F">
        <w:rPr>
          <w:szCs w:val="24"/>
        </w:rPr>
        <w:t xml:space="preserve"> 2020, sobre el 2019, los feminicidios en el país arrojan una cifra de 3</w:t>
      </w:r>
      <w:r w:rsidR="00A65823">
        <w:rPr>
          <w:szCs w:val="24"/>
        </w:rPr>
        <w:t xml:space="preserve"> mil 750 y existe una cifra de mil </w:t>
      </w:r>
      <w:r w:rsidRPr="00DF2D1F">
        <w:rPr>
          <w:szCs w:val="24"/>
        </w:rPr>
        <w:t>300 muertes que son</w:t>
      </w:r>
      <w:r w:rsidR="00A65823">
        <w:rPr>
          <w:szCs w:val="24"/>
        </w:rPr>
        <w:t xml:space="preserve"> por</w:t>
      </w:r>
      <w:r w:rsidRPr="00DF2D1F">
        <w:rPr>
          <w:szCs w:val="24"/>
        </w:rPr>
        <w:t xml:space="preserve"> “suicidios”, </w:t>
      </w:r>
      <w:r w:rsidR="00A65823">
        <w:rPr>
          <w:szCs w:val="24"/>
        </w:rPr>
        <w:t>sin embargo,</w:t>
      </w:r>
      <w:r w:rsidRPr="00DF2D1F">
        <w:rPr>
          <w:szCs w:val="24"/>
        </w:rPr>
        <w:t xml:space="preserve"> no han tenido aclaración de los motivos.</w:t>
      </w:r>
    </w:p>
    <w:p w:rsidR="00614453" w:rsidRDefault="00614453" w:rsidP="00A65823">
      <w:pPr>
        <w:rPr>
          <w:szCs w:val="24"/>
        </w:rPr>
      </w:pPr>
      <w:r>
        <w:rPr>
          <w:szCs w:val="24"/>
        </w:rPr>
        <w:t>La violencia contra las mujeres</w:t>
      </w:r>
      <w:r w:rsidR="00A65823">
        <w:rPr>
          <w:szCs w:val="24"/>
        </w:rPr>
        <w:t xml:space="preserve">, </w:t>
      </w:r>
      <w:r>
        <w:rPr>
          <w:szCs w:val="24"/>
        </w:rPr>
        <w:t>en muchas ocasiones</w:t>
      </w:r>
      <w:r w:rsidR="00A65823">
        <w:rPr>
          <w:szCs w:val="24"/>
        </w:rPr>
        <w:t>,</w:t>
      </w:r>
      <w:r>
        <w:rPr>
          <w:szCs w:val="24"/>
        </w:rPr>
        <w:t xml:space="preserve"> </w:t>
      </w:r>
      <w:r w:rsidR="00AA03E7">
        <w:rPr>
          <w:szCs w:val="24"/>
        </w:rPr>
        <w:t>es</w:t>
      </w:r>
      <w:r>
        <w:rPr>
          <w:szCs w:val="24"/>
        </w:rPr>
        <w:t xml:space="preserve"> </w:t>
      </w:r>
      <w:r w:rsidR="00A65823">
        <w:rPr>
          <w:szCs w:val="24"/>
        </w:rPr>
        <w:t>el motivo</w:t>
      </w:r>
      <w:r>
        <w:rPr>
          <w:szCs w:val="24"/>
        </w:rPr>
        <w:t xml:space="preserve"> por el que las mujeres no solo piensan sino que incluso llevan a cabo el suicidio.</w:t>
      </w:r>
    </w:p>
    <w:p w:rsidR="00F14791" w:rsidRPr="00DF2D1F" w:rsidRDefault="00A65823" w:rsidP="00F14791">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F14791" w:rsidRPr="00DF2D1F">
        <w:rPr>
          <w:rFonts w:ascii="Century Gothic" w:eastAsia="Century Gothic" w:hAnsi="Century Gothic" w:cs="Century Gothic"/>
          <w:color w:val="000000"/>
          <w:sz w:val="24"/>
          <w:szCs w:val="24"/>
        </w:rPr>
        <w:t>n América Latina, El Salvador</w:t>
      </w:r>
      <w:r w:rsidR="00DF2D1F" w:rsidRPr="00DF2D1F">
        <w:rPr>
          <w:rFonts w:ascii="Century Gothic" w:eastAsia="Century Gothic" w:hAnsi="Century Gothic" w:cs="Century Gothic"/>
          <w:color w:val="000000"/>
          <w:sz w:val="24"/>
          <w:szCs w:val="24"/>
        </w:rPr>
        <w:t xml:space="preserve"> fue el primer País</w:t>
      </w:r>
      <w:r w:rsidR="00F14791" w:rsidRPr="00DF2D1F">
        <w:rPr>
          <w:rFonts w:ascii="Century Gothic" w:eastAsia="Century Gothic" w:hAnsi="Century Gothic" w:cs="Century Gothic"/>
          <w:color w:val="000000"/>
          <w:sz w:val="24"/>
          <w:szCs w:val="24"/>
        </w:rPr>
        <w:t xml:space="preserve"> </w:t>
      </w:r>
      <w:r w:rsidR="00DF2D1F" w:rsidRPr="00DF2D1F">
        <w:rPr>
          <w:rFonts w:ascii="Century Gothic" w:eastAsia="Century Gothic" w:hAnsi="Century Gothic" w:cs="Century Gothic"/>
          <w:color w:val="000000"/>
          <w:sz w:val="24"/>
          <w:szCs w:val="24"/>
        </w:rPr>
        <w:t>que</w:t>
      </w:r>
      <w:r w:rsidR="00F14791" w:rsidRPr="00DF2D1F">
        <w:rPr>
          <w:rFonts w:ascii="Century Gothic" w:eastAsia="Century Gothic" w:hAnsi="Century Gothic" w:cs="Century Gothic"/>
          <w:color w:val="000000"/>
          <w:sz w:val="24"/>
          <w:szCs w:val="24"/>
        </w:rPr>
        <w:t xml:space="preserve"> reguló esta conducta penalmente punible desde el 2012, que sanciona a quienes induzcan, obliguen o presten ayuda a una mujer para privarse de la vida.</w:t>
      </w:r>
    </w:p>
    <w:p w:rsidR="00DF2D1F" w:rsidRPr="00DF2D1F" w:rsidRDefault="00A65823" w:rsidP="004723F7">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Posteriormente, e</w:t>
      </w:r>
      <w:r w:rsidR="00F14791" w:rsidRPr="00DF2D1F">
        <w:rPr>
          <w:rFonts w:ascii="Century Gothic" w:eastAsia="Century Gothic" w:hAnsi="Century Gothic" w:cs="Century Gothic"/>
          <w:color w:val="000000"/>
          <w:sz w:val="24"/>
          <w:szCs w:val="24"/>
        </w:rPr>
        <w:t>n atención a la violencia de género que vivimos en nuestro País y usando como base la legislación de El Salvador;</w:t>
      </w:r>
      <w:r w:rsidR="001C7543" w:rsidRPr="00DF2D1F">
        <w:rPr>
          <w:rFonts w:ascii="Century Gothic" w:eastAsia="Century Gothic" w:hAnsi="Century Gothic" w:cs="Century Gothic"/>
          <w:color w:val="000000"/>
          <w:sz w:val="24"/>
          <w:szCs w:val="24"/>
        </w:rPr>
        <w:t xml:space="preserve"> Jalisco </w:t>
      </w:r>
      <w:r w:rsidR="00DF2D1F" w:rsidRPr="00DF2D1F">
        <w:rPr>
          <w:rFonts w:ascii="Century Gothic" w:eastAsia="Century Gothic" w:hAnsi="Century Gothic" w:cs="Century Gothic"/>
          <w:color w:val="000000"/>
          <w:sz w:val="24"/>
          <w:szCs w:val="24"/>
        </w:rPr>
        <w:t xml:space="preserve">fue el primer Estado que reguló el tipo de “suicidio feminicida” dentro de su código penal desde el año 2020, </w:t>
      </w:r>
      <w:r>
        <w:rPr>
          <w:rFonts w:ascii="Century Gothic" w:eastAsia="Century Gothic" w:hAnsi="Century Gothic" w:cs="Century Gothic"/>
          <w:color w:val="000000"/>
          <w:sz w:val="24"/>
          <w:szCs w:val="24"/>
        </w:rPr>
        <w:t xml:space="preserve">y </w:t>
      </w:r>
      <w:r w:rsidR="00AA03E7" w:rsidRPr="00DF2D1F">
        <w:rPr>
          <w:rFonts w:ascii="Century Gothic" w:eastAsia="Century Gothic" w:hAnsi="Century Gothic" w:cs="Century Gothic"/>
          <w:color w:val="000000"/>
          <w:sz w:val="24"/>
          <w:szCs w:val="24"/>
        </w:rPr>
        <w:t>establece</w:t>
      </w:r>
      <w:r w:rsidR="00DF2D1F" w:rsidRPr="00DF2D1F">
        <w:rPr>
          <w:rFonts w:ascii="Century Gothic" w:eastAsia="Century Gothic" w:hAnsi="Century Gothic" w:cs="Century Gothic"/>
          <w:color w:val="000000"/>
          <w:sz w:val="24"/>
          <w:szCs w:val="24"/>
        </w:rPr>
        <w:t xml:space="preserve"> lo siguiente.</w:t>
      </w:r>
    </w:p>
    <w:p w:rsidR="00DF2D1F" w:rsidRPr="00614453" w:rsidRDefault="00DF2D1F" w:rsidP="00DF2D1F">
      <w:pPr>
        <w:pStyle w:val="Normal1"/>
        <w:spacing w:line="360" w:lineRule="auto"/>
        <w:ind w:left="567" w:right="567"/>
        <w:jc w:val="both"/>
        <w:rPr>
          <w:rFonts w:ascii="Century Gothic" w:eastAsia="Arial" w:hAnsi="Century Gothic" w:cs="Arial"/>
          <w:i/>
          <w:sz w:val="24"/>
          <w:szCs w:val="24"/>
        </w:rPr>
      </w:pPr>
      <w:r w:rsidRPr="00614453">
        <w:rPr>
          <w:rFonts w:ascii="Century Gothic" w:eastAsia="Arial" w:hAnsi="Century Gothic" w:cs="Arial"/>
          <w:i/>
          <w:sz w:val="24"/>
          <w:szCs w:val="24"/>
          <w:u w:val="single"/>
        </w:rPr>
        <w:lastRenderedPageBreak/>
        <w:t>“Artículo 224 Bis</w:t>
      </w:r>
      <w:r w:rsidRPr="00614453">
        <w:rPr>
          <w:rFonts w:ascii="Century Gothic" w:eastAsia="Arial" w:hAnsi="Century Gothic" w:cs="Arial"/>
          <w:b/>
          <w:i/>
          <w:sz w:val="24"/>
          <w:szCs w:val="24"/>
        </w:rPr>
        <w:t xml:space="preserve">. </w:t>
      </w:r>
      <w:r w:rsidRPr="00614453">
        <w:rPr>
          <w:rFonts w:ascii="Century Gothic" w:eastAsia="Arial" w:hAnsi="Century Gothic" w:cs="Arial"/>
          <w:i/>
          <w:sz w:val="24"/>
          <w:szCs w:val="24"/>
        </w:rPr>
        <w:t>Quien indujere u obligue a una mujer al suicidio o le prestare ayuda para cometerlo, será sancionada con la pena prevista en el primer párrafo del artículo anterior aumentada de un tercio a la mitad cuando concurra cualquiera de las siguientes circunstancias:</w:t>
      </w:r>
    </w:p>
    <w:p w:rsidR="00DF2D1F" w:rsidRPr="00614453" w:rsidRDefault="00DF2D1F" w:rsidP="00DF2D1F">
      <w:pPr>
        <w:pStyle w:val="Normal1"/>
        <w:numPr>
          <w:ilvl w:val="0"/>
          <w:numId w:val="7"/>
        </w:numPr>
        <w:spacing w:after="0" w:line="360" w:lineRule="auto"/>
        <w:ind w:right="567"/>
        <w:jc w:val="both"/>
        <w:rPr>
          <w:rFonts w:ascii="Century Gothic" w:eastAsia="Arial" w:hAnsi="Century Gothic" w:cs="Arial"/>
          <w:i/>
          <w:sz w:val="24"/>
          <w:szCs w:val="24"/>
        </w:rPr>
      </w:pPr>
      <w:r w:rsidRPr="00614453">
        <w:rPr>
          <w:rFonts w:ascii="Century Gothic" w:eastAsia="Arial" w:hAnsi="Century Gothic" w:cs="Arial"/>
          <w:i/>
          <w:sz w:val="24"/>
          <w:szCs w:val="24"/>
        </w:rPr>
        <w:t>Que el suicidio fuera precedido por cualquier forma de violencia de género del actor contra la víctima; y</w:t>
      </w:r>
    </w:p>
    <w:p w:rsidR="00DF2D1F" w:rsidRPr="00614453" w:rsidRDefault="00DF2D1F" w:rsidP="00DF2D1F">
      <w:pPr>
        <w:pStyle w:val="Normal1"/>
        <w:numPr>
          <w:ilvl w:val="0"/>
          <w:numId w:val="7"/>
        </w:numPr>
        <w:spacing w:after="0" w:line="360" w:lineRule="auto"/>
        <w:ind w:right="567"/>
        <w:jc w:val="both"/>
        <w:rPr>
          <w:rFonts w:ascii="Century Gothic" w:eastAsia="Arial" w:hAnsi="Century Gothic" w:cs="Arial"/>
          <w:i/>
          <w:sz w:val="24"/>
          <w:szCs w:val="24"/>
        </w:rPr>
      </w:pPr>
      <w:r w:rsidRPr="00614453">
        <w:rPr>
          <w:rFonts w:ascii="Century Gothic" w:eastAsia="Arial" w:hAnsi="Century Gothic" w:cs="Arial"/>
          <w:i/>
          <w:sz w:val="24"/>
          <w:szCs w:val="24"/>
        </w:rPr>
        <w:t>Que el agresor se haya aprovechado de la superioridad generada por las relaciones preexistentes o existentes entre él y la víctima.</w:t>
      </w:r>
    </w:p>
    <w:p w:rsidR="00DF2D1F" w:rsidRPr="00614453" w:rsidRDefault="00DF2D1F" w:rsidP="00DF2D1F">
      <w:pPr>
        <w:pStyle w:val="Normal1"/>
        <w:spacing w:line="360" w:lineRule="auto"/>
        <w:ind w:left="567" w:right="567"/>
        <w:jc w:val="both"/>
        <w:rPr>
          <w:rFonts w:ascii="Century Gothic" w:eastAsia="Arial" w:hAnsi="Century Gothic" w:cs="Arial"/>
          <w:i/>
          <w:sz w:val="24"/>
          <w:szCs w:val="24"/>
        </w:rPr>
      </w:pPr>
      <w:r w:rsidRPr="00614453">
        <w:rPr>
          <w:rFonts w:ascii="Century Gothic" w:eastAsia="Arial" w:hAnsi="Century Gothic" w:cs="Arial"/>
          <w:i/>
          <w:sz w:val="24"/>
          <w:szCs w:val="24"/>
        </w:rPr>
        <w:t>Si el suicidio no se lleva a efecto, pero su intento produce lesiones, éstas serán consideradas como lesiones calificadas.</w:t>
      </w:r>
    </w:p>
    <w:p w:rsidR="00DF2D1F" w:rsidRPr="00DF2D1F" w:rsidRDefault="00DF2D1F" w:rsidP="00DF2D1F">
      <w:pPr>
        <w:pStyle w:val="Normal1"/>
        <w:spacing w:line="360" w:lineRule="auto"/>
        <w:ind w:left="567" w:right="567"/>
        <w:jc w:val="both"/>
        <w:rPr>
          <w:rFonts w:ascii="Century Gothic" w:eastAsia="Arial" w:hAnsi="Century Gothic" w:cs="Arial"/>
          <w:sz w:val="24"/>
          <w:szCs w:val="24"/>
        </w:rPr>
      </w:pPr>
      <w:r w:rsidRPr="00614453">
        <w:rPr>
          <w:rFonts w:ascii="Century Gothic" w:eastAsia="Arial" w:hAnsi="Century Gothic" w:cs="Arial"/>
          <w:i/>
          <w:sz w:val="24"/>
          <w:szCs w:val="24"/>
        </w:rPr>
        <w:t>Si la ayuda se prestare hasta el punto de ejecutar el responsable la muerte, la sanción será la que corresponda al delito de feminicidio, según las circunstancias y modos de ejecución.”</w:t>
      </w:r>
    </w:p>
    <w:p w:rsidR="004723F7" w:rsidRPr="00DF2D1F" w:rsidRDefault="00DF2D1F" w:rsidP="00614453">
      <w:pPr>
        <w:pStyle w:val="Normal1"/>
        <w:spacing w:line="360" w:lineRule="auto"/>
        <w:jc w:val="both"/>
        <w:rPr>
          <w:rFonts w:ascii="Century Gothic" w:eastAsia="Century Gothic" w:hAnsi="Century Gothic" w:cs="Century Gothic"/>
          <w:color w:val="000000"/>
          <w:sz w:val="24"/>
          <w:szCs w:val="24"/>
        </w:rPr>
      </w:pPr>
      <w:r>
        <w:rPr>
          <w:rFonts w:ascii="Century Gothic" w:eastAsia="Arial" w:hAnsi="Century Gothic" w:cs="Arial"/>
          <w:sz w:val="24"/>
          <w:szCs w:val="24"/>
        </w:rPr>
        <w:t xml:space="preserve">Además de esta entidad federativa, </w:t>
      </w:r>
      <w:r w:rsidR="00A65823">
        <w:rPr>
          <w:rFonts w:ascii="Century Gothic" w:eastAsia="Arial" w:hAnsi="Century Gothic" w:cs="Arial"/>
          <w:sz w:val="24"/>
          <w:szCs w:val="24"/>
        </w:rPr>
        <w:t xml:space="preserve">actualmente, </w:t>
      </w:r>
      <w:r>
        <w:rPr>
          <w:rFonts w:ascii="Century Gothic" w:eastAsia="Arial" w:hAnsi="Century Gothic" w:cs="Arial"/>
          <w:sz w:val="24"/>
          <w:szCs w:val="24"/>
        </w:rPr>
        <w:t>Yucatán también cuenta con este tipo dentro de su legislación</w:t>
      </w:r>
      <w:r w:rsidRPr="00DF2D1F">
        <w:rPr>
          <w:rFonts w:ascii="Century Gothic" w:eastAsia="Century Gothic" w:hAnsi="Century Gothic" w:cs="Century Gothic"/>
          <w:color w:val="000000"/>
          <w:sz w:val="24"/>
          <w:szCs w:val="24"/>
        </w:rPr>
        <w:t xml:space="preserve">; asimismo, </w:t>
      </w:r>
      <w:r w:rsidR="001C7543" w:rsidRPr="00DF2D1F">
        <w:rPr>
          <w:rFonts w:ascii="Century Gothic" w:eastAsia="Century Gothic" w:hAnsi="Century Gothic" w:cs="Century Gothic"/>
          <w:color w:val="000000"/>
          <w:sz w:val="24"/>
          <w:szCs w:val="24"/>
        </w:rPr>
        <w:t>estados como Oaxaca y Nuevo León han propuesto iniciativa</w:t>
      </w:r>
      <w:r w:rsidR="000A1342" w:rsidRPr="00DF2D1F">
        <w:rPr>
          <w:rFonts w:ascii="Century Gothic" w:eastAsia="Century Gothic" w:hAnsi="Century Gothic" w:cs="Century Gothic"/>
          <w:color w:val="000000"/>
          <w:sz w:val="24"/>
          <w:szCs w:val="24"/>
        </w:rPr>
        <w:t>s</w:t>
      </w:r>
      <w:r w:rsidR="001C7543" w:rsidRPr="00DF2D1F">
        <w:rPr>
          <w:rFonts w:ascii="Century Gothic" w:eastAsia="Century Gothic" w:hAnsi="Century Gothic" w:cs="Century Gothic"/>
          <w:color w:val="000000"/>
          <w:sz w:val="24"/>
          <w:szCs w:val="24"/>
        </w:rPr>
        <w:t xml:space="preserve"> dentro de sus H. Congresos bajo el mismo sentido.</w:t>
      </w:r>
    </w:p>
    <w:p w:rsidR="000A1342" w:rsidRDefault="000A1342" w:rsidP="004723F7">
      <w:pPr>
        <w:pStyle w:val="Normal1"/>
        <w:spacing w:line="360" w:lineRule="auto"/>
        <w:jc w:val="both"/>
        <w:rPr>
          <w:rFonts w:ascii="Century Gothic" w:eastAsia="Century Gothic" w:hAnsi="Century Gothic" w:cs="Century Gothic"/>
          <w:color w:val="000000"/>
          <w:sz w:val="24"/>
          <w:szCs w:val="24"/>
        </w:rPr>
      </w:pPr>
      <w:r w:rsidRPr="00DF2D1F">
        <w:rPr>
          <w:rFonts w:ascii="Century Gothic" w:eastAsia="Century Gothic" w:hAnsi="Century Gothic" w:cs="Century Gothic"/>
          <w:color w:val="000000"/>
          <w:sz w:val="24"/>
          <w:szCs w:val="24"/>
        </w:rPr>
        <w:t>Inclusive a nivel federal, desde abril de este año, se encuentra una iniciativa en estudio legislativo para crear este tipo dentro de nuestro código penal federal.</w:t>
      </w:r>
    </w:p>
    <w:p w:rsidR="006D2620" w:rsidRDefault="00385D01" w:rsidP="00385D01">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Aún tenemos grandes retos, inician</w:t>
      </w:r>
      <w:r w:rsidR="00553F37">
        <w:rPr>
          <w:rFonts w:ascii="Century Gothic" w:eastAsia="Century Gothic" w:hAnsi="Century Gothic" w:cs="Century Gothic"/>
          <w:color w:val="000000"/>
          <w:sz w:val="24"/>
          <w:szCs w:val="24"/>
        </w:rPr>
        <w:t>do por la visualización de esta conducta como acto</w:t>
      </w:r>
      <w:r>
        <w:rPr>
          <w:rFonts w:ascii="Century Gothic" w:eastAsia="Century Gothic" w:hAnsi="Century Gothic" w:cs="Century Gothic"/>
          <w:color w:val="000000"/>
          <w:sz w:val="24"/>
          <w:szCs w:val="24"/>
        </w:rPr>
        <w:t xml:space="preserve"> de violencia contra las mujeres. La muerte por suicidio, es el final de una violencia estructural</w:t>
      </w:r>
      <w:r w:rsidR="00553F37">
        <w:rPr>
          <w:rFonts w:ascii="Century Gothic" w:eastAsia="Century Gothic" w:hAnsi="Century Gothic" w:cs="Century Gothic"/>
          <w:color w:val="000000"/>
          <w:sz w:val="24"/>
          <w:szCs w:val="24"/>
        </w:rPr>
        <w:t xml:space="preserve"> y al no estar tipificado</w:t>
      </w:r>
      <w:r w:rsidR="006D2620">
        <w:rPr>
          <w:rFonts w:ascii="Century Gothic" w:eastAsia="Century Gothic" w:hAnsi="Century Gothic" w:cs="Century Gothic"/>
          <w:color w:val="000000"/>
          <w:sz w:val="24"/>
          <w:szCs w:val="24"/>
        </w:rPr>
        <w:t xml:space="preserve"> dentro de nuestro ordenamiento jurídico, las personas agresoras simplemente quedan impunes.</w:t>
      </w:r>
    </w:p>
    <w:p w:rsidR="00385D01" w:rsidRDefault="00614453" w:rsidP="004723F7">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Compañeras y compañeros, el suicidio feminicida es una problemática actual, real e inminente</w:t>
      </w:r>
      <w:r w:rsidR="004C1679">
        <w:rPr>
          <w:rFonts w:ascii="Century Gothic" w:eastAsia="Century Gothic" w:hAnsi="Century Gothic" w:cs="Century Gothic"/>
          <w:color w:val="000000"/>
          <w:sz w:val="24"/>
          <w:szCs w:val="24"/>
        </w:rPr>
        <w:t xml:space="preserve">. Desde nuestra trinchera legislativa </w:t>
      </w:r>
      <w:r>
        <w:rPr>
          <w:rFonts w:ascii="Century Gothic" w:eastAsia="Century Gothic" w:hAnsi="Century Gothic" w:cs="Century Gothic"/>
          <w:color w:val="000000"/>
          <w:sz w:val="24"/>
          <w:szCs w:val="24"/>
        </w:rPr>
        <w:t xml:space="preserve">debemos de </w:t>
      </w:r>
      <w:r w:rsidR="004C1679">
        <w:rPr>
          <w:rFonts w:ascii="Century Gothic" w:eastAsia="Century Gothic" w:hAnsi="Century Gothic" w:cs="Century Gothic"/>
          <w:color w:val="000000"/>
          <w:sz w:val="24"/>
          <w:szCs w:val="24"/>
        </w:rPr>
        <w:t xml:space="preserve">buscar como enmendar y honrar a todas aquellas mujeres quienes fueron orilladas a privarse de su vida. </w:t>
      </w:r>
      <w:r w:rsidR="00AA03E7">
        <w:rPr>
          <w:rFonts w:ascii="Century Gothic" w:eastAsia="Century Gothic" w:hAnsi="Century Gothic" w:cs="Century Gothic"/>
          <w:color w:val="000000"/>
          <w:sz w:val="24"/>
          <w:szCs w:val="24"/>
        </w:rPr>
        <w:t>Q</w:t>
      </w:r>
      <w:r w:rsidR="004C1679">
        <w:rPr>
          <w:rFonts w:ascii="Century Gothic" w:eastAsia="Century Gothic" w:hAnsi="Century Gothic" w:cs="Century Gothic"/>
          <w:color w:val="000000"/>
          <w:sz w:val="24"/>
          <w:szCs w:val="24"/>
        </w:rPr>
        <w:t>ué mejor que, crear un tipo que sancione a todas aquellas personas que las induzcan, obliguen e inclusive presten ayuda para que se priven de algo tan valioso y maravilloso que es la vida.</w:t>
      </w:r>
    </w:p>
    <w:p w:rsidR="000C318B" w:rsidRPr="00DF2D1F" w:rsidRDefault="004751C7" w:rsidP="00B31DC0">
      <w:pPr>
        <w:pStyle w:val="Normal1"/>
        <w:spacing w:line="360" w:lineRule="auto"/>
        <w:jc w:val="both"/>
        <w:rPr>
          <w:rFonts w:ascii="Century Gothic" w:eastAsia="Century Gothic" w:hAnsi="Century Gothic" w:cs="Century Gothic"/>
          <w:sz w:val="24"/>
          <w:szCs w:val="24"/>
        </w:rPr>
      </w:pPr>
      <w:r w:rsidRPr="00DF2D1F">
        <w:rPr>
          <w:rFonts w:ascii="Century Gothic" w:eastAsia="Century Gothic" w:hAnsi="Century Gothic" w:cs="Century Gothic"/>
          <w:sz w:val="24"/>
          <w:szCs w:val="24"/>
        </w:rPr>
        <w:t xml:space="preserve">Es por lo anteriormente expuesto, que pongo a consideración de esta Honorable Asamblea de Representación Popular, el siguiente proyecto con carácter de: </w:t>
      </w:r>
    </w:p>
    <w:p w:rsidR="006019E6" w:rsidRPr="00DF2D1F" w:rsidRDefault="008F48A7" w:rsidP="00A65823">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DECRETO</w:t>
      </w:r>
    </w:p>
    <w:p w:rsidR="006019E6" w:rsidRPr="00DF2D1F" w:rsidRDefault="006019E6" w:rsidP="007B40B8">
      <w:pPr>
        <w:rPr>
          <w:szCs w:val="24"/>
        </w:rPr>
      </w:pPr>
      <w:r w:rsidRPr="00DF2D1F">
        <w:rPr>
          <w:b/>
          <w:szCs w:val="24"/>
        </w:rPr>
        <w:t>ARTÍCULO PRIMERO.-</w:t>
      </w:r>
      <w:r w:rsidR="007C5F9C" w:rsidRPr="00DF2D1F">
        <w:rPr>
          <w:szCs w:val="24"/>
        </w:rPr>
        <w:t xml:space="preserve"> Se </w:t>
      </w:r>
      <w:r w:rsidR="00B67B7D" w:rsidRPr="00DF2D1F">
        <w:rPr>
          <w:szCs w:val="24"/>
        </w:rPr>
        <w:t xml:space="preserve">ADICIONA </w:t>
      </w:r>
      <w:r w:rsidR="007B40B8" w:rsidRPr="00DF2D1F">
        <w:rPr>
          <w:szCs w:val="24"/>
        </w:rPr>
        <w:t>el artículo 142 Ter del Código Penal del Estado de Chihuahua</w:t>
      </w:r>
      <w:r w:rsidR="009C36EA" w:rsidRPr="00DF2D1F">
        <w:rPr>
          <w:szCs w:val="24"/>
        </w:rPr>
        <w:t>,</w:t>
      </w:r>
      <w:r w:rsidR="00B67B7D" w:rsidRPr="00DF2D1F">
        <w:rPr>
          <w:szCs w:val="24"/>
        </w:rPr>
        <w:t xml:space="preserve"> </w:t>
      </w:r>
      <w:r w:rsidR="007C5F9C" w:rsidRPr="00DF2D1F">
        <w:rPr>
          <w:szCs w:val="24"/>
        </w:rPr>
        <w:t>para quedar redactado</w:t>
      </w:r>
      <w:r w:rsidRPr="00DF2D1F">
        <w:rPr>
          <w:szCs w:val="24"/>
        </w:rPr>
        <w:t xml:space="preserve"> de la siguiente manera: </w:t>
      </w:r>
    </w:p>
    <w:p w:rsidR="003B4ABB" w:rsidRPr="00DF2D1F" w:rsidRDefault="00E36D3E" w:rsidP="003B4ABB">
      <w:pPr>
        <w:rPr>
          <w:b/>
          <w:szCs w:val="24"/>
        </w:rPr>
      </w:pPr>
      <w:r w:rsidRPr="00DF2D1F">
        <w:rPr>
          <w:b/>
          <w:szCs w:val="24"/>
          <w:u w:val="single"/>
        </w:rPr>
        <w:t>Artículo 1</w:t>
      </w:r>
      <w:r w:rsidR="003B4ABB" w:rsidRPr="00DF2D1F">
        <w:rPr>
          <w:b/>
          <w:szCs w:val="24"/>
          <w:u w:val="single"/>
        </w:rPr>
        <w:t>42 Ter</w:t>
      </w:r>
      <w:r w:rsidRPr="00DF2D1F">
        <w:rPr>
          <w:b/>
          <w:szCs w:val="24"/>
          <w:u w:val="single"/>
        </w:rPr>
        <w:t>.</w:t>
      </w:r>
      <w:r w:rsidRPr="00DF2D1F">
        <w:rPr>
          <w:b/>
          <w:szCs w:val="24"/>
        </w:rPr>
        <w:t xml:space="preserve"> </w:t>
      </w:r>
      <w:r w:rsidR="003B4ABB" w:rsidRPr="00DF2D1F">
        <w:rPr>
          <w:b/>
          <w:szCs w:val="24"/>
        </w:rPr>
        <w:t xml:space="preserve">Comete el delito de suicidio feminicida, quien induzca, obligue o preste ayuda a una persona del género femenino para privarse la vida, valiéndose de cualquiera de las siguientes circunstancias: </w:t>
      </w:r>
    </w:p>
    <w:p w:rsidR="003B4ABB" w:rsidRPr="00DF2D1F" w:rsidRDefault="003B4ABB" w:rsidP="003B4ABB">
      <w:pPr>
        <w:pStyle w:val="Prrafodelista"/>
        <w:numPr>
          <w:ilvl w:val="0"/>
          <w:numId w:val="5"/>
        </w:numPr>
        <w:rPr>
          <w:b/>
          <w:szCs w:val="24"/>
        </w:rPr>
      </w:pPr>
      <w:r w:rsidRPr="00DF2D1F">
        <w:rPr>
          <w:b/>
          <w:szCs w:val="24"/>
        </w:rPr>
        <w:t xml:space="preserve">Que le preceda cualquiera de los tipos o modalidades de violencia contemplados en la Ley de Acceso de las Mujeres a una Vida Libre de Violencia del Estado de Yucatán. </w:t>
      </w:r>
    </w:p>
    <w:p w:rsidR="003B4ABB" w:rsidRPr="00DF2D1F" w:rsidRDefault="003B4ABB" w:rsidP="003B4ABB">
      <w:pPr>
        <w:pStyle w:val="Prrafodelista"/>
        <w:numPr>
          <w:ilvl w:val="0"/>
          <w:numId w:val="5"/>
        </w:numPr>
        <w:rPr>
          <w:b/>
          <w:szCs w:val="24"/>
        </w:rPr>
      </w:pPr>
      <w:r w:rsidRPr="00DF2D1F">
        <w:rPr>
          <w:b/>
          <w:szCs w:val="24"/>
        </w:rPr>
        <w:t>Que él o la responsable se haya aprovechado de cualquier situación de poder, de riesgo o condición física o psíquica en que se encontrare la víctima, por haberse ejercido contra ésta, cualquiera de los tipos o modalidades de violencia contemplados en la Ley de Acceso de las Mujeres a una Vida Libre de Violencia del Estado de Yucatán.</w:t>
      </w:r>
    </w:p>
    <w:p w:rsidR="003B4ABB" w:rsidRPr="00DF2D1F" w:rsidRDefault="003B4ABB" w:rsidP="003B4ABB">
      <w:pPr>
        <w:pStyle w:val="Prrafodelista"/>
        <w:numPr>
          <w:ilvl w:val="0"/>
          <w:numId w:val="5"/>
        </w:numPr>
        <w:rPr>
          <w:b/>
          <w:szCs w:val="24"/>
        </w:rPr>
      </w:pPr>
      <w:r w:rsidRPr="00DF2D1F">
        <w:rPr>
          <w:b/>
          <w:szCs w:val="24"/>
        </w:rPr>
        <w:t>Que, quien induzca, obligue o preste ayuda se haya aprovechado de la superioridad generada por las relaciones preexistentes o existentes con la víctima.</w:t>
      </w:r>
    </w:p>
    <w:p w:rsidR="003B4ABB" w:rsidRDefault="003B4ABB" w:rsidP="003B4ABB">
      <w:pPr>
        <w:rPr>
          <w:b/>
          <w:szCs w:val="24"/>
        </w:rPr>
      </w:pPr>
      <w:r w:rsidRPr="00DF2D1F">
        <w:rPr>
          <w:b/>
          <w:szCs w:val="24"/>
        </w:rPr>
        <w:t xml:space="preserve">La persona que cometa el delito de suicidio feminicida, será sancionada con prisión de cinco a diez años. </w:t>
      </w:r>
    </w:p>
    <w:p w:rsidR="00F833B1" w:rsidRPr="00DF2D1F" w:rsidRDefault="00F833B1" w:rsidP="003B4ABB">
      <w:pPr>
        <w:rPr>
          <w:b/>
          <w:szCs w:val="24"/>
        </w:rPr>
      </w:pPr>
    </w:p>
    <w:p w:rsidR="006019E6" w:rsidRPr="00DF2D1F" w:rsidRDefault="006019E6" w:rsidP="00F27F0E">
      <w:pPr>
        <w:jc w:val="center"/>
        <w:rPr>
          <w:b/>
          <w:spacing w:val="20"/>
          <w:szCs w:val="24"/>
        </w:rPr>
      </w:pPr>
      <w:r w:rsidRPr="00DF2D1F">
        <w:rPr>
          <w:b/>
          <w:spacing w:val="20"/>
          <w:szCs w:val="24"/>
        </w:rPr>
        <w:t>TRANSITORIOS</w:t>
      </w:r>
    </w:p>
    <w:p w:rsidR="006019E6" w:rsidRPr="00DF2D1F" w:rsidRDefault="006019E6" w:rsidP="00377FC2">
      <w:pPr>
        <w:rPr>
          <w:szCs w:val="24"/>
        </w:rPr>
      </w:pPr>
      <w:r w:rsidRPr="00DF2D1F">
        <w:rPr>
          <w:b/>
          <w:szCs w:val="24"/>
        </w:rPr>
        <w:t xml:space="preserve">ARTÍCULO ÚNICO. – </w:t>
      </w:r>
      <w:r w:rsidRPr="00DF2D1F">
        <w:rPr>
          <w:szCs w:val="24"/>
        </w:rPr>
        <w:t>El presente Decreto entrará en vigor al día siguiente de su publicación en el Periódico Oficial del Estado.</w:t>
      </w:r>
    </w:p>
    <w:p w:rsidR="006019E6" w:rsidRPr="00DF2D1F" w:rsidRDefault="006019E6" w:rsidP="00377FC2">
      <w:pPr>
        <w:rPr>
          <w:szCs w:val="24"/>
        </w:rPr>
      </w:pPr>
      <w:r w:rsidRPr="00DF2D1F">
        <w:rPr>
          <w:b/>
          <w:szCs w:val="24"/>
        </w:rPr>
        <w:t>ECONÓMICO.-</w:t>
      </w:r>
      <w:r w:rsidRPr="00DF2D1F">
        <w:rPr>
          <w:szCs w:val="24"/>
        </w:rPr>
        <w:t xml:space="preserve"> Aprobado que sea túrnese a la Secretaría para que elabore la minuta de decreto.  </w:t>
      </w:r>
    </w:p>
    <w:p w:rsidR="009C36EA" w:rsidRPr="00DF2D1F" w:rsidRDefault="00B31DC0" w:rsidP="00C45868">
      <w:pPr>
        <w:rPr>
          <w:szCs w:val="24"/>
        </w:rPr>
      </w:pPr>
      <w:r w:rsidRPr="00DF2D1F">
        <w:rPr>
          <w:szCs w:val="24"/>
        </w:rPr>
        <w:t>Dado en la ciudad de Chihuahua, Chihuahua</w:t>
      </w:r>
      <w:r w:rsidR="006019E6" w:rsidRPr="00DF2D1F">
        <w:rPr>
          <w:szCs w:val="24"/>
        </w:rPr>
        <w:t>, a los</w:t>
      </w:r>
      <w:r w:rsidR="007B40B8" w:rsidRPr="00DF2D1F">
        <w:rPr>
          <w:szCs w:val="24"/>
        </w:rPr>
        <w:t xml:space="preserve"> veint</w:t>
      </w:r>
      <w:r w:rsidR="004C1679">
        <w:rPr>
          <w:szCs w:val="24"/>
        </w:rPr>
        <w:t>e</w:t>
      </w:r>
      <w:r w:rsidR="009C36EA" w:rsidRPr="00DF2D1F">
        <w:rPr>
          <w:szCs w:val="24"/>
        </w:rPr>
        <w:t xml:space="preserve"> </w:t>
      </w:r>
      <w:r w:rsidR="006019E6" w:rsidRPr="00DF2D1F">
        <w:rPr>
          <w:szCs w:val="24"/>
        </w:rPr>
        <w:t xml:space="preserve">días del mes de </w:t>
      </w:r>
      <w:r w:rsidR="009C36EA" w:rsidRPr="00DF2D1F">
        <w:rPr>
          <w:szCs w:val="24"/>
        </w:rPr>
        <w:t>septiembre</w:t>
      </w:r>
      <w:r w:rsidR="00FC0862" w:rsidRPr="00DF2D1F">
        <w:rPr>
          <w:szCs w:val="24"/>
        </w:rPr>
        <w:t xml:space="preserve"> del año dos mil veintiuno</w:t>
      </w:r>
      <w:r w:rsidR="0019166A" w:rsidRPr="00DF2D1F">
        <w:rPr>
          <w:szCs w:val="24"/>
        </w:rPr>
        <w:t>.</w:t>
      </w:r>
    </w:p>
    <w:p w:rsidR="00163CF5" w:rsidRPr="00DF2D1F" w:rsidRDefault="00163CF5" w:rsidP="00C45868">
      <w:pPr>
        <w:rPr>
          <w:szCs w:val="24"/>
        </w:rPr>
      </w:pPr>
    </w:p>
    <w:p w:rsidR="00487CA5" w:rsidRPr="00DF2D1F" w:rsidRDefault="00487CA5" w:rsidP="00487C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ATENTAMENTE</w:t>
      </w: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1505E50B" wp14:editId="1E308D52">
                <wp:simplePos x="0" y="0"/>
                <wp:positionH relativeFrom="column">
                  <wp:posOffset>2891790</wp:posOffset>
                </wp:positionH>
                <wp:positionV relativeFrom="paragraph">
                  <wp:posOffset>323850</wp:posOffset>
                </wp:positionV>
                <wp:extent cx="2788920" cy="590550"/>
                <wp:effectExtent l="0" t="0" r="0" b="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905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1505E50B" id="_x0000_t202" coordsize="21600,21600" o:spt="202" path="m,l,21600r21600,l21600,xe">
                <v:stroke joinstyle="miter"/>
                <v:path gradientshapeok="t" o:connecttype="rect"/>
              </v:shapetype>
              <v:shape id="Cuadro de texto 9" o:spid="_x0000_s1026" type="#_x0000_t202" style="position:absolute;margin-left:227.7pt;margin-top:25.5pt;width:219.6pt;height:46.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v:textbox>
                <w10:wrap type="square"/>
              </v:shape>
            </w:pict>
          </mc:Fallback>
        </mc:AlternateContent>
      </w: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14:anchorId="1DB995CA" wp14:editId="73B426BE">
                <wp:simplePos x="0" y="0"/>
                <wp:positionH relativeFrom="margin">
                  <wp:align>left</wp:align>
                </wp:positionH>
                <wp:positionV relativeFrom="paragraph">
                  <wp:posOffset>323850</wp:posOffset>
                </wp:positionV>
                <wp:extent cx="2788920" cy="552450"/>
                <wp:effectExtent l="0" t="0" r="0" b="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DB995CA" id="Cuadro de texto 8" o:spid="_x0000_s1027" type="#_x0000_t202" style="position:absolute;margin-left:0;margin-top:25.5pt;width:219.6pt;height:4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v:textbox>
                <w10:wrap type="square" anchorx="margin"/>
              </v:shape>
            </w:pict>
          </mc:Fallback>
        </mc:AlternateContent>
      </w: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16E6FEE3" wp14:editId="36CD0BA7">
                <wp:simplePos x="0" y="0"/>
                <wp:positionH relativeFrom="column">
                  <wp:posOffset>2901315</wp:posOffset>
                </wp:positionH>
                <wp:positionV relativeFrom="paragraph">
                  <wp:posOffset>259715</wp:posOffset>
                </wp:positionV>
                <wp:extent cx="2788920" cy="542925"/>
                <wp:effectExtent l="0" t="0" r="0" b="9525"/>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429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6E6FEE3" id="Cuadro de texto 1" o:spid="_x0000_s1028" type="#_x0000_t202" style="position:absolute;margin-left:228.45pt;margin-top:20.45pt;width:219.6pt;height:42.7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v:textbox>
                <w10:wrap type="square"/>
              </v:shape>
            </w:pict>
          </mc:Fallback>
        </mc:AlternateContent>
      </w: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509DA802" wp14:editId="4B432DBE">
                <wp:simplePos x="0" y="0"/>
                <wp:positionH relativeFrom="column">
                  <wp:posOffset>-32385</wp:posOffset>
                </wp:positionH>
                <wp:positionV relativeFrom="paragraph">
                  <wp:posOffset>288290</wp:posOffset>
                </wp:positionV>
                <wp:extent cx="2788920" cy="523875"/>
                <wp:effectExtent l="0" t="0" r="0" b="9525"/>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238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09DA802" id="Cuadro de texto 3" o:spid="_x0000_s1029" type="#_x0000_t202" style="position:absolute;margin-left:-2.55pt;margin-top:22.7pt;width:219.6pt;height:41.2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v:textbox>
                <w10:wrap type="square"/>
              </v:shape>
            </w:pict>
          </mc:Fallback>
        </mc:AlternateContent>
      </w: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7112127F" wp14:editId="5D5C94F6">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wps:txbx>
                      <wps:bodyPr rot="0" vert="horz" wrap="square" lIns="91440" tIns="45720" rIns="91440" bIns="45720" anchor="ctr" anchorCtr="0">
                        <a:noAutofit/>
                      </wps:bodyPr>
                    </wps:wsp>
                  </a:graphicData>
                </a:graphic>
              </wp:anchor>
            </w:drawing>
          </mc:Choice>
          <mc:Fallback>
            <w:pict>
              <v:shape w14:anchorId="7112127F" id="Cuadro de texto 5" o:spid="_x0000_s1030"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v:textbox>
                <w10:wrap type="square"/>
              </v:shape>
            </w:pict>
          </mc:Fallback>
        </mc:AlternateContent>
      </w: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43CB80E7" wp14:editId="711CE818">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wps:txbx>
                      <wps:bodyPr rot="0" vert="horz" wrap="square" lIns="91440" tIns="45720" rIns="91440" bIns="45720" anchor="ctr" anchorCtr="0">
                        <a:noAutofit/>
                      </wps:bodyPr>
                    </wps:wsp>
                  </a:graphicData>
                </a:graphic>
              </wp:anchor>
            </w:drawing>
          </mc:Choice>
          <mc:Fallback>
            <w:pict>
              <v:shape w14:anchorId="43CB80E7" id="Cuadro de texto 14" o:spid="_x0000_s1031"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v:textbox>
                <w10:wrap type="square"/>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66432" behindDoc="0" locked="0" layoutInCell="1" hidden="0" allowOverlap="1" wp14:anchorId="0859E2D4" wp14:editId="7B5F9735">
                <wp:simplePos x="0" y="0"/>
                <wp:positionH relativeFrom="column">
                  <wp:posOffset>2891790</wp:posOffset>
                </wp:positionH>
                <wp:positionV relativeFrom="paragraph">
                  <wp:posOffset>321310</wp:posOffset>
                </wp:positionV>
                <wp:extent cx="2788920" cy="571500"/>
                <wp:effectExtent l="0" t="0" r="0" b="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859E2D4" id="Cuadro de texto 6" o:spid="_x0000_s1032" type="#_x0000_t202" style="position:absolute;margin-left:227.7pt;margin-top:25.3pt;width:219.6pt;height:45pt;z-index:25166643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v:textbox>
                <w10:wrap type="square"/>
              </v:shape>
            </w:pict>
          </mc:Fallback>
        </mc:AlternateContent>
      </w:r>
      <w:r w:rsidRPr="00DF2D1F">
        <w:rPr>
          <w:noProof/>
          <w:sz w:val="24"/>
          <w:szCs w:val="24"/>
        </w:rPr>
        <mc:AlternateContent>
          <mc:Choice Requires="wps">
            <w:drawing>
              <wp:anchor distT="45720" distB="45720" distL="114300" distR="114300" simplePos="0" relativeHeight="251665408" behindDoc="0" locked="0" layoutInCell="1" hidden="0" allowOverlap="1" wp14:anchorId="4C0A3B3E" wp14:editId="3F8F99A8">
                <wp:simplePos x="0" y="0"/>
                <wp:positionH relativeFrom="margin">
                  <wp:align>left</wp:align>
                </wp:positionH>
                <wp:positionV relativeFrom="paragraph">
                  <wp:posOffset>321310</wp:posOffset>
                </wp:positionV>
                <wp:extent cx="2788920" cy="552450"/>
                <wp:effectExtent l="0" t="0" r="0" b="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C0A3B3E" id="Cuadro de texto 13" o:spid="_x0000_s1033" type="#_x0000_t202" style="position:absolute;margin-left:0;margin-top:25.3pt;width:219.6pt;height:43.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v:textbox>
                <w10:wrap type="square" anchorx="margin"/>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68480" behindDoc="0" locked="0" layoutInCell="1" hidden="0" allowOverlap="1" wp14:anchorId="3C67809E" wp14:editId="69BDFB2C">
                <wp:simplePos x="0" y="0"/>
                <wp:positionH relativeFrom="column">
                  <wp:posOffset>2939415</wp:posOffset>
                </wp:positionH>
                <wp:positionV relativeFrom="paragraph">
                  <wp:posOffset>245110</wp:posOffset>
                </wp:positionV>
                <wp:extent cx="2788920" cy="600075"/>
                <wp:effectExtent l="0" t="0" r="0" b="9525"/>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6000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C67809E" id="Cuadro de texto 11" o:spid="_x0000_s1034" type="#_x0000_t202" style="position:absolute;margin-left:231.45pt;margin-top:19.3pt;width:219.6pt;height:47.25pt;z-index:2516684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v:textbox>
                <w10:wrap type="square"/>
              </v:shape>
            </w:pict>
          </mc:Fallback>
        </mc:AlternateContent>
      </w:r>
      <w:r w:rsidRPr="00DF2D1F">
        <w:rPr>
          <w:noProof/>
          <w:sz w:val="24"/>
          <w:szCs w:val="24"/>
        </w:rPr>
        <mc:AlternateContent>
          <mc:Choice Requires="wps">
            <w:drawing>
              <wp:anchor distT="45720" distB="45720" distL="114300" distR="114300" simplePos="0" relativeHeight="251667456" behindDoc="0" locked="0" layoutInCell="1" hidden="0" allowOverlap="1" wp14:anchorId="01010908" wp14:editId="1FC41F3F">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wps:txbx>
                      <wps:bodyPr rot="0" vert="horz" wrap="square" lIns="91440" tIns="45720" rIns="91440" bIns="45720" anchor="ctr" anchorCtr="0">
                        <a:noAutofit/>
                      </wps:bodyPr>
                    </wps:wsp>
                  </a:graphicData>
                </a:graphic>
              </wp:anchor>
            </w:drawing>
          </mc:Choice>
          <mc:Fallback>
            <w:pict>
              <v:shape w14:anchorId="01010908" id="Cuadro de texto 12" o:spid="_x0000_s1035"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J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A/X20oKAIAAC0EAAAOAAAAAAAAAAAAAAAAAC4CAABkcnMv&#10;ZTJvRG9jLnhtbFBLAQItABQABgAIAAAAIQC/BoJ4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v:textbox>
                <w10:wrap type="square"/>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69504" behindDoc="0" locked="0" layoutInCell="1" hidden="0" allowOverlap="1" wp14:anchorId="44E6FC1F" wp14:editId="6C62F7D8">
                <wp:simplePos x="0" y="0"/>
                <wp:positionH relativeFrom="margin">
                  <wp:align>left</wp:align>
                </wp:positionH>
                <wp:positionV relativeFrom="paragraph">
                  <wp:posOffset>320675</wp:posOffset>
                </wp:positionV>
                <wp:extent cx="2788920" cy="571500"/>
                <wp:effectExtent l="0" t="0" r="0" b="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4E6FC1F" id="Cuadro de texto 7" o:spid="_x0000_s1036" type="#_x0000_t202" style="position:absolute;margin-left:0;margin-top:25.25pt;width:219.6pt;height:45pt;z-index:25166950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v:textbox>
                <w10:wrap type="square" anchorx="margin"/>
              </v:shape>
            </w:pict>
          </mc:Fallback>
        </mc:AlternateContent>
      </w:r>
      <w:r w:rsidRPr="00DF2D1F">
        <w:rPr>
          <w:noProof/>
          <w:sz w:val="24"/>
          <w:szCs w:val="24"/>
        </w:rPr>
        <mc:AlternateContent>
          <mc:Choice Requires="wps">
            <w:drawing>
              <wp:anchor distT="45720" distB="45720" distL="114300" distR="114300" simplePos="0" relativeHeight="251670528" behindDoc="0" locked="0" layoutInCell="1" hidden="0" allowOverlap="1" wp14:anchorId="2BCB0E5C" wp14:editId="27F2A0B0">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wps:txbx>
                      <wps:bodyPr rot="0" vert="horz" wrap="square" lIns="91440" tIns="45720" rIns="91440" bIns="45720" anchor="ctr" anchorCtr="0">
                        <a:noAutofit/>
                      </wps:bodyPr>
                    </wps:wsp>
                  </a:graphicData>
                </a:graphic>
              </wp:anchor>
            </w:drawing>
          </mc:Choice>
          <mc:Fallback>
            <w:pict>
              <v:shape w14:anchorId="2BCB0E5C" id="Cuadro de texto 4" o:spid="_x0000_s1037"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v:textbox>
                <w10:wrap type="square"/>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72576" behindDoc="0" locked="0" layoutInCell="1" hidden="0" allowOverlap="1" wp14:anchorId="03512735" wp14:editId="5B59C34A">
                <wp:simplePos x="0" y="0"/>
                <wp:positionH relativeFrom="column">
                  <wp:posOffset>2967990</wp:posOffset>
                </wp:positionH>
                <wp:positionV relativeFrom="paragraph">
                  <wp:posOffset>385445</wp:posOffset>
                </wp:positionV>
                <wp:extent cx="2788920" cy="581025"/>
                <wp:effectExtent l="0" t="0" r="0" b="9525"/>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810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512735" id="Cuadro de texto 10" o:spid="_x0000_s1038" type="#_x0000_t202" style="position:absolute;margin-left:233.7pt;margin-top:30.35pt;width:219.6pt;height:45.75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v:textbox>
                <w10:wrap type="square"/>
              </v:shape>
            </w:pict>
          </mc:Fallback>
        </mc:AlternateContent>
      </w:r>
      <w:r w:rsidRPr="00DF2D1F">
        <w:rPr>
          <w:noProof/>
          <w:sz w:val="24"/>
          <w:szCs w:val="24"/>
        </w:rPr>
        <mc:AlternateContent>
          <mc:Choice Requires="wps">
            <w:drawing>
              <wp:anchor distT="45720" distB="45720" distL="114300" distR="114300" simplePos="0" relativeHeight="251671552" behindDoc="0" locked="0" layoutInCell="1" hidden="0" allowOverlap="1" wp14:anchorId="397F7512" wp14:editId="69BAF912">
                <wp:simplePos x="0" y="0"/>
                <wp:positionH relativeFrom="column">
                  <wp:posOffset>158115</wp:posOffset>
                </wp:positionH>
                <wp:positionV relativeFrom="paragraph">
                  <wp:posOffset>376555</wp:posOffset>
                </wp:positionV>
                <wp:extent cx="2788920" cy="571500"/>
                <wp:effectExtent l="0" t="0" r="0" b="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97F7512" id="Cuadro de texto 2" o:spid="_x0000_s1039" type="#_x0000_t202" style="position:absolute;margin-left:12.45pt;margin-top:29.65pt;width:219.6pt;height:45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v:textbox>
                <w10:wrap type="square"/>
              </v:shape>
            </w:pict>
          </mc:Fallback>
        </mc:AlternateContent>
      </w:r>
    </w:p>
    <w:p w:rsidR="00487CA5" w:rsidRPr="00DF2D1F" w:rsidRDefault="00487CA5" w:rsidP="00487CA5">
      <w:pPr>
        <w:rPr>
          <w:szCs w:val="24"/>
        </w:rPr>
      </w:pPr>
    </w:p>
    <w:p w:rsidR="00487CA5" w:rsidRPr="00DF2D1F" w:rsidRDefault="00487CA5" w:rsidP="00487CA5">
      <w:pPr>
        <w:rPr>
          <w:szCs w:val="24"/>
        </w:rPr>
      </w:pPr>
    </w:p>
    <w:p w:rsidR="00487CA5" w:rsidRPr="00DF2D1F" w:rsidRDefault="00487CA5" w:rsidP="00487CA5">
      <w:pPr>
        <w:rPr>
          <w:szCs w:val="24"/>
        </w:rPr>
      </w:pPr>
      <w:r w:rsidRPr="00DF2D1F">
        <w:rPr>
          <w:noProof/>
          <w:szCs w:val="24"/>
        </w:rPr>
        <mc:AlternateContent>
          <mc:Choice Requires="wps">
            <w:drawing>
              <wp:anchor distT="45720" distB="45720" distL="114300" distR="114300" simplePos="0" relativeHeight="251673600" behindDoc="0" locked="0" layoutInCell="1" hidden="0" allowOverlap="1" wp14:anchorId="44A2F2B8" wp14:editId="3A465D47">
                <wp:simplePos x="0" y="0"/>
                <wp:positionH relativeFrom="margin">
                  <wp:posOffset>1634490</wp:posOffset>
                </wp:positionH>
                <wp:positionV relativeFrom="paragraph">
                  <wp:posOffset>256540</wp:posOffset>
                </wp:positionV>
                <wp:extent cx="2838450" cy="619125"/>
                <wp:effectExtent l="0" t="0" r="0" b="9525"/>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9125"/>
                        </a:xfrm>
                        <a:prstGeom prst="rect">
                          <a:avLst/>
                        </a:prstGeom>
                        <a:solidFill>
                          <a:srgbClr val="FFFFFF"/>
                        </a:solidFill>
                        <a:ln w="9525">
                          <a:noFill/>
                          <a:miter lim="800000"/>
                          <a:headEnd/>
                          <a:tailEnd/>
                        </a:ln>
                      </wps:spPr>
                      <wps:txbx>
                        <w:txbxContent>
                          <w:p w:rsidR="00487CA5" w:rsidRDefault="00487CA5" w:rsidP="00487CA5">
                            <w:pPr>
                              <w:jc w:val="center"/>
                            </w:pPr>
                            <w:r w:rsidRPr="0010136B">
                              <w:rPr>
                                <w:rFonts w:eastAsia="Century Gothic" w:cs="Century Gothic"/>
                                <w:b/>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2F2B8" id="Cuadro de texto 15" o:spid="_x0000_s1040" type="#_x0000_t202" style="position:absolute;left:0;text-align:left;margin-left:128.7pt;margin-top:20.2pt;width:223.5pt;height:4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" stroked="f">
                <v:textbox>
                  <w:txbxContent>
                    <w:p w:rsidR="00487CA5" w:rsidRDefault="00487CA5" w:rsidP="00487CA5">
                      <w:pPr>
                        <w:jc w:val="center"/>
                      </w:pPr>
                      <w:r w:rsidRPr="0010136B">
                        <w:rPr>
                          <w:rFonts w:eastAsia="Century Gothic" w:cs="Century Gothic"/>
                          <w:b/>
                          <w:szCs w:val="24"/>
                        </w:rPr>
                        <w:t>DIP. YESENIA GUADALUPE REYES CALZADÍAS</w:t>
                      </w:r>
                    </w:p>
                  </w:txbxContent>
                </v:textbox>
                <w10:wrap type="square" anchorx="margin"/>
              </v:shape>
            </w:pict>
          </mc:Fallback>
        </mc:AlternateContent>
      </w:r>
    </w:p>
    <w:p w:rsidR="00487CA5" w:rsidRPr="00DF2D1F" w:rsidRDefault="00487CA5" w:rsidP="00487CA5">
      <w:pPr>
        <w:tabs>
          <w:tab w:val="left" w:pos="3245"/>
        </w:tabs>
        <w:rPr>
          <w:szCs w:val="24"/>
        </w:rPr>
      </w:pPr>
      <w:r w:rsidRPr="00DF2D1F">
        <w:rPr>
          <w:szCs w:val="24"/>
        </w:rPr>
        <w:tab/>
      </w:r>
    </w:p>
    <w:p w:rsidR="000C318B" w:rsidRPr="00DF2D1F" w:rsidRDefault="000C318B" w:rsidP="00FA693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sectPr w:rsidR="000C318B" w:rsidRPr="00DF2D1F"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059" w:rsidRDefault="00DE3059" w:rsidP="000C318B">
      <w:pPr>
        <w:spacing w:after="0" w:line="240" w:lineRule="auto"/>
      </w:pPr>
      <w:r>
        <w:separator/>
      </w:r>
    </w:p>
  </w:endnote>
  <w:endnote w:type="continuationSeparator" w:id="0">
    <w:p w:rsidR="00DE3059" w:rsidRDefault="00DE3059"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0A0736">
      <w:rPr>
        <w:noProof/>
        <w:color w:val="000000"/>
      </w:rPr>
      <w:t>1</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059" w:rsidRDefault="00DE3059" w:rsidP="000C318B">
      <w:pPr>
        <w:spacing w:after="0" w:line="240" w:lineRule="auto"/>
      </w:pPr>
      <w:r>
        <w:separator/>
      </w:r>
    </w:p>
  </w:footnote>
  <w:footnote w:type="continuationSeparator" w:id="0">
    <w:p w:rsidR="00DE3059" w:rsidRDefault="00DE3059" w:rsidP="000C318B">
      <w:pPr>
        <w:spacing w:after="0" w:line="240" w:lineRule="auto"/>
      </w:pPr>
      <w:r>
        <w:continuationSeparator/>
      </w:r>
    </w:p>
  </w:footnote>
  <w:footnote w:id="1">
    <w:p w:rsidR="00C950AF" w:rsidRDefault="00C950AF" w:rsidP="00C950AF">
      <w:pPr>
        <w:pStyle w:val="Normal1"/>
        <w:spacing w:line="360" w:lineRule="auto"/>
        <w:jc w:val="both"/>
        <w:rPr>
          <w:rFonts w:ascii="Century Gothic" w:hAnsi="Century Gothic"/>
          <w:sz w:val="24"/>
        </w:rPr>
      </w:pPr>
      <w:r>
        <w:rPr>
          <w:rStyle w:val="Refdenotaalpie"/>
        </w:rPr>
        <w:footnoteRef/>
      </w:r>
      <w:r>
        <w:t xml:space="preserve"> </w:t>
      </w:r>
      <w:r w:rsidRPr="001C7543">
        <w:rPr>
          <w:rFonts w:ascii="Century Gothic" w:hAnsi="Century Gothic"/>
          <w:sz w:val="18"/>
          <w:szCs w:val="18"/>
        </w:rPr>
        <w:t>Violencia de género</w:t>
      </w:r>
      <w:r w:rsidR="001C7543" w:rsidRPr="001C7543">
        <w:rPr>
          <w:rFonts w:ascii="Century Gothic" w:hAnsi="Century Gothic"/>
          <w:sz w:val="18"/>
          <w:szCs w:val="18"/>
        </w:rPr>
        <w:t>: El Heraldo.</w:t>
      </w:r>
      <w:r w:rsidRPr="001C7543">
        <w:rPr>
          <w:rFonts w:ascii="Century Gothic" w:hAnsi="Century Gothic"/>
          <w:sz w:val="18"/>
          <w:szCs w:val="18"/>
        </w:rPr>
        <w:t xml:space="preserve"> (2021)</w:t>
      </w:r>
      <w:r w:rsidR="001C7543" w:rsidRPr="001C7543">
        <w:rPr>
          <w:rFonts w:ascii="Century Gothic" w:hAnsi="Century Gothic"/>
          <w:sz w:val="18"/>
          <w:szCs w:val="18"/>
        </w:rPr>
        <w:t xml:space="preserve">. Recuperado el 19 de septiembre de 2022, disponible en </w:t>
      </w:r>
      <w:r w:rsidRPr="001C7543">
        <w:rPr>
          <w:rFonts w:ascii="Century Gothic" w:hAnsi="Century Gothic"/>
          <w:sz w:val="18"/>
          <w:szCs w:val="18"/>
        </w:rPr>
        <w:t>https://www.elheraldodechihuahua.com.mx/local/chihuahua/violencia-de-genero-el-reto-de-maru-campos-gobernadora-de-chihuahua-7188467.html</w:t>
      </w:r>
    </w:p>
    <w:p w:rsidR="00C950AF" w:rsidRDefault="00C950A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E12BD8">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1A6B"/>
    <w:multiLevelType w:val="hybridMultilevel"/>
    <w:tmpl w:val="7EB8D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B6E22B6"/>
    <w:multiLevelType w:val="hybridMultilevel"/>
    <w:tmpl w:val="2E725444"/>
    <w:lvl w:ilvl="0" w:tplc="154E9A8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5DE67DD"/>
    <w:multiLevelType w:val="hybridMultilevel"/>
    <w:tmpl w:val="D39EE3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945688F"/>
    <w:multiLevelType w:val="hybridMultilevel"/>
    <w:tmpl w:val="70BAFA34"/>
    <w:lvl w:ilvl="0" w:tplc="DC322088">
      <w:start w:val="1"/>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33554C"/>
    <w:multiLevelType w:val="hybridMultilevel"/>
    <w:tmpl w:val="27264D9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617F1174"/>
    <w:multiLevelType w:val="hybridMultilevel"/>
    <w:tmpl w:val="A5F08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87F149E"/>
    <w:multiLevelType w:val="hybridMultilevel"/>
    <w:tmpl w:val="5B764722"/>
    <w:lvl w:ilvl="0" w:tplc="080A0013">
      <w:start w:val="1"/>
      <w:numFmt w:val="upp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07CD8"/>
    <w:rsid w:val="00013C31"/>
    <w:rsid w:val="00022ACF"/>
    <w:rsid w:val="00036B13"/>
    <w:rsid w:val="000457CA"/>
    <w:rsid w:val="00045F6A"/>
    <w:rsid w:val="0004790C"/>
    <w:rsid w:val="00047BAC"/>
    <w:rsid w:val="00052433"/>
    <w:rsid w:val="00061FC2"/>
    <w:rsid w:val="00062E0C"/>
    <w:rsid w:val="000644EE"/>
    <w:rsid w:val="000747CF"/>
    <w:rsid w:val="00087E84"/>
    <w:rsid w:val="000A0736"/>
    <w:rsid w:val="000A1342"/>
    <w:rsid w:val="000A734C"/>
    <w:rsid w:val="000B2DEE"/>
    <w:rsid w:val="000C318B"/>
    <w:rsid w:val="000E0BE8"/>
    <w:rsid w:val="000F1234"/>
    <w:rsid w:val="000F1E44"/>
    <w:rsid w:val="00105B12"/>
    <w:rsid w:val="0011028D"/>
    <w:rsid w:val="00152A47"/>
    <w:rsid w:val="00163CF5"/>
    <w:rsid w:val="0019166A"/>
    <w:rsid w:val="001A1B63"/>
    <w:rsid w:val="001A53B8"/>
    <w:rsid w:val="001B3644"/>
    <w:rsid w:val="001B5E04"/>
    <w:rsid w:val="001B7EAE"/>
    <w:rsid w:val="001C7543"/>
    <w:rsid w:val="001C7D51"/>
    <w:rsid w:val="001E3B36"/>
    <w:rsid w:val="001E5F8B"/>
    <w:rsid w:val="001F12B4"/>
    <w:rsid w:val="001F4413"/>
    <w:rsid w:val="001F512D"/>
    <w:rsid w:val="0021132F"/>
    <w:rsid w:val="00226B84"/>
    <w:rsid w:val="002606F2"/>
    <w:rsid w:val="00263797"/>
    <w:rsid w:val="00276370"/>
    <w:rsid w:val="002A12A7"/>
    <w:rsid w:val="002A3F7B"/>
    <w:rsid w:val="002B5D3E"/>
    <w:rsid w:val="002F6D24"/>
    <w:rsid w:val="00310521"/>
    <w:rsid w:val="003168F7"/>
    <w:rsid w:val="00335784"/>
    <w:rsid w:val="0034039E"/>
    <w:rsid w:val="00367324"/>
    <w:rsid w:val="00367811"/>
    <w:rsid w:val="00377FC2"/>
    <w:rsid w:val="00384065"/>
    <w:rsid w:val="00385D01"/>
    <w:rsid w:val="00386A93"/>
    <w:rsid w:val="003921C9"/>
    <w:rsid w:val="00393604"/>
    <w:rsid w:val="003976EF"/>
    <w:rsid w:val="003B4ABB"/>
    <w:rsid w:val="003C7E18"/>
    <w:rsid w:val="003E0ACC"/>
    <w:rsid w:val="003F7A40"/>
    <w:rsid w:val="00401333"/>
    <w:rsid w:val="00420B44"/>
    <w:rsid w:val="00453FC2"/>
    <w:rsid w:val="00470709"/>
    <w:rsid w:val="00471541"/>
    <w:rsid w:val="004723F7"/>
    <w:rsid w:val="00474CA3"/>
    <w:rsid w:val="004751C7"/>
    <w:rsid w:val="00480523"/>
    <w:rsid w:val="00487CA5"/>
    <w:rsid w:val="004B5D9F"/>
    <w:rsid w:val="004C1679"/>
    <w:rsid w:val="00506D09"/>
    <w:rsid w:val="00517FB7"/>
    <w:rsid w:val="00521B6F"/>
    <w:rsid w:val="0052623F"/>
    <w:rsid w:val="00535ED8"/>
    <w:rsid w:val="00551059"/>
    <w:rsid w:val="00553F37"/>
    <w:rsid w:val="00565058"/>
    <w:rsid w:val="00580A24"/>
    <w:rsid w:val="005A43A1"/>
    <w:rsid w:val="005A798B"/>
    <w:rsid w:val="005B2390"/>
    <w:rsid w:val="005C0D04"/>
    <w:rsid w:val="005D0038"/>
    <w:rsid w:val="005E4D1B"/>
    <w:rsid w:val="005F46AA"/>
    <w:rsid w:val="006019E6"/>
    <w:rsid w:val="00614453"/>
    <w:rsid w:val="00655C87"/>
    <w:rsid w:val="00671E29"/>
    <w:rsid w:val="0068330A"/>
    <w:rsid w:val="00697CBD"/>
    <w:rsid w:val="006A4E82"/>
    <w:rsid w:val="006B30B3"/>
    <w:rsid w:val="006D2620"/>
    <w:rsid w:val="006E68D0"/>
    <w:rsid w:val="006E7FB0"/>
    <w:rsid w:val="006F5541"/>
    <w:rsid w:val="007054DE"/>
    <w:rsid w:val="00714D63"/>
    <w:rsid w:val="00722245"/>
    <w:rsid w:val="007504FD"/>
    <w:rsid w:val="00766366"/>
    <w:rsid w:val="00767346"/>
    <w:rsid w:val="00772C04"/>
    <w:rsid w:val="007853BC"/>
    <w:rsid w:val="00790039"/>
    <w:rsid w:val="007B40B8"/>
    <w:rsid w:val="007C533D"/>
    <w:rsid w:val="007C5F9C"/>
    <w:rsid w:val="007D0860"/>
    <w:rsid w:val="007D7C1C"/>
    <w:rsid w:val="007E4948"/>
    <w:rsid w:val="007F72B6"/>
    <w:rsid w:val="00805310"/>
    <w:rsid w:val="00812091"/>
    <w:rsid w:val="00832C5D"/>
    <w:rsid w:val="008338D9"/>
    <w:rsid w:val="00862E20"/>
    <w:rsid w:val="00875FA6"/>
    <w:rsid w:val="0089645E"/>
    <w:rsid w:val="008969C7"/>
    <w:rsid w:val="008A67B3"/>
    <w:rsid w:val="008B22C3"/>
    <w:rsid w:val="008F48A7"/>
    <w:rsid w:val="008F7E4C"/>
    <w:rsid w:val="00907C6F"/>
    <w:rsid w:val="009215AD"/>
    <w:rsid w:val="009568D3"/>
    <w:rsid w:val="009B3FA0"/>
    <w:rsid w:val="009B5F33"/>
    <w:rsid w:val="009C24FF"/>
    <w:rsid w:val="009C36EA"/>
    <w:rsid w:val="009C75FC"/>
    <w:rsid w:val="009D466E"/>
    <w:rsid w:val="009E4205"/>
    <w:rsid w:val="009E61D2"/>
    <w:rsid w:val="009F0776"/>
    <w:rsid w:val="009F4094"/>
    <w:rsid w:val="00A23472"/>
    <w:rsid w:val="00A24E37"/>
    <w:rsid w:val="00A324B0"/>
    <w:rsid w:val="00A32725"/>
    <w:rsid w:val="00A51E3F"/>
    <w:rsid w:val="00A65823"/>
    <w:rsid w:val="00A6690E"/>
    <w:rsid w:val="00A70B42"/>
    <w:rsid w:val="00A841F9"/>
    <w:rsid w:val="00AA03E7"/>
    <w:rsid w:val="00AA4815"/>
    <w:rsid w:val="00AA7A38"/>
    <w:rsid w:val="00AB6D71"/>
    <w:rsid w:val="00AD306C"/>
    <w:rsid w:val="00AE0B2E"/>
    <w:rsid w:val="00AE4DEA"/>
    <w:rsid w:val="00AE6286"/>
    <w:rsid w:val="00AF170E"/>
    <w:rsid w:val="00AF6D41"/>
    <w:rsid w:val="00B02466"/>
    <w:rsid w:val="00B1722C"/>
    <w:rsid w:val="00B27E3D"/>
    <w:rsid w:val="00B31DC0"/>
    <w:rsid w:val="00B33E32"/>
    <w:rsid w:val="00B54EB3"/>
    <w:rsid w:val="00B5676F"/>
    <w:rsid w:val="00B61D98"/>
    <w:rsid w:val="00B67B7D"/>
    <w:rsid w:val="00B71C54"/>
    <w:rsid w:val="00B846A7"/>
    <w:rsid w:val="00B92A18"/>
    <w:rsid w:val="00BA122C"/>
    <w:rsid w:val="00BB70CA"/>
    <w:rsid w:val="00BC1DB5"/>
    <w:rsid w:val="00BC452E"/>
    <w:rsid w:val="00BD4C5B"/>
    <w:rsid w:val="00BF1971"/>
    <w:rsid w:val="00C166B8"/>
    <w:rsid w:val="00C20178"/>
    <w:rsid w:val="00C238A8"/>
    <w:rsid w:val="00C45868"/>
    <w:rsid w:val="00C5413E"/>
    <w:rsid w:val="00C56737"/>
    <w:rsid w:val="00C61294"/>
    <w:rsid w:val="00C672BF"/>
    <w:rsid w:val="00C73DE1"/>
    <w:rsid w:val="00C81265"/>
    <w:rsid w:val="00C85A3E"/>
    <w:rsid w:val="00C950AF"/>
    <w:rsid w:val="00CC2C97"/>
    <w:rsid w:val="00CC49B4"/>
    <w:rsid w:val="00CC7D24"/>
    <w:rsid w:val="00CD4C7B"/>
    <w:rsid w:val="00CE0042"/>
    <w:rsid w:val="00CE402D"/>
    <w:rsid w:val="00D417A2"/>
    <w:rsid w:val="00D96E76"/>
    <w:rsid w:val="00D96FA9"/>
    <w:rsid w:val="00DA1F1C"/>
    <w:rsid w:val="00DA4C57"/>
    <w:rsid w:val="00DA5FCB"/>
    <w:rsid w:val="00DC0371"/>
    <w:rsid w:val="00DE3059"/>
    <w:rsid w:val="00DF2D1F"/>
    <w:rsid w:val="00E04FB7"/>
    <w:rsid w:val="00E12BD8"/>
    <w:rsid w:val="00E20313"/>
    <w:rsid w:val="00E36D3E"/>
    <w:rsid w:val="00E457F2"/>
    <w:rsid w:val="00E67089"/>
    <w:rsid w:val="00EB2769"/>
    <w:rsid w:val="00EC1CF2"/>
    <w:rsid w:val="00EC71F8"/>
    <w:rsid w:val="00EE2445"/>
    <w:rsid w:val="00EE2B59"/>
    <w:rsid w:val="00F00B36"/>
    <w:rsid w:val="00F06688"/>
    <w:rsid w:val="00F14791"/>
    <w:rsid w:val="00F21CAB"/>
    <w:rsid w:val="00F27F0E"/>
    <w:rsid w:val="00F41160"/>
    <w:rsid w:val="00F42CEB"/>
    <w:rsid w:val="00F747F4"/>
    <w:rsid w:val="00F833B1"/>
    <w:rsid w:val="00F83CDF"/>
    <w:rsid w:val="00F903EB"/>
    <w:rsid w:val="00F93239"/>
    <w:rsid w:val="00FA4965"/>
    <w:rsid w:val="00FA6018"/>
    <w:rsid w:val="00FA6931"/>
    <w:rsid w:val="00FA75C7"/>
    <w:rsid w:val="00FC0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EF"/>
    <w:pPr>
      <w:spacing w:line="360" w:lineRule="auto"/>
      <w:jc w:val="both"/>
    </w:pPr>
    <w:rPr>
      <w:rFonts w:ascii="Century Gothic" w:hAnsi="Century Gothic"/>
      <w:sz w:val="24"/>
    </w:rPr>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67B7D"/>
    <w:pPr>
      <w:ind w:left="720"/>
      <w:contextualSpacing/>
    </w:pPr>
  </w:style>
  <w:style w:type="table" w:styleId="Tablaconcuadrcula">
    <w:name w:val="Table Grid"/>
    <w:basedOn w:val="Tablanormal"/>
    <w:uiPriority w:val="59"/>
    <w:rsid w:val="00FA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1E3F"/>
    <w:rPr>
      <w:color w:val="0000FF" w:themeColor="hyperlink"/>
      <w:u w:val="single"/>
    </w:rPr>
  </w:style>
  <w:style w:type="paragraph" w:styleId="Encabezado">
    <w:name w:val="header"/>
    <w:basedOn w:val="Normal"/>
    <w:link w:val="EncabezadoCar"/>
    <w:uiPriority w:val="99"/>
    <w:unhideWhenUsed/>
    <w:rsid w:val="00260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6F2"/>
    <w:rPr>
      <w:rFonts w:ascii="Century Gothic" w:hAnsi="Century Gothic"/>
      <w:sz w:val="24"/>
    </w:rPr>
  </w:style>
  <w:style w:type="paragraph" w:styleId="Piedepgina">
    <w:name w:val="footer"/>
    <w:basedOn w:val="Normal"/>
    <w:link w:val="PiedepginaCar"/>
    <w:uiPriority w:val="99"/>
    <w:unhideWhenUsed/>
    <w:rsid w:val="00260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6F2"/>
    <w:rPr>
      <w:rFonts w:ascii="Century Gothic" w:hAnsi="Century Gothic"/>
      <w:sz w:val="24"/>
    </w:rPr>
  </w:style>
  <w:style w:type="paragraph" w:styleId="NormalWeb">
    <w:name w:val="Normal (Web)"/>
    <w:basedOn w:val="Normal"/>
    <w:uiPriority w:val="99"/>
    <w:semiHidden/>
    <w:unhideWhenUsed/>
    <w:rsid w:val="00F06688"/>
    <w:pPr>
      <w:spacing w:before="100" w:beforeAutospacing="1" w:after="100" w:afterAutospacing="1" w:line="240" w:lineRule="auto"/>
      <w:jc w:val="left"/>
    </w:pPr>
    <w:rPr>
      <w:rFonts w:ascii="Times New Roman" w:eastAsia="Times New Roman" w:hAnsi="Times New Roman" w:cs="Times New Roman"/>
      <w:szCs w:val="24"/>
    </w:rPr>
  </w:style>
  <w:style w:type="paragraph" w:styleId="Sinespaciado">
    <w:name w:val="No Spacing"/>
    <w:uiPriority w:val="1"/>
    <w:qFormat/>
    <w:rsid w:val="00487CA5"/>
    <w:pPr>
      <w:spacing w:line="360" w:lineRule="auto"/>
      <w:jc w:val="both"/>
    </w:pPr>
    <w:rPr>
      <w:rFonts w:ascii="Century Gothic" w:hAnsi="Century Gothic"/>
      <w:sz w:val="24"/>
    </w:rPr>
  </w:style>
  <w:style w:type="character" w:styleId="nfasis">
    <w:name w:val="Emphasis"/>
    <w:basedOn w:val="Fuentedeprrafopredeter"/>
    <w:uiPriority w:val="20"/>
    <w:qFormat/>
    <w:rsid w:val="00367811"/>
    <w:rPr>
      <w:i/>
      <w:iCs/>
    </w:rPr>
  </w:style>
  <w:style w:type="character" w:styleId="Textoennegrita">
    <w:name w:val="Strong"/>
    <w:basedOn w:val="Fuentedeprrafopredeter"/>
    <w:uiPriority w:val="22"/>
    <w:qFormat/>
    <w:rsid w:val="00367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4072">
      <w:bodyDiv w:val="1"/>
      <w:marLeft w:val="0"/>
      <w:marRight w:val="0"/>
      <w:marTop w:val="0"/>
      <w:marBottom w:val="0"/>
      <w:divBdr>
        <w:top w:val="none" w:sz="0" w:space="0" w:color="auto"/>
        <w:left w:val="none" w:sz="0" w:space="0" w:color="auto"/>
        <w:bottom w:val="none" w:sz="0" w:space="0" w:color="auto"/>
        <w:right w:val="none" w:sz="0" w:space="0" w:color="auto"/>
      </w:divBdr>
    </w:div>
    <w:div w:id="906499279">
      <w:bodyDiv w:val="1"/>
      <w:marLeft w:val="0"/>
      <w:marRight w:val="0"/>
      <w:marTop w:val="0"/>
      <w:marBottom w:val="0"/>
      <w:divBdr>
        <w:top w:val="none" w:sz="0" w:space="0" w:color="auto"/>
        <w:left w:val="none" w:sz="0" w:space="0" w:color="auto"/>
        <w:bottom w:val="none" w:sz="0" w:space="0" w:color="auto"/>
        <w:right w:val="none" w:sz="0" w:space="0" w:color="auto"/>
      </w:divBdr>
    </w:div>
    <w:div w:id="933782089">
      <w:bodyDiv w:val="1"/>
      <w:marLeft w:val="0"/>
      <w:marRight w:val="0"/>
      <w:marTop w:val="0"/>
      <w:marBottom w:val="0"/>
      <w:divBdr>
        <w:top w:val="none" w:sz="0" w:space="0" w:color="auto"/>
        <w:left w:val="none" w:sz="0" w:space="0" w:color="auto"/>
        <w:bottom w:val="none" w:sz="0" w:space="0" w:color="auto"/>
        <w:right w:val="none" w:sz="0" w:space="0" w:color="auto"/>
      </w:divBdr>
    </w:div>
    <w:div w:id="960962729">
      <w:bodyDiv w:val="1"/>
      <w:marLeft w:val="0"/>
      <w:marRight w:val="0"/>
      <w:marTop w:val="0"/>
      <w:marBottom w:val="0"/>
      <w:divBdr>
        <w:top w:val="none" w:sz="0" w:space="0" w:color="auto"/>
        <w:left w:val="none" w:sz="0" w:space="0" w:color="auto"/>
        <w:bottom w:val="none" w:sz="0" w:space="0" w:color="auto"/>
        <w:right w:val="none" w:sz="0" w:space="0" w:color="auto"/>
      </w:divBdr>
    </w:div>
    <w:div w:id="1012880743">
      <w:bodyDiv w:val="1"/>
      <w:marLeft w:val="0"/>
      <w:marRight w:val="0"/>
      <w:marTop w:val="0"/>
      <w:marBottom w:val="0"/>
      <w:divBdr>
        <w:top w:val="none" w:sz="0" w:space="0" w:color="auto"/>
        <w:left w:val="none" w:sz="0" w:space="0" w:color="auto"/>
        <w:bottom w:val="none" w:sz="0" w:space="0" w:color="auto"/>
        <w:right w:val="none" w:sz="0" w:space="0" w:color="auto"/>
      </w:divBdr>
    </w:div>
    <w:div w:id="1576478910">
      <w:bodyDiv w:val="1"/>
      <w:marLeft w:val="0"/>
      <w:marRight w:val="0"/>
      <w:marTop w:val="0"/>
      <w:marBottom w:val="0"/>
      <w:divBdr>
        <w:top w:val="none" w:sz="0" w:space="0" w:color="auto"/>
        <w:left w:val="none" w:sz="0" w:space="0" w:color="auto"/>
        <w:bottom w:val="none" w:sz="0" w:space="0" w:color="auto"/>
        <w:right w:val="none" w:sz="0" w:space="0" w:color="auto"/>
      </w:divBdr>
    </w:div>
    <w:div w:id="2072921596">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3AAD-8161-406D-AACC-1FBB1CE7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cp:lastPrinted>2022-09-19T19:48:00Z</cp:lastPrinted>
  <dcterms:created xsi:type="dcterms:W3CDTF">2022-09-19T20:33:00Z</dcterms:created>
  <dcterms:modified xsi:type="dcterms:W3CDTF">2022-09-19T20:33:00Z</dcterms:modified>
</cp:coreProperties>
</file>