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59CDB" w14:textId="77777777" w:rsidR="00D003A3" w:rsidRPr="00912E4E" w:rsidRDefault="00D003A3" w:rsidP="00A9331D">
      <w:pPr>
        <w:widowControl w:val="0"/>
        <w:autoSpaceDE w:val="0"/>
        <w:autoSpaceDN w:val="0"/>
        <w:adjustRightInd w:val="0"/>
        <w:spacing w:line="360" w:lineRule="auto"/>
        <w:ind w:right="3674"/>
        <w:rPr>
          <w:rFonts w:ascii="Century Gothic" w:hAnsi="Century Gothic" w:cs="Arial"/>
          <w:b/>
          <w:bCs/>
          <w:lang w:val="es-ES_tradnl"/>
        </w:rPr>
      </w:pPr>
      <w:bookmarkStart w:id="0" w:name="_GoBack"/>
      <w:bookmarkEnd w:id="0"/>
    </w:p>
    <w:p w14:paraId="1DD5CD0D" w14:textId="52ABB9DA" w:rsidR="00A9331D" w:rsidRPr="00912E4E" w:rsidRDefault="00A9331D" w:rsidP="00A9331D">
      <w:pPr>
        <w:widowControl w:val="0"/>
        <w:autoSpaceDE w:val="0"/>
        <w:autoSpaceDN w:val="0"/>
        <w:adjustRightInd w:val="0"/>
        <w:spacing w:line="360" w:lineRule="auto"/>
        <w:jc w:val="both"/>
        <w:rPr>
          <w:rFonts w:ascii="Century Gothic" w:hAnsi="Century Gothic" w:cs="Arial"/>
          <w:b/>
          <w:bCs/>
          <w:lang w:val="es-ES_tradnl"/>
        </w:rPr>
      </w:pPr>
      <w:r w:rsidRPr="00912E4E">
        <w:rPr>
          <w:rFonts w:ascii="Century Gothic" w:hAnsi="Century Gothic" w:cs="Arial"/>
          <w:b/>
          <w:bCs/>
          <w:lang w:val="es-ES_tradnl"/>
        </w:rPr>
        <w:t>H. CONGRESO DEL ESTADO DE CHIHUAHUA</w:t>
      </w:r>
    </w:p>
    <w:p w14:paraId="4659AF16" w14:textId="0B0F60B1" w:rsidR="00A9331D" w:rsidRPr="00912E4E" w:rsidRDefault="00A9331D" w:rsidP="00A9331D">
      <w:pPr>
        <w:widowControl w:val="0"/>
        <w:autoSpaceDE w:val="0"/>
        <w:autoSpaceDN w:val="0"/>
        <w:adjustRightInd w:val="0"/>
        <w:spacing w:line="360" w:lineRule="auto"/>
        <w:jc w:val="both"/>
        <w:rPr>
          <w:rFonts w:ascii="Century Gothic" w:hAnsi="Century Gothic" w:cs="Arial"/>
          <w:b/>
          <w:bCs/>
          <w:lang w:val="es-ES_tradnl"/>
        </w:rPr>
      </w:pPr>
      <w:r w:rsidRPr="00912E4E">
        <w:rPr>
          <w:rFonts w:ascii="Century Gothic" w:hAnsi="Century Gothic" w:cs="Arial"/>
          <w:b/>
          <w:bCs/>
          <w:lang w:val="es-ES_tradnl"/>
        </w:rPr>
        <w:t xml:space="preserve">PRESENTE. </w:t>
      </w:r>
    </w:p>
    <w:p w14:paraId="69AF0F79" w14:textId="77777777" w:rsidR="00A9331D" w:rsidRPr="00912E4E" w:rsidRDefault="00A9331D" w:rsidP="00A9331D">
      <w:pPr>
        <w:widowControl w:val="0"/>
        <w:autoSpaceDE w:val="0"/>
        <w:autoSpaceDN w:val="0"/>
        <w:adjustRightInd w:val="0"/>
        <w:spacing w:line="360" w:lineRule="auto"/>
        <w:jc w:val="both"/>
        <w:rPr>
          <w:rFonts w:ascii="Century Gothic" w:hAnsi="Century Gothic" w:cs="Arial"/>
          <w:lang w:val="es-ES_tradnl"/>
        </w:rPr>
      </w:pPr>
    </w:p>
    <w:p w14:paraId="1528ED78" w14:textId="66476FA3" w:rsidR="00887A71" w:rsidRPr="00A51C9B" w:rsidRDefault="00D003A3" w:rsidP="00A51C9B">
      <w:pPr>
        <w:widowControl w:val="0"/>
        <w:autoSpaceDE w:val="0"/>
        <w:autoSpaceDN w:val="0"/>
        <w:adjustRightInd w:val="0"/>
        <w:spacing w:line="360" w:lineRule="auto"/>
        <w:ind w:left="102" w:right="78" w:firstLine="708"/>
        <w:jc w:val="both"/>
        <w:rPr>
          <w:rFonts w:ascii="Century Gothic" w:hAnsi="Century Gothic" w:cs="Arial"/>
          <w:lang w:val="es-ES_tradnl"/>
        </w:rPr>
      </w:pPr>
      <w:r w:rsidRPr="00912E4E">
        <w:rPr>
          <w:rFonts w:ascii="Century Gothic" w:hAnsi="Century Gothic" w:cs="Arial"/>
          <w:spacing w:val="1"/>
          <w:lang w:val="es-ES_tradnl"/>
        </w:rPr>
        <w:t>L</w:t>
      </w:r>
      <w:r w:rsidRPr="00912E4E">
        <w:rPr>
          <w:rFonts w:ascii="Century Gothic" w:hAnsi="Century Gothic" w:cs="Arial"/>
          <w:lang w:val="es-ES_tradnl"/>
        </w:rPr>
        <w:t>a</w:t>
      </w:r>
      <w:r w:rsidRPr="00912E4E">
        <w:rPr>
          <w:rFonts w:ascii="Century Gothic" w:hAnsi="Century Gothic" w:cs="Arial"/>
          <w:spacing w:val="3"/>
          <w:lang w:val="es-ES_tradnl"/>
        </w:rPr>
        <w:t xml:space="preserve"> </w:t>
      </w:r>
      <w:r w:rsidRPr="00912E4E">
        <w:rPr>
          <w:rFonts w:ascii="Century Gothic" w:hAnsi="Century Gothic" w:cs="Arial"/>
          <w:lang w:val="es-ES_tradnl"/>
        </w:rPr>
        <w:t>s</w:t>
      </w:r>
      <w:r w:rsidRPr="00912E4E">
        <w:rPr>
          <w:rFonts w:ascii="Century Gothic" w:hAnsi="Century Gothic" w:cs="Arial"/>
          <w:spacing w:val="1"/>
          <w:lang w:val="es-ES_tradnl"/>
        </w:rPr>
        <w:t>u</w:t>
      </w:r>
      <w:r w:rsidRPr="00912E4E">
        <w:rPr>
          <w:rFonts w:ascii="Century Gothic" w:hAnsi="Century Gothic" w:cs="Arial"/>
          <w:lang w:val="es-ES_tradnl"/>
        </w:rPr>
        <w:t>scr</w:t>
      </w:r>
      <w:r w:rsidRPr="00912E4E">
        <w:rPr>
          <w:rFonts w:ascii="Century Gothic" w:hAnsi="Century Gothic" w:cs="Arial"/>
          <w:spacing w:val="-1"/>
          <w:lang w:val="es-ES_tradnl"/>
        </w:rPr>
        <w:t>i</w:t>
      </w:r>
      <w:r w:rsidRPr="00912E4E">
        <w:rPr>
          <w:rFonts w:ascii="Century Gothic" w:hAnsi="Century Gothic" w:cs="Arial"/>
          <w:lang w:val="es-ES_tradnl"/>
        </w:rPr>
        <w:t>t</w:t>
      </w:r>
      <w:r w:rsidRPr="00912E4E">
        <w:rPr>
          <w:rFonts w:ascii="Century Gothic" w:hAnsi="Century Gothic" w:cs="Arial"/>
          <w:spacing w:val="1"/>
          <w:lang w:val="es-ES_tradnl"/>
        </w:rPr>
        <w:t>a</w:t>
      </w:r>
      <w:r w:rsidR="0037634C" w:rsidRPr="00912E4E">
        <w:rPr>
          <w:rFonts w:ascii="Century Gothic" w:hAnsi="Century Gothic" w:cs="Arial"/>
          <w:lang w:val="es-ES_tradnl"/>
        </w:rPr>
        <w:t xml:space="preserve">, </w:t>
      </w:r>
      <w:r w:rsidR="0037634C" w:rsidRPr="00912E4E">
        <w:rPr>
          <w:rFonts w:ascii="Century Gothic" w:hAnsi="Century Gothic" w:cs="Arial"/>
          <w:b/>
          <w:lang w:val="es-ES_tradnl"/>
        </w:rPr>
        <w:t>Isela Martínez Díaz</w:t>
      </w:r>
      <w:r w:rsidRPr="00912E4E">
        <w:rPr>
          <w:rFonts w:ascii="Century Gothic" w:hAnsi="Century Gothic" w:cs="Arial"/>
          <w:spacing w:val="3"/>
          <w:lang w:val="es-ES_tradnl"/>
        </w:rPr>
        <w:t xml:space="preserve"> </w:t>
      </w:r>
      <w:r w:rsidRPr="00912E4E">
        <w:rPr>
          <w:rFonts w:ascii="Century Gothic" w:hAnsi="Century Gothic" w:cs="Arial"/>
          <w:lang w:val="es-ES_tradnl"/>
        </w:rPr>
        <w:t>en mi carácter de</w:t>
      </w:r>
      <w:r w:rsidR="00573DD8" w:rsidRPr="00912E4E">
        <w:rPr>
          <w:rFonts w:ascii="Century Gothic" w:hAnsi="Century Gothic" w:cs="Arial"/>
          <w:lang w:val="es-ES_tradnl"/>
        </w:rPr>
        <w:t xml:space="preserve"> Diputada de la Sexagésima Séptima</w:t>
      </w:r>
      <w:r w:rsidRPr="00912E4E">
        <w:rPr>
          <w:rFonts w:ascii="Century Gothic" w:hAnsi="Century Gothic" w:cs="Arial"/>
          <w:lang w:val="es-ES_tradnl"/>
        </w:rPr>
        <w:t xml:space="preserve"> Legislatura del Honorable Congreso del Estado, </w:t>
      </w:r>
      <w:r w:rsidR="00901F11" w:rsidRPr="00912E4E">
        <w:rPr>
          <w:rFonts w:ascii="Century Gothic" w:hAnsi="Century Gothic" w:cs="Arial"/>
          <w:lang w:val="es-ES_tradnl"/>
        </w:rPr>
        <w:t>miembro del</w:t>
      </w:r>
      <w:r w:rsidRPr="00912E4E">
        <w:rPr>
          <w:rFonts w:ascii="Century Gothic" w:hAnsi="Century Gothic" w:cs="Arial"/>
          <w:lang w:val="es-ES_tradnl"/>
        </w:rPr>
        <w:t xml:space="preserve"> Grupo Parlamentario </w:t>
      </w:r>
      <w:r w:rsidR="00901F11" w:rsidRPr="00912E4E">
        <w:rPr>
          <w:rFonts w:ascii="Century Gothic" w:hAnsi="Century Gothic" w:cs="Arial"/>
          <w:lang w:val="es-ES_tradnl"/>
        </w:rPr>
        <w:t>de</w:t>
      </w:r>
      <w:r w:rsidRPr="00912E4E">
        <w:rPr>
          <w:rFonts w:ascii="Century Gothic" w:hAnsi="Century Gothic" w:cs="Arial"/>
          <w:lang w:val="es-ES_tradnl"/>
        </w:rPr>
        <w:t xml:space="preserve"> Acción Nacional</w:t>
      </w:r>
      <w:r w:rsidR="00901F11" w:rsidRPr="00912E4E">
        <w:rPr>
          <w:rFonts w:ascii="Century Gothic" w:hAnsi="Century Gothic" w:cs="Arial"/>
          <w:lang w:val="es-ES_tradnl"/>
        </w:rPr>
        <w:t xml:space="preserve"> y en su representación</w:t>
      </w:r>
      <w:r w:rsidRPr="00912E4E">
        <w:rPr>
          <w:rFonts w:ascii="Century Gothic" w:hAnsi="Century Gothic" w:cs="Arial"/>
          <w:lang w:val="es-ES_tradnl"/>
        </w:rPr>
        <w:t xml:space="preserve">, en uso de las atribuciones conferidas por los </w:t>
      </w:r>
      <w:r w:rsidR="00A51C9B" w:rsidRPr="00A51C9B">
        <w:rPr>
          <w:rFonts w:ascii="Century Gothic" w:hAnsi="Century Gothic" w:cs="Arial"/>
          <w:lang w:val="es-ES_tradnl"/>
        </w:rPr>
        <w:t>con fundamento en los artículos 68, fracción I, de la Constitución Política y 167, fracción I, de la Ley Orgánica del Poder Legislativo, ambos ordenamientos del Estado de Chihuahua</w:t>
      </w:r>
      <w:r w:rsidRPr="00912E4E">
        <w:rPr>
          <w:rFonts w:ascii="Century Gothic" w:hAnsi="Century Gothic" w:cs="Arial"/>
          <w:lang w:val="es-ES_tradnl"/>
        </w:rPr>
        <w:t xml:space="preserve">; comparecemos ante esta Honorable Representación Popular para presentar </w:t>
      </w:r>
      <w:r w:rsidR="00A51C9B">
        <w:rPr>
          <w:rFonts w:ascii="Century Gothic" w:hAnsi="Century Gothic" w:cs="Arial"/>
          <w:lang w:val="es-ES_tradnl"/>
        </w:rPr>
        <w:t>iniciativa con carácter de Decreto a fin de expedir la Ley de Fomento al Emprendimiento e Innovación del Estado de Chihuahua</w:t>
      </w:r>
      <w:r w:rsidR="00FF7031" w:rsidRPr="00912E4E">
        <w:rPr>
          <w:rFonts w:ascii="Century Gothic" w:hAnsi="Century Gothic" w:cs="Arial"/>
          <w:lang w:val="es-ES_tradnl"/>
        </w:rPr>
        <w:t>, l</w:t>
      </w:r>
      <w:r w:rsidRPr="00912E4E">
        <w:rPr>
          <w:rFonts w:ascii="Century Gothic" w:hAnsi="Century Gothic" w:cs="Arial"/>
          <w:lang w:val="es-ES_tradnl"/>
        </w:rPr>
        <w:t>o que realizamos al tenor de la siguiente:</w:t>
      </w:r>
    </w:p>
    <w:p w14:paraId="2586AA88" w14:textId="77777777" w:rsidR="00A9331D" w:rsidRPr="00912E4E" w:rsidRDefault="00A9331D" w:rsidP="00A9331D">
      <w:pPr>
        <w:widowControl w:val="0"/>
        <w:autoSpaceDE w:val="0"/>
        <w:autoSpaceDN w:val="0"/>
        <w:adjustRightInd w:val="0"/>
        <w:spacing w:line="360" w:lineRule="auto"/>
        <w:ind w:right="78"/>
        <w:jc w:val="center"/>
        <w:rPr>
          <w:rFonts w:ascii="Century Gothic" w:hAnsi="Century Gothic" w:cs="Arial"/>
          <w:b/>
          <w:lang w:val="es-ES_tradnl"/>
        </w:rPr>
      </w:pPr>
    </w:p>
    <w:p w14:paraId="352430DB" w14:textId="649D48C0" w:rsidR="00A203FB" w:rsidRDefault="00686C2F" w:rsidP="00A9331D">
      <w:pPr>
        <w:widowControl w:val="0"/>
        <w:autoSpaceDE w:val="0"/>
        <w:autoSpaceDN w:val="0"/>
        <w:adjustRightInd w:val="0"/>
        <w:spacing w:line="360" w:lineRule="auto"/>
        <w:ind w:right="78"/>
        <w:jc w:val="center"/>
        <w:rPr>
          <w:rFonts w:ascii="Century Gothic" w:hAnsi="Century Gothic" w:cs="Arial"/>
          <w:b/>
          <w:lang w:val="es-ES_tradnl"/>
        </w:rPr>
      </w:pPr>
      <w:r w:rsidRPr="00912E4E">
        <w:rPr>
          <w:rFonts w:ascii="Century Gothic" w:hAnsi="Century Gothic" w:cs="Arial"/>
          <w:b/>
          <w:lang w:val="es-ES_tradnl"/>
        </w:rPr>
        <w:t>EXPOSICIÓ</w:t>
      </w:r>
      <w:r w:rsidR="00D003A3" w:rsidRPr="00912E4E">
        <w:rPr>
          <w:rFonts w:ascii="Century Gothic" w:hAnsi="Century Gothic" w:cs="Arial"/>
          <w:b/>
          <w:lang w:val="es-ES_tradnl"/>
        </w:rPr>
        <w:t>N DE MOTIVOS</w:t>
      </w:r>
    </w:p>
    <w:p w14:paraId="1D119F0A" w14:textId="77777777" w:rsidR="001955BB" w:rsidRDefault="001955BB" w:rsidP="00A9331D">
      <w:pPr>
        <w:widowControl w:val="0"/>
        <w:autoSpaceDE w:val="0"/>
        <w:autoSpaceDN w:val="0"/>
        <w:adjustRightInd w:val="0"/>
        <w:spacing w:line="360" w:lineRule="auto"/>
        <w:ind w:right="78"/>
        <w:jc w:val="center"/>
        <w:rPr>
          <w:rFonts w:ascii="Century Gothic" w:hAnsi="Century Gothic" w:cs="Arial"/>
          <w:b/>
          <w:lang w:val="es-ES_tradnl"/>
        </w:rPr>
      </w:pPr>
    </w:p>
    <w:p w14:paraId="480EF715" w14:textId="18AD5158" w:rsidR="001955BB" w:rsidRDefault="001955BB" w:rsidP="001955BB">
      <w:pPr>
        <w:widowControl w:val="0"/>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ab/>
        <w:t xml:space="preserve">En el marco del Día mundial del Emprendimiento (16 de abril), </w:t>
      </w:r>
      <w:r w:rsidR="00E1519E">
        <w:rPr>
          <w:rFonts w:ascii="Century Gothic" w:hAnsi="Century Gothic" w:cs="Arial"/>
          <w:lang w:val="es-ES_tradnl"/>
        </w:rPr>
        <w:t>el cual</w:t>
      </w:r>
      <w:r>
        <w:rPr>
          <w:rFonts w:ascii="Century Gothic" w:hAnsi="Century Gothic" w:cs="Arial"/>
          <w:lang w:val="es-ES_tradnl"/>
        </w:rPr>
        <w:t xml:space="preserve"> busca fomentar el espíritu emprendedor y </w:t>
      </w:r>
      <w:r w:rsidR="00E1519E">
        <w:rPr>
          <w:rFonts w:ascii="Century Gothic" w:hAnsi="Century Gothic" w:cs="Arial"/>
          <w:lang w:val="es-ES_tradnl"/>
        </w:rPr>
        <w:t>la visibilización de las personas que alrededor del mundo forman parte del ecosistema de emprendimiento, es que presentamos esta iniciativa.</w:t>
      </w:r>
    </w:p>
    <w:p w14:paraId="344FFE89" w14:textId="77777777" w:rsidR="00E1519E" w:rsidRDefault="00E1519E" w:rsidP="001955BB">
      <w:pPr>
        <w:widowControl w:val="0"/>
        <w:autoSpaceDE w:val="0"/>
        <w:autoSpaceDN w:val="0"/>
        <w:adjustRightInd w:val="0"/>
        <w:spacing w:line="360" w:lineRule="auto"/>
        <w:ind w:right="78"/>
        <w:jc w:val="both"/>
        <w:rPr>
          <w:rFonts w:ascii="Century Gothic" w:hAnsi="Century Gothic" w:cs="Arial"/>
          <w:lang w:val="es-ES_tradnl"/>
        </w:rPr>
      </w:pPr>
    </w:p>
    <w:p w14:paraId="0B4FDC42" w14:textId="5420581A" w:rsidR="00E1519E" w:rsidRDefault="00E1519E" w:rsidP="001955BB">
      <w:pPr>
        <w:widowControl w:val="0"/>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ab/>
        <w:t xml:space="preserve">Resulta del conocimiento de todas y todos, que el emprendedor es aquella persona que desarrolla una idea preponderantemente de naturaleza económica, con la intención de crear un negocio que brinde de una solución innovadora mediante la comercialización de productos o servicios. </w:t>
      </w:r>
    </w:p>
    <w:p w14:paraId="25DF05C1" w14:textId="77777777" w:rsidR="00833937" w:rsidRDefault="00833937" w:rsidP="001955BB">
      <w:pPr>
        <w:widowControl w:val="0"/>
        <w:autoSpaceDE w:val="0"/>
        <w:autoSpaceDN w:val="0"/>
        <w:adjustRightInd w:val="0"/>
        <w:spacing w:line="360" w:lineRule="auto"/>
        <w:ind w:right="78"/>
        <w:jc w:val="both"/>
        <w:rPr>
          <w:rFonts w:ascii="Century Gothic" w:hAnsi="Century Gothic" w:cs="Arial"/>
          <w:lang w:val="es-ES_tradnl"/>
        </w:rPr>
      </w:pPr>
    </w:p>
    <w:p w14:paraId="2F0D9578" w14:textId="2244BE5C" w:rsidR="00833937" w:rsidRPr="00833937" w:rsidRDefault="00833937" w:rsidP="00833937">
      <w:pPr>
        <w:widowControl w:val="0"/>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ab/>
      </w:r>
      <w:r w:rsidRPr="00833937">
        <w:rPr>
          <w:rFonts w:ascii="Century Gothic" w:hAnsi="Century Gothic" w:cs="Arial"/>
          <w:i/>
          <w:lang w:val="es-ES_tradnl"/>
        </w:rPr>
        <w:t>Ser emprendedor es más que convertirse en empresario y dirigir tu propia compañía. Es sobre todo una mentalidad que busca una necesidad que aún no está cubierta y la satisface, de manera que tiene no sólo un impacto social sino que puede generar ganancias.</w:t>
      </w:r>
      <w:r>
        <w:rPr>
          <w:rStyle w:val="Refdenotaalpie"/>
          <w:rFonts w:ascii="Century Gothic" w:hAnsi="Century Gothic" w:cs="Arial"/>
          <w:i/>
          <w:lang w:val="es-ES_tradnl"/>
        </w:rPr>
        <w:footnoteReference w:id="1"/>
      </w:r>
      <w:r w:rsidRPr="00833937">
        <w:rPr>
          <w:rFonts w:ascii="Century Gothic" w:hAnsi="Century Gothic" w:cs="Arial"/>
          <w:lang w:val="es-ES_tradnl"/>
        </w:rPr>
        <w:t xml:space="preserve"> </w:t>
      </w:r>
      <w:r>
        <w:rPr>
          <w:rFonts w:ascii="Century Gothic" w:hAnsi="Century Gothic" w:cs="Arial"/>
          <w:lang w:val="es-ES_tradnl"/>
        </w:rPr>
        <w:t>Dicha actividad es de suma importancia para la economía mundial, para nuestro país y para nuestra entidad, en especial en esta época que hemos visto como diversas situaciones, como lo fue la pandemia del COVID-19 han terminado por desacelerar la economía mundial y acabar con muchos negocios.</w:t>
      </w:r>
    </w:p>
    <w:p w14:paraId="5F518697" w14:textId="77777777" w:rsidR="00E1519E" w:rsidRDefault="00E1519E" w:rsidP="001955BB">
      <w:pPr>
        <w:widowControl w:val="0"/>
        <w:autoSpaceDE w:val="0"/>
        <w:autoSpaceDN w:val="0"/>
        <w:adjustRightInd w:val="0"/>
        <w:spacing w:line="360" w:lineRule="auto"/>
        <w:ind w:right="78"/>
        <w:jc w:val="both"/>
        <w:rPr>
          <w:rFonts w:ascii="Century Gothic" w:hAnsi="Century Gothic" w:cs="Arial"/>
          <w:lang w:val="es-ES_tradnl"/>
        </w:rPr>
      </w:pPr>
    </w:p>
    <w:p w14:paraId="3EAF0876" w14:textId="44627A34" w:rsidR="00E1519E" w:rsidRDefault="00E1519E" w:rsidP="001955BB">
      <w:pPr>
        <w:widowControl w:val="0"/>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ab/>
        <w:t>En nuestro Estado, gracias a diversas med</w:t>
      </w:r>
      <w:r w:rsidR="00EC2067">
        <w:rPr>
          <w:rFonts w:ascii="Century Gothic" w:hAnsi="Century Gothic" w:cs="Arial"/>
          <w:lang w:val="es-ES_tradnl"/>
        </w:rPr>
        <w:t>idas que han sido adoptadas por</w:t>
      </w:r>
      <w:r w:rsidR="00F946F4">
        <w:rPr>
          <w:rFonts w:ascii="Century Gothic" w:hAnsi="Century Gothic" w:cs="Arial"/>
          <w:lang w:val="es-ES_tradnl"/>
        </w:rPr>
        <w:t xml:space="preserve"> la suma de esfuerzos, tanto de naturaleza privada como pública, es que hemos empezado a detonar una reactivación económica que sabemos será lenta, pero al final buscará hacer más atractivo nuestra Entidad, con más empleos y mayores inversiones en todos los sectores económicos.</w:t>
      </w:r>
    </w:p>
    <w:p w14:paraId="2E4F964A" w14:textId="77777777" w:rsidR="00F946F4" w:rsidRDefault="00F946F4" w:rsidP="001955BB">
      <w:pPr>
        <w:widowControl w:val="0"/>
        <w:autoSpaceDE w:val="0"/>
        <w:autoSpaceDN w:val="0"/>
        <w:adjustRightInd w:val="0"/>
        <w:spacing w:line="360" w:lineRule="auto"/>
        <w:ind w:right="78"/>
        <w:jc w:val="both"/>
        <w:rPr>
          <w:rFonts w:ascii="Century Gothic" w:hAnsi="Century Gothic" w:cs="Arial"/>
          <w:lang w:val="es-ES_tradnl"/>
        </w:rPr>
      </w:pPr>
    </w:p>
    <w:p w14:paraId="63B21635" w14:textId="0507DCDA" w:rsidR="00F946F4" w:rsidRDefault="00F946F4" w:rsidP="001955BB">
      <w:pPr>
        <w:widowControl w:val="0"/>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ab/>
        <w:t>La presente propuesta busca ser una herramienta más</w:t>
      </w:r>
      <w:r w:rsidR="004E1816">
        <w:rPr>
          <w:rFonts w:ascii="Century Gothic" w:hAnsi="Century Gothic" w:cs="Arial"/>
          <w:lang w:val="es-ES_tradnl"/>
        </w:rPr>
        <w:t>,</w:t>
      </w:r>
      <w:r>
        <w:rPr>
          <w:rFonts w:ascii="Century Gothic" w:hAnsi="Century Gothic" w:cs="Arial"/>
          <w:lang w:val="es-ES_tradnl"/>
        </w:rPr>
        <w:t xml:space="preserve"> que logre hacer de Chihuahua uno de los Estados más competitivos en materia económica e inversiones a nivel nacional e internacional, incentivando a las y los chihuahuenses a emprender y de manera paralela atraer talento y oportunidades de inversión</w:t>
      </w:r>
      <w:r w:rsidR="00B2713A">
        <w:rPr>
          <w:rFonts w:ascii="Century Gothic" w:hAnsi="Century Gothic" w:cs="Arial"/>
          <w:lang w:val="es-ES_tradnl"/>
        </w:rPr>
        <w:t>, sin dejar de lado el fortalecimiento de los emprendimientos existentes a partir de la mejora e innovación dentro de los mismos</w:t>
      </w:r>
      <w:r>
        <w:rPr>
          <w:rFonts w:ascii="Century Gothic" w:hAnsi="Century Gothic" w:cs="Arial"/>
          <w:lang w:val="es-ES_tradnl"/>
        </w:rPr>
        <w:t>.</w:t>
      </w:r>
    </w:p>
    <w:p w14:paraId="198F8CC8" w14:textId="589C61BF" w:rsidR="00B2713A" w:rsidRDefault="00B2713A" w:rsidP="001955BB">
      <w:pPr>
        <w:widowControl w:val="0"/>
        <w:autoSpaceDE w:val="0"/>
        <w:autoSpaceDN w:val="0"/>
        <w:adjustRightInd w:val="0"/>
        <w:spacing w:line="360" w:lineRule="auto"/>
        <w:ind w:right="78"/>
        <w:jc w:val="both"/>
        <w:rPr>
          <w:rFonts w:ascii="Century Gothic" w:hAnsi="Century Gothic" w:cs="Arial"/>
          <w:lang w:val="es-ES_tradnl"/>
        </w:rPr>
      </w:pPr>
    </w:p>
    <w:p w14:paraId="389898D8" w14:textId="77777777" w:rsidR="00833937" w:rsidRDefault="00833937" w:rsidP="001955BB">
      <w:pPr>
        <w:widowControl w:val="0"/>
        <w:autoSpaceDE w:val="0"/>
        <w:autoSpaceDN w:val="0"/>
        <w:adjustRightInd w:val="0"/>
        <w:spacing w:line="360" w:lineRule="auto"/>
        <w:ind w:right="78"/>
        <w:jc w:val="both"/>
        <w:rPr>
          <w:rFonts w:ascii="Century Gothic" w:hAnsi="Century Gothic" w:cs="Arial"/>
          <w:lang w:val="es-ES_tradnl"/>
        </w:rPr>
      </w:pPr>
    </w:p>
    <w:p w14:paraId="4247A118" w14:textId="77777777" w:rsidR="00833937" w:rsidRDefault="00833937" w:rsidP="00833937">
      <w:pPr>
        <w:widowControl w:val="0"/>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Algunos datos relevantes sobre el emprendimiento en nuestro país son que:</w:t>
      </w:r>
    </w:p>
    <w:p w14:paraId="50FBEF1C" w14:textId="77777777" w:rsidR="00833937" w:rsidRPr="002B304A" w:rsidRDefault="00833937" w:rsidP="00833937">
      <w:pPr>
        <w:pStyle w:val="Prrafodelista"/>
        <w:widowControl w:val="0"/>
        <w:numPr>
          <w:ilvl w:val="0"/>
          <w:numId w:val="10"/>
        </w:numPr>
        <w:autoSpaceDE w:val="0"/>
        <w:autoSpaceDN w:val="0"/>
        <w:adjustRightInd w:val="0"/>
        <w:spacing w:line="360" w:lineRule="auto"/>
        <w:ind w:right="78"/>
        <w:jc w:val="both"/>
        <w:rPr>
          <w:rFonts w:ascii="Century Gothic" w:hAnsi="Century Gothic" w:cs="Arial"/>
          <w:i/>
          <w:lang w:val="es-ES_tradnl"/>
        </w:rPr>
      </w:pPr>
      <w:r w:rsidRPr="002B304A">
        <w:rPr>
          <w:rFonts w:ascii="Century Gothic" w:hAnsi="Century Gothic" w:cs="Arial"/>
          <w:i/>
          <w:lang w:val="es-ES_tradnl"/>
        </w:rPr>
        <w:t xml:space="preserve">El 40 % son jóvenes de entre 22 y 35 años, lo cual nos da una idea que el nivel universitario es el que más produce emprendedores. </w:t>
      </w:r>
    </w:p>
    <w:p w14:paraId="6C10D365" w14:textId="77777777" w:rsidR="00833937" w:rsidRPr="002B304A" w:rsidRDefault="00833937" w:rsidP="00833937">
      <w:pPr>
        <w:pStyle w:val="Prrafodelista"/>
        <w:widowControl w:val="0"/>
        <w:numPr>
          <w:ilvl w:val="0"/>
          <w:numId w:val="10"/>
        </w:numPr>
        <w:autoSpaceDE w:val="0"/>
        <w:autoSpaceDN w:val="0"/>
        <w:adjustRightInd w:val="0"/>
        <w:spacing w:line="360" w:lineRule="auto"/>
        <w:ind w:right="78"/>
        <w:jc w:val="both"/>
        <w:rPr>
          <w:rFonts w:ascii="Century Gothic" w:hAnsi="Century Gothic" w:cs="Arial"/>
          <w:i/>
          <w:lang w:val="es-ES_tradnl"/>
        </w:rPr>
      </w:pPr>
      <w:r w:rsidRPr="002B304A">
        <w:rPr>
          <w:rFonts w:ascii="Century Gothic" w:hAnsi="Century Gothic" w:cs="Arial"/>
          <w:i/>
          <w:lang w:val="es-ES_tradnl"/>
        </w:rPr>
        <w:t>1 de cada 3 mexicanos quiere emprender pero le da miedo el fracaso se queda solo con la idea y no la aplica y prefiere otro tipo de entrada económica.</w:t>
      </w:r>
    </w:p>
    <w:p w14:paraId="5C8ABBCE" w14:textId="77777777" w:rsidR="00833937" w:rsidRPr="002B304A" w:rsidRDefault="00833937" w:rsidP="00833937">
      <w:pPr>
        <w:pStyle w:val="Prrafodelista"/>
        <w:widowControl w:val="0"/>
        <w:numPr>
          <w:ilvl w:val="0"/>
          <w:numId w:val="10"/>
        </w:numPr>
        <w:autoSpaceDE w:val="0"/>
        <w:autoSpaceDN w:val="0"/>
        <w:adjustRightInd w:val="0"/>
        <w:spacing w:line="360" w:lineRule="auto"/>
        <w:ind w:right="78"/>
        <w:jc w:val="both"/>
        <w:rPr>
          <w:rFonts w:ascii="Century Gothic" w:hAnsi="Century Gothic" w:cs="Arial"/>
          <w:i/>
          <w:lang w:val="es-ES_tradnl"/>
        </w:rPr>
      </w:pPr>
      <w:r w:rsidRPr="002B304A">
        <w:rPr>
          <w:rFonts w:ascii="Century Gothic" w:hAnsi="Century Gothic" w:cs="Arial"/>
          <w:i/>
          <w:lang w:val="es-ES_tradnl"/>
        </w:rPr>
        <w:t>El 90% de los emprendedores comienzan con dinero familiar o de ahorros propios lo cual nos refleja una gran carencia de apoyos tanto gubernamentales como bancarios.</w:t>
      </w:r>
    </w:p>
    <w:p w14:paraId="5153C040" w14:textId="77777777" w:rsidR="00833937" w:rsidRPr="002B304A" w:rsidRDefault="00833937" w:rsidP="00833937">
      <w:pPr>
        <w:pStyle w:val="Prrafodelista"/>
        <w:widowControl w:val="0"/>
        <w:numPr>
          <w:ilvl w:val="0"/>
          <w:numId w:val="10"/>
        </w:numPr>
        <w:autoSpaceDE w:val="0"/>
        <w:autoSpaceDN w:val="0"/>
        <w:adjustRightInd w:val="0"/>
        <w:spacing w:line="360" w:lineRule="auto"/>
        <w:ind w:right="78"/>
        <w:jc w:val="both"/>
        <w:rPr>
          <w:rFonts w:ascii="Century Gothic" w:hAnsi="Century Gothic" w:cs="Arial"/>
          <w:i/>
          <w:lang w:val="es-ES_tradnl"/>
        </w:rPr>
      </w:pPr>
      <w:r w:rsidRPr="002B304A">
        <w:rPr>
          <w:rFonts w:ascii="Century Gothic" w:hAnsi="Century Gothic" w:cs="Arial"/>
          <w:i/>
          <w:lang w:val="es-ES_tradnl"/>
        </w:rPr>
        <w:t>El 80 % de las empresas cierran al terminar al segundo año, aquí la importancia de una buena consultoría para que los nuevos negocios salgan de esta estadística.</w:t>
      </w:r>
    </w:p>
    <w:p w14:paraId="15033F1B" w14:textId="0E20E061" w:rsidR="00833937" w:rsidRPr="00833937" w:rsidRDefault="00833937" w:rsidP="00833937">
      <w:pPr>
        <w:pStyle w:val="Prrafodelista"/>
        <w:widowControl w:val="0"/>
        <w:numPr>
          <w:ilvl w:val="0"/>
          <w:numId w:val="10"/>
        </w:numPr>
        <w:autoSpaceDE w:val="0"/>
        <w:autoSpaceDN w:val="0"/>
        <w:adjustRightInd w:val="0"/>
        <w:spacing w:line="360" w:lineRule="auto"/>
        <w:ind w:right="78"/>
        <w:jc w:val="both"/>
        <w:rPr>
          <w:rFonts w:ascii="Century Gothic" w:hAnsi="Century Gothic" w:cs="Arial"/>
          <w:lang w:val="es-ES_tradnl"/>
        </w:rPr>
      </w:pPr>
      <w:r w:rsidRPr="002B304A">
        <w:rPr>
          <w:rFonts w:ascii="Century Gothic" w:hAnsi="Century Gothic" w:cs="Arial"/>
          <w:i/>
          <w:lang w:val="es-ES_tradnl"/>
        </w:rPr>
        <w:t>El 55 % de las empresas son administradas/operadas desde casa o de forma virtual, es decir no tienen oficina presencial</w:t>
      </w:r>
      <w:r w:rsidRPr="00833937">
        <w:rPr>
          <w:rFonts w:ascii="Century Gothic" w:hAnsi="Century Gothic" w:cs="Arial"/>
          <w:lang w:val="es-ES_tradnl"/>
        </w:rPr>
        <w:t>.</w:t>
      </w:r>
      <w:r w:rsidR="002B304A">
        <w:rPr>
          <w:rStyle w:val="Refdenotaalpie"/>
          <w:rFonts w:ascii="Century Gothic" w:hAnsi="Century Gothic" w:cs="Arial"/>
          <w:lang w:val="es-ES_tradnl"/>
        </w:rPr>
        <w:footnoteReference w:id="2"/>
      </w:r>
    </w:p>
    <w:p w14:paraId="346F5CC5" w14:textId="77777777" w:rsidR="00F946F4" w:rsidRDefault="00F946F4" w:rsidP="001955BB">
      <w:pPr>
        <w:widowControl w:val="0"/>
        <w:autoSpaceDE w:val="0"/>
        <w:autoSpaceDN w:val="0"/>
        <w:adjustRightInd w:val="0"/>
        <w:spacing w:line="360" w:lineRule="auto"/>
        <w:ind w:right="78"/>
        <w:jc w:val="both"/>
        <w:rPr>
          <w:rFonts w:ascii="Century Gothic" w:hAnsi="Century Gothic" w:cs="Arial"/>
          <w:lang w:val="es-ES_tradnl"/>
        </w:rPr>
      </w:pPr>
    </w:p>
    <w:p w14:paraId="2F46B8F9" w14:textId="23CFBF7B" w:rsidR="00F946F4" w:rsidRDefault="00F946F4" w:rsidP="001955BB">
      <w:pPr>
        <w:widowControl w:val="0"/>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ab/>
        <w:t>Sabedores de que necesitábamos ponernos a la par de algunos otros países y estados que ya incentivan de manera directa a los emprendedores y poseen leyes especiales en la materia</w:t>
      </w:r>
      <w:r w:rsidR="00C64897">
        <w:rPr>
          <w:rFonts w:ascii="Century Gothic" w:hAnsi="Century Gothic" w:cs="Arial"/>
          <w:lang w:val="es-ES_tradnl"/>
        </w:rPr>
        <w:t>,</w:t>
      </w:r>
      <w:r>
        <w:rPr>
          <w:rFonts w:ascii="Century Gothic" w:hAnsi="Century Gothic" w:cs="Arial"/>
          <w:lang w:val="es-ES_tradnl"/>
        </w:rPr>
        <w:t xml:space="preserve"> es que se tomó el ejemplo de </w:t>
      </w:r>
      <w:r w:rsidR="00C64897">
        <w:rPr>
          <w:rFonts w:ascii="Century Gothic" w:hAnsi="Century Gothic" w:cs="Arial"/>
          <w:lang w:val="es-ES_tradnl"/>
        </w:rPr>
        <w:t xml:space="preserve">la legislación </w:t>
      </w:r>
      <w:r>
        <w:rPr>
          <w:rFonts w:ascii="Century Gothic" w:hAnsi="Century Gothic" w:cs="Arial"/>
          <w:lang w:val="es-ES_tradnl"/>
        </w:rPr>
        <w:t>Colombia</w:t>
      </w:r>
      <w:r w:rsidR="00C64897">
        <w:rPr>
          <w:rFonts w:ascii="Century Gothic" w:hAnsi="Century Gothic" w:cs="Arial"/>
          <w:lang w:val="es-ES_tradnl"/>
        </w:rPr>
        <w:t>na,</w:t>
      </w:r>
      <w:r>
        <w:rPr>
          <w:rFonts w:ascii="Century Gothic" w:hAnsi="Century Gothic" w:cs="Arial"/>
          <w:lang w:val="es-ES_tradnl"/>
        </w:rPr>
        <w:t xml:space="preserve"> mediante </w:t>
      </w:r>
      <w:r w:rsidR="00C64897">
        <w:rPr>
          <w:rFonts w:ascii="Century Gothic" w:hAnsi="Century Gothic" w:cs="Arial"/>
          <w:lang w:val="es-ES_tradnl"/>
        </w:rPr>
        <w:t>el estudio de Derecho Comparado y de manera local, se tomó</w:t>
      </w:r>
      <w:r>
        <w:rPr>
          <w:rFonts w:ascii="Century Gothic" w:hAnsi="Century Gothic" w:cs="Arial"/>
          <w:lang w:val="es-ES_tradnl"/>
        </w:rPr>
        <w:t xml:space="preserve"> </w:t>
      </w:r>
      <w:r w:rsidR="00C64897">
        <w:rPr>
          <w:rFonts w:ascii="Century Gothic" w:hAnsi="Century Gothic" w:cs="Arial"/>
          <w:lang w:val="es-ES_tradnl"/>
        </w:rPr>
        <w:t>la legislación del Estado de Jalisco, la cual fue aprobada el pasado año 2021 y ha sido adoptada de manera positiva.</w:t>
      </w:r>
    </w:p>
    <w:p w14:paraId="06693F2D" w14:textId="77777777" w:rsidR="00B2713A" w:rsidRDefault="00B2713A" w:rsidP="001955BB">
      <w:pPr>
        <w:widowControl w:val="0"/>
        <w:autoSpaceDE w:val="0"/>
        <w:autoSpaceDN w:val="0"/>
        <w:adjustRightInd w:val="0"/>
        <w:spacing w:line="360" w:lineRule="auto"/>
        <w:ind w:right="78"/>
        <w:jc w:val="both"/>
        <w:rPr>
          <w:rFonts w:ascii="Century Gothic" w:hAnsi="Century Gothic" w:cs="Arial"/>
          <w:lang w:val="es-ES_tradnl"/>
        </w:rPr>
      </w:pPr>
    </w:p>
    <w:p w14:paraId="025EC36B" w14:textId="087B89FC" w:rsidR="00B2713A" w:rsidRDefault="00B2713A" w:rsidP="00B2713A">
      <w:pPr>
        <w:widowControl w:val="0"/>
        <w:autoSpaceDE w:val="0"/>
        <w:autoSpaceDN w:val="0"/>
        <w:adjustRightInd w:val="0"/>
        <w:spacing w:line="360" w:lineRule="auto"/>
        <w:ind w:right="78" w:firstLine="708"/>
        <w:jc w:val="both"/>
        <w:rPr>
          <w:rFonts w:ascii="Century Gothic" w:hAnsi="Century Gothic" w:cs="Arial"/>
          <w:lang w:val="es-ES_tradnl"/>
        </w:rPr>
      </w:pPr>
      <w:r>
        <w:rPr>
          <w:rFonts w:ascii="Century Gothic" w:hAnsi="Century Gothic" w:cs="Arial"/>
          <w:lang w:val="es-ES_tradnl"/>
        </w:rPr>
        <w:t xml:space="preserve">Reconocemos el esfuerzo y compromiso que han sido realizados </w:t>
      </w:r>
      <w:r w:rsidRPr="00B2713A">
        <w:rPr>
          <w:rFonts w:ascii="Century Gothic" w:hAnsi="Century Gothic" w:cs="Arial"/>
          <w:lang w:val="es-ES_tradnl"/>
        </w:rPr>
        <w:t xml:space="preserve">para fomentar el emprendimiento tanto por el gobierno como </w:t>
      </w:r>
      <w:r>
        <w:rPr>
          <w:rFonts w:ascii="Century Gothic" w:hAnsi="Century Gothic" w:cs="Arial"/>
          <w:lang w:val="es-ES_tradnl"/>
        </w:rPr>
        <w:t xml:space="preserve">por las cámaras y </w:t>
      </w:r>
      <w:r>
        <w:rPr>
          <w:rFonts w:ascii="Century Gothic" w:hAnsi="Century Gothic" w:cs="Arial"/>
          <w:lang w:val="es-ES_tradnl"/>
        </w:rPr>
        <w:lastRenderedPageBreak/>
        <w:t>universidades</w:t>
      </w:r>
      <w:r w:rsidRPr="00B2713A">
        <w:rPr>
          <w:rFonts w:ascii="Century Gothic" w:hAnsi="Century Gothic" w:cs="Arial"/>
          <w:lang w:val="es-ES_tradnl"/>
        </w:rPr>
        <w:t>, pero ante los nuevos retos en una nueva realidad económica consideramos importante impulsar la suma de esfuerzos comprendida en la nueva ley que se propone</w:t>
      </w:r>
      <w:r>
        <w:rPr>
          <w:rFonts w:ascii="Century Gothic" w:hAnsi="Century Gothic" w:cs="Arial"/>
          <w:lang w:val="es-ES_tradnl"/>
        </w:rPr>
        <w:t>.</w:t>
      </w:r>
    </w:p>
    <w:p w14:paraId="0C9C3AF5" w14:textId="0EA9556B" w:rsidR="00C64897" w:rsidRDefault="00C64897" w:rsidP="001955BB">
      <w:pPr>
        <w:widowControl w:val="0"/>
        <w:autoSpaceDE w:val="0"/>
        <w:autoSpaceDN w:val="0"/>
        <w:adjustRightInd w:val="0"/>
        <w:spacing w:line="360" w:lineRule="auto"/>
        <w:ind w:right="78"/>
        <w:jc w:val="both"/>
        <w:rPr>
          <w:rFonts w:ascii="Century Gothic" w:hAnsi="Century Gothic" w:cs="Arial"/>
          <w:lang w:val="es-ES_tradnl"/>
        </w:rPr>
      </w:pPr>
    </w:p>
    <w:p w14:paraId="113E974F" w14:textId="77777777" w:rsidR="00B2713A" w:rsidRDefault="00B2713A" w:rsidP="001955BB">
      <w:pPr>
        <w:widowControl w:val="0"/>
        <w:autoSpaceDE w:val="0"/>
        <w:autoSpaceDN w:val="0"/>
        <w:adjustRightInd w:val="0"/>
        <w:spacing w:line="360" w:lineRule="auto"/>
        <w:ind w:right="78"/>
        <w:jc w:val="both"/>
        <w:rPr>
          <w:rFonts w:ascii="Century Gothic" w:hAnsi="Century Gothic" w:cs="Arial"/>
          <w:lang w:val="es-ES_tradnl"/>
        </w:rPr>
      </w:pPr>
    </w:p>
    <w:p w14:paraId="52E93366" w14:textId="6F10C2A9" w:rsidR="00833937" w:rsidRPr="00833937" w:rsidRDefault="00C64897" w:rsidP="00833937">
      <w:pPr>
        <w:widowControl w:val="0"/>
        <w:autoSpaceDE w:val="0"/>
        <w:autoSpaceDN w:val="0"/>
        <w:adjustRightInd w:val="0"/>
        <w:spacing w:line="360" w:lineRule="auto"/>
        <w:ind w:right="78" w:firstLine="708"/>
        <w:jc w:val="both"/>
        <w:rPr>
          <w:rFonts w:ascii="Century Gothic" w:hAnsi="Century Gothic" w:cs="Arial"/>
          <w:lang w:val="es-ES_tradnl"/>
        </w:rPr>
      </w:pPr>
      <w:r>
        <w:rPr>
          <w:rFonts w:ascii="Century Gothic" w:hAnsi="Century Gothic" w:cs="Arial"/>
          <w:lang w:val="es-ES_tradnl"/>
        </w:rPr>
        <w:t>Es impor</w:t>
      </w:r>
      <w:r w:rsidR="004E1816">
        <w:rPr>
          <w:rFonts w:ascii="Century Gothic" w:hAnsi="Century Gothic" w:cs="Arial"/>
          <w:lang w:val="es-ES_tradnl"/>
        </w:rPr>
        <w:t>tante mencionar que en nuestro E</w:t>
      </w:r>
      <w:r>
        <w:rPr>
          <w:rFonts w:ascii="Century Gothic" w:hAnsi="Century Gothic" w:cs="Arial"/>
          <w:lang w:val="es-ES_tradnl"/>
        </w:rPr>
        <w:t>stado contamos con dos Leyes que inciden de manera directa en el fomento a la economía, la primera de ellas la Ley de Desarrollo y Fomento Económico del Estado y</w:t>
      </w:r>
      <w:r w:rsidR="004E1816">
        <w:rPr>
          <w:rFonts w:ascii="Century Gothic" w:hAnsi="Century Gothic" w:cs="Arial"/>
          <w:lang w:val="es-ES_tradnl"/>
        </w:rPr>
        <w:t xml:space="preserve"> la segunda, la</w:t>
      </w:r>
      <w:r>
        <w:rPr>
          <w:rFonts w:ascii="Century Gothic" w:hAnsi="Century Gothic" w:cs="Arial"/>
          <w:lang w:val="es-ES_tradnl"/>
        </w:rPr>
        <w:t xml:space="preserve"> Ley de Fomento a la competitividad de la Micro, Pequeña y Mediana Empresa del Estado de Chihuahua, sin embargo ninguna de las dos alude ni reconoce directamente a los emprendedores como un actor económico dentro del Sector, si bien se pudieran catalogar como “empresarios” el visibilizar y focalizar los esfuerzos en el emprendedor como tal</w:t>
      </w:r>
      <w:r w:rsidR="004E1816">
        <w:rPr>
          <w:rFonts w:ascii="Century Gothic" w:hAnsi="Century Gothic" w:cs="Arial"/>
          <w:lang w:val="es-ES_tradnl"/>
        </w:rPr>
        <w:t>,</w:t>
      </w:r>
      <w:r>
        <w:rPr>
          <w:rFonts w:ascii="Century Gothic" w:hAnsi="Century Gothic" w:cs="Arial"/>
          <w:lang w:val="es-ES_tradnl"/>
        </w:rPr>
        <w:t xml:space="preserve"> resulta más provechoso para crear acciones, apoyos y programas que les sean aplicables de manera directa. </w:t>
      </w:r>
      <w:r w:rsidR="00833937" w:rsidRPr="00833937">
        <w:rPr>
          <w:rFonts w:ascii="Century Gothic" w:hAnsi="Century Gothic" w:cs="Arial"/>
          <w:i/>
          <w:lang w:val="es-ES_tradnl"/>
        </w:rPr>
        <w:t>Con esto, se busca sembrar la semilla emprendedora en el Estado para convencer a los chihuahuenses de que pueden encontrar nuevas formas de generar recursos</w:t>
      </w:r>
      <w:r w:rsidR="00833937">
        <w:rPr>
          <w:rFonts w:ascii="Century Gothic" w:hAnsi="Century Gothic" w:cs="Arial"/>
          <w:lang w:val="es-ES_tradnl"/>
        </w:rPr>
        <w:t>.</w:t>
      </w:r>
      <w:r w:rsidR="00833937">
        <w:rPr>
          <w:rStyle w:val="Refdenotaalpie"/>
          <w:rFonts w:ascii="Century Gothic" w:hAnsi="Century Gothic" w:cs="Arial"/>
          <w:lang w:val="es-ES_tradnl"/>
        </w:rPr>
        <w:footnoteReference w:id="3"/>
      </w:r>
    </w:p>
    <w:p w14:paraId="5ABFF38D" w14:textId="5B94A795" w:rsidR="00F946F4" w:rsidRDefault="00F946F4" w:rsidP="004E1816">
      <w:pPr>
        <w:widowControl w:val="0"/>
        <w:autoSpaceDE w:val="0"/>
        <w:autoSpaceDN w:val="0"/>
        <w:adjustRightInd w:val="0"/>
        <w:spacing w:line="360" w:lineRule="auto"/>
        <w:ind w:right="78" w:firstLine="708"/>
        <w:jc w:val="both"/>
        <w:rPr>
          <w:rFonts w:ascii="Century Gothic" w:hAnsi="Century Gothic" w:cs="Arial"/>
          <w:lang w:val="es-ES_tradnl"/>
        </w:rPr>
      </w:pPr>
    </w:p>
    <w:p w14:paraId="5526C3AB" w14:textId="77777777" w:rsidR="00C64897" w:rsidRDefault="00C64897" w:rsidP="001955BB">
      <w:pPr>
        <w:widowControl w:val="0"/>
        <w:autoSpaceDE w:val="0"/>
        <w:autoSpaceDN w:val="0"/>
        <w:adjustRightInd w:val="0"/>
        <w:spacing w:line="360" w:lineRule="auto"/>
        <w:ind w:right="78"/>
        <w:jc w:val="both"/>
        <w:rPr>
          <w:rFonts w:ascii="Century Gothic" w:hAnsi="Century Gothic" w:cs="Arial"/>
          <w:lang w:val="es-ES_tradnl"/>
        </w:rPr>
      </w:pPr>
    </w:p>
    <w:p w14:paraId="448BEAB4" w14:textId="70EDD7FE" w:rsidR="004E1816" w:rsidRDefault="00C64897" w:rsidP="004E1816">
      <w:pPr>
        <w:widowControl w:val="0"/>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ab/>
      </w:r>
      <w:r w:rsidR="004E1816">
        <w:rPr>
          <w:rFonts w:ascii="Century Gothic" w:hAnsi="Century Gothic" w:cs="Arial"/>
          <w:lang w:val="es-ES_tradnl"/>
        </w:rPr>
        <w:t>Otro de los aspectos importantes de la Ley es el buscar la permanencia y evitar la mortalidad de las empresas en nuestra entidad, ya que e</w:t>
      </w:r>
      <w:r w:rsidR="004E1816" w:rsidRPr="008B531F">
        <w:rPr>
          <w:rFonts w:ascii="Century Gothic" w:hAnsi="Century Gothic" w:cs="Arial"/>
          <w:lang w:val="es-ES_tradnl"/>
        </w:rPr>
        <w:t xml:space="preserve">ntre 2019 y 2020 murieron 20.8 por ciento de las empresas en México. Aunque es normal que continuamente se creen y se cierren empresas en un país, la tasa de muerte empresarial se amplió en 2020 como consecuencia de la pandemia. El Estado con mayor muerte empresarial fue Quintana Roo, </w:t>
      </w:r>
      <w:r w:rsidR="004E1816" w:rsidRPr="008B531F">
        <w:rPr>
          <w:rFonts w:ascii="Century Gothic" w:hAnsi="Century Gothic" w:cs="Arial"/>
          <w:lang w:val="es-ES_tradnl"/>
        </w:rPr>
        <w:lastRenderedPageBreak/>
        <w:t xml:space="preserve">donde se perdió </w:t>
      </w:r>
      <w:r w:rsidR="004E1816">
        <w:rPr>
          <w:rFonts w:ascii="Century Gothic" w:hAnsi="Century Gothic" w:cs="Arial"/>
          <w:lang w:val="es-ES_tradnl"/>
        </w:rPr>
        <w:t xml:space="preserve">el </w:t>
      </w:r>
      <w:r w:rsidR="004E1816" w:rsidRPr="008B531F">
        <w:rPr>
          <w:rFonts w:ascii="Century Gothic" w:hAnsi="Century Gothic" w:cs="Arial"/>
          <w:lang w:val="es-ES_tradnl"/>
        </w:rPr>
        <w:t>31.9 por ciento de las empresas. La consecuencia de esto ha sido una precaria situación económi</w:t>
      </w:r>
      <w:r w:rsidR="004E1816">
        <w:rPr>
          <w:rFonts w:ascii="Century Gothic" w:hAnsi="Century Gothic" w:cs="Arial"/>
          <w:lang w:val="es-ES_tradnl"/>
        </w:rPr>
        <w:t>ca de muchas familias mexicanas.</w:t>
      </w:r>
      <w:r w:rsidR="004E1816">
        <w:rPr>
          <w:rStyle w:val="Refdenotaalpie"/>
          <w:rFonts w:ascii="Century Gothic" w:hAnsi="Century Gothic" w:cs="Arial"/>
          <w:lang w:val="es-ES_tradnl"/>
        </w:rPr>
        <w:footnoteReference w:id="4"/>
      </w:r>
    </w:p>
    <w:p w14:paraId="4B2D6A49" w14:textId="3300438B" w:rsidR="00C64897" w:rsidRDefault="00C64897" w:rsidP="001955BB">
      <w:pPr>
        <w:widowControl w:val="0"/>
        <w:autoSpaceDE w:val="0"/>
        <w:autoSpaceDN w:val="0"/>
        <w:adjustRightInd w:val="0"/>
        <w:spacing w:line="360" w:lineRule="auto"/>
        <w:ind w:right="78"/>
        <w:jc w:val="both"/>
        <w:rPr>
          <w:rFonts w:ascii="Century Gothic" w:hAnsi="Century Gothic" w:cs="Arial"/>
          <w:lang w:val="es-ES_tradnl"/>
        </w:rPr>
      </w:pPr>
    </w:p>
    <w:p w14:paraId="614417C2" w14:textId="291AF763" w:rsidR="00B12D5D" w:rsidRDefault="00F946F4" w:rsidP="004E1816">
      <w:pPr>
        <w:widowControl w:val="0"/>
        <w:autoSpaceDE w:val="0"/>
        <w:autoSpaceDN w:val="0"/>
        <w:adjustRightInd w:val="0"/>
        <w:spacing w:line="360" w:lineRule="auto"/>
        <w:ind w:right="78"/>
        <w:jc w:val="both"/>
        <w:rPr>
          <w:rFonts w:ascii="Century Gothic" w:hAnsi="Century Gothic"/>
          <w:color w:val="000000"/>
          <w:shd w:val="clear" w:color="auto" w:fill="FFFFFF"/>
        </w:rPr>
      </w:pPr>
      <w:r>
        <w:rPr>
          <w:rFonts w:ascii="Century Gothic" w:hAnsi="Century Gothic" w:cs="Arial"/>
          <w:lang w:val="es-ES_tradnl"/>
        </w:rPr>
        <w:tab/>
      </w:r>
      <w:r w:rsidR="004E1816">
        <w:rPr>
          <w:rFonts w:ascii="Century Gothic" w:hAnsi="Century Gothic" w:cs="Arial"/>
          <w:lang w:val="es-ES_tradnl"/>
        </w:rPr>
        <w:t>A continuación, realizaré una síntesis de el contenido de la propuesta a grandes rasgos</w:t>
      </w:r>
      <w:r w:rsidR="004E1816">
        <w:rPr>
          <w:rFonts w:ascii="Century Gothic" w:hAnsi="Century Gothic"/>
          <w:color w:val="000000"/>
          <w:shd w:val="clear" w:color="auto" w:fill="FFFFFF"/>
        </w:rPr>
        <w:t>, la cual se</w:t>
      </w:r>
      <w:r w:rsidR="00726B50">
        <w:rPr>
          <w:rFonts w:ascii="Century Gothic" w:hAnsi="Century Gothic"/>
          <w:color w:val="000000"/>
          <w:shd w:val="clear" w:color="auto" w:fill="FFFFFF"/>
        </w:rPr>
        <w:t xml:space="preserve"> compone de 44 Arículos, 6 Titulos, 16</w:t>
      </w:r>
      <w:r w:rsidR="00B12D5D">
        <w:rPr>
          <w:rFonts w:ascii="Century Gothic" w:hAnsi="Century Gothic"/>
          <w:color w:val="000000"/>
          <w:shd w:val="clear" w:color="auto" w:fill="FFFFFF"/>
        </w:rPr>
        <w:t xml:space="preserve"> capitulos denominados:</w:t>
      </w:r>
    </w:p>
    <w:p w14:paraId="0A9160C4" w14:textId="77777777" w:rsidR="004E1816" w:rsidRDefault="004E1816" w:rsidP="004E1816">
      <w:pPr>
        <w:widowControl w:val="0"/>
        <w:autoSpaceDE w:val="0"/>
        <w:autoSpaceDN w:val="0"/>
        <w:adjustRightInd w:val="0"/>
        <w:spacing w:line="360" w:lineRule="auto"/>
        <w:ind w:right="78"/>
        <w:jc w:val="both"/>
        <w:rPr>
          <w:rFonts w:ascii="Century Gothic" w:hAnsi="Century Gothic"/>
          <w:color w:val="000000"/>
          <w:shd w:val="clear" w:color="auto" w:fill="FFFFFF"/>
        </w:rPr>
      </w:pPr>
    </w:p>
    <w:p w14:paraId="0C50625E" w14:textId="3DB3EBDB" w:rsidR="00B12D5D" w:rsidRDefault="00726B50" w:rsidP="00F40E64">
      <w:pPr>
        <w:pStyle w:val="Prrafodelista"/>
        <w:widowControl w:val="0"/>
        <w:numPr>
          <w:ilvl w:val="0"/>
          <w:numId w:val="6"/>
        </w:numPr>
        <w:autoSpaceDE w:val="0"/>
        <w:autoSpaceDN w:val="0"/>
        <w:adjustRightInd w:val="0"/>
        <w:spacing w:line="360" w:lineRule="auto"/>
        <w:ind w:right="78"/>
        <w:jc w:val="both"/>
        <w:rPr>
          <w:rFonts w:ascii="Century Gothic" w:hAnsi="Century Gothic"/>
          <w:color w:val="000000"/>
          <w:shd w:val="clear" w:color="auto" w:fill="FFFFFF"/>
        </w:rPr>
      </w:pPr>
      <w:r>
        <w:rPr>
          <w:rFonts w:ascii="Century Gothic" w:hAnsi="Century Gothic"/>
          <w:color w:val="000000"/>
          <w:shd w:val="clear" w:color="auto" w:fill="FFFFFF"/>
        </w:rPr>
        <w:t>Disposiciones Generales, el cual contiene el ambito de validez de la Ley, el objeto, el glosario y abreviaturas, las autoridades en la materia y  los objetiv</w:t>
      </w:r>
      <w:r w:rsidR="00554363">
        <w:rPr>
          <w:rFonts w:ascii="Century Gothic" w:hAnsi="Century Gothic"/>
          <w:color w:val="000000"/>
          <w:shd w:val="clear" w:color="auto" w:fill="FFFFFF"/>
        </w:rPr>
        <w:t>os especificos</w:t>
      </w:r>
      <w:r w:rsidR="00F40E64">
        <w:rPr>
          <w:rFonts w:ascii="Century Gothic" w:hAnsi="Century Gothic"/>
          <w:color w:val="000000"/>
          <w:shd w:val="clear" w:color="auto" w:fill="FFFFFF"/>
        </w:rPr>
        <w:t>,</w:t>
      </w:r>
      <w:r w:rsidR="00554363">
        <w:rPr>
          <w:rFonts w:ascii="Century Gothic" w:hAnsi="Century Gothic"/>
          <w:color w:val="000000"/>
          <w:shd w:val="clear" w:color="auto" w:fill="FFFFFF"/>
        </w:rPr>
        <w:t xml:space="preserve"> dentro de los cuá</w:t>
      </w:r>
      <w:r>
        <w:rPr>
          <w:rFonts w:ascii="Century Gothic" w:hAnsi="Century Gothic"/>
          <w:color w:val="000000"/>
          <w:shd w:val="clear" w:color="auto" w:fill="FFFFFF"/>
        </w:rPr>
        <w:t>les se destacan:</w:t>
      </w:r>
    </w:p>
    <w:p w14:paraId="2CBF9976" w14:textId="7CA20C1C" w:rsidR="00554363" w:rsidRPr="00726B50" w:rsidRDefault="00726B50" w:rsidP="00F40E64">
      <w:pPr>
        <w:spacing w:line="360" w:lineRule="auto"/>
        <w:ind w:left="720"/>
        <w:jc w:val="both"/>
        <w:rPr>
          <w:rFonts w:ascii="Century Gothic" w:hAnsi="Century Gothic" w:cs="Arial"/>
          <w:iCs/>
          <w:lang w:val="es-ES"/>
        </w:rPr>
      </w:pPr>
      <w:r>
        <w:rPr>
          <w:rFonts w:ascii="Century Gothic" w:hAnsi="Century Gothic" w:cs="Arial"/>
          <w:iCs/>
          <w:lang w:val="es-ES"/>
        </w:rPr>
        <w:t>-</w:t>
      </w:r>
      <w:r w:rsidR="00554363">
        <w:rPr>
          <w:rFonts w:ascii="Century Gothic" w:hAnsi="Century Gothic" w:cs="Arial"/>
          <w:iCs/>
          <w:lang w:val="es-ES"/>
        </w:rPr>
        <w:t>El r</w:t>
      </w:r>
      <w:r w:rsidRPr="00726B50">
        <w:rPr>
          <w:rFonts w:ascii="Century Gothic" w:hAnsi="Century Gothic" w:cs="Arial"/>
          <w:iCs/>
          <w:lang w:val="es-ES"/>
        </w:rPr>
        <w:t>econocer al emprendimiento como una de las principales palancas para el crecimiento y desarrollo económico del Estado y uno de los factores esenciales para el incremento de la competitividad de Chihuahua y sus regiones;</w:t>
      </w:r>
    </w:p>
    <w:p w14:paraId="4D6F1ED4" w14:textId="3AFE987D" w:rsidR="00554363" w:rsidRPr="00726B50" w:rsidRDefault="00726B50"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Pr="00726B50">
        <w:rPr>
          <w:rFonts w:ascii="Century Gothic" w:hAnsi="Century Gothic" w:cs="Arial"/>
          <w:iCs/>
          <w:lang w:val="es-ES"/>
        </w:rPr>
        <w:t>Fijar las bases de colaboración y coordinación de los distintos actores para el establecimiento de programas y proyectos productivos que fomenten, incentiven, atraigan y promuevan emprendimiento en el Estado;</w:t>
      </w:r>
    </w:p>
    <w:p w14:paraId="6CF7FFFC" w14:textId="217A9314" w:rsidR="00726B50" w:rsidRPr="00726B50" w:rsidRDefault="00726B50"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Pr="00726B50">
        <w:rPr>
          <w:rFonts w:ascii="Century Gothic" w:hAnsi="Century Gothic" w:cs="Arial"/>
          <w:iCs/>
          <w:lang w:val="es-ES"/>
        </w:rPr>
        <w:t>Orientar el crecimiento de la actividad emprendedora al interior del Estado bajo la vocación económica regional que corresponda;</w:t>
      </w:r>
    </w:p>
    <w:p w14:paraId="0124505A" w14:textId="43B7B3A8" w:rsidR="00726B50" w:rsidRPr="00726B50" w:rsidRDefault="00726B50"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Pr="00726B50">
        <w:rPr>
          <w:rFonts w:ascii="Century Gothic" w:hAnsi="Century Gothic" w:cs="Arial"/>
          <w:iCs/>
          <w:lang w:val="es-ES"/>
        </w:rPr>
        <w:t>Hacer de Chihuahua la entidad más amigable y con mejores incentivos para emprender y desarrollar un negocio;</w:t>
      </w:r>
    </w:p>
    <w:p w14:paraId="692B2C17" w14:textId="3F8D59EC" w:rsidR="00726B50" w:rsidRPr="00554363" w:rsidRDefault="00554363" w:rsidP="00F40E64">
      <w:pPr>
        <w:spacing w:line="360" w:lineRule="auto"/>
        <w:ind w:left="708"/>
        <w:jc w:val="both"/>
        <w:rPr>
          <w:rFonts w:ascii="Century Gothic" w:hAnsi="Century Gothic" w:cs="Arial"/>
          <w:iCs/>
          <w:lang w:val="es-ES"/>
        </w:rPr>
      </w:pPr>
      <w:r>
        <w:rPr>
          <w:rFonts w:ascii="Century Gothic" w:hAnsi="Century Gothic" w:cs="Arial"/>
          <w:iCs/>
          <w:lang w:val="es-ES"/>
        </w:rPr>
        <w:lastRenderedPageBreak/>
        <w:t>-</w:t>
      </w:r>
      <w:r w:rsidR="00726B50" w:rsidRPr="00554363">
        <w:rPr>
          <w:rFonts w:ascii="Century Gothic" w:hAnsi="Century Gothic" w:cs="Arial"/>
          <w:iCs/>
          <w:lang w:val="es-ES"/>
        </w:rPr>
        <w:t>Buscar reducir mediante acciones y programas gubernamentales la mortalidad de los emprendimientos del Estado de Chihuahua.</w:t>
      </w:r>
    </w:p>
    <w:p w14:paraId="38474C51" w14:textId="07FAA53F" w:rsidR="00726B50" w:rsidRPr="00554363" w:rsidRDefault="00554363"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00726B50" w:rsidRPr="00554363">
        <w:rPr>
          <w:rFonts w:ascii="Century Gothic" w:hAnsi="Century Gothic" w:cs="Arial"/>
          <w:iCs/>
          <w:lang w:val="es-ES"/>
        </w:rPr>
        <w:t xml:space="preserve">Crear, conformar y regular el </w:t>
      </w:r>
      <w:r w:rsidR="00726B50" w:rsidRPr="00554363">
        <w:rPr>
          <w:rFonts w:ascii="Century Gothic" w:hAnsi="Century Gothic" w:cs="Arial"/>
          <w:bCs/>
          <w:iCs/>
          <w:lang w:val="es-ES"/>
        </w:rPr>
        <w:t>Consejo Estatal para el Fomento al Emprendimiento e Innovación en el Estado de Chihuahua</w:t>
      </w:r>
    </w:p>
    <w:p w14:paraId="22479C30" w14:textId="76C9311B" w:rsidR="00726B50" w:rsidRPr="00554363" w:rsidRDefault="00554363"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00726B50" w:rsidRPr="00554363">
        <w:rPr>
          <w:rFonts w:ascii="Century Gothic" w:hAnsi="Century Gothic" w:cs="Arial"/>
          <w:iCs/>
          <w:lang w:val="es-ES"/>
        </w:rPr>
        <w:t>Proponer la integración de materias, talleres, laboratorios y programas relacionados con el emprendimiento en los distintos planes de estudio de educación básica, media superior y superior en escuelas públicas y privadas;</w:t>
      </w:r>
    </w:p>
    <w:p w14:paraId="18739A9B" w14:textId="219D4FB1" w:rsidR="00726B50" w:rsidRPr="00554363" w:rsidRDefault="00554363"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00726B50" w:rsidRPr="00554363">
        <w:rPr>
          <w:rFonts w:ascii="Century Gothic" w:hAnsi="Century Gothic" w:cs="Arial"/>
          <w:iCs/>
          <w:lang w:val="es-ES"/>
        </w:rPr>
        <w:t>Facilitar y propiciar el acceso a fuentes de financiamiento o ca</w:t>
      </w:r>
      <w:r w:rsidRPr="00554363">
        <w:rPr>
          <w:rFonts w:ascii="Century Gothic" w:hAnsi="Century Gothic" w:cs="Arial"/>
          <w:iCs/>
          <w:lang w:val="es-ES"/>
        </w:rPr>
        <w:t>pital en condiciones favorables.</w:t>
      </w:r>
    </w:p>
    <w:p w14:paraId="25FEFA76" w14:textId="0D8CBBE1" w:rsidR="00726B50" w:rsidRPr="00554363" w:rsidRDefault="00554363"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00726B50" w:rsidRPr="00554363">
        <w:rPr>
          <w:rFonts w:ascii="Century Gothic" w:hAnsi="Century Gothic" w:cs="Arial"/>
          <w:iCs/>
          <w:lang w:val="es-ES"/>
        </w:rPr>
        <w:t>Facilitar, de acuerdo con los reglamentos y demás normatividad aplicable, los procesos de otorgamiento de permisos y licencias de funcionamiento y operación para las empresas que decidan emprender;</w:t>
      </w:r>
    </w:p>
    <w:p w14:paraId="41DB45A7" w14:textId="15900FD7" w:rsidR="00726B50" w:rsidRPr="00554363" w:rsidRDefault="00554363"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00726B50" w:rsidRPr="00554363">
        <w:rPr>
          <w:rFonts w:ascii="Century Gothic" w:hAnsi="Century Gothic" w:cs="Arial"/>
          <w:iCs/>
          <w:lang w:val="es-ES"/>
        </w:rPr>
        <w:t>Fijar las bases para el otorgamiento de incentivos y apoyos al emprendimiento, de conformidad con la normatividad aplicable;</w:t>
      </w:r>
    </w:p>
    <w:p w14:paraId="51B316FA" w14:textId="77777777" w:rsidR="00554363" w:rsidRDefault="00554363"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00726B50" w:rsidRPr="00554363">
        <w:rPr>
          <w:rFonts w:ascii="Century Gothic" w:hAnsi="Century Gothic" w:cs="Arial"/>
          <w:iCs/>
          <w:lang w:val="es-ES"/>
        </w:rPr>
        <w:t>Reconocer la vocación económica de los distintos municipios del Estado y sus regiones para a partir de ello, establecer modelos de emprendimiento y negocio que incentiven el desarrollo económico, así como los proyectos productivos que le sean afines;</w:t>
      </w:r>
    </w:p>
    <w:p w14:paraId="1EBE6029" w14:textId="27894A90" w:rsidR="00726B50" w:rsidRPr="00554363" w:rsidRDefault="00554363" w:rsidP="00F40E64">
      <w:pPr>
        <w:spacing w:line="360" w:lineRule="auto"/>
        <w:ind w:left="708"/>
        <w:jc w:val="both"/>
        <w:rPr>
          <w:rFonts w:ascii="Century Gothic" w:hAnsi="Century Gothic" w:cs="Arial"/>
          <w:iCs/>
          <w:lang w:val="es-ES"/>
        </w:rPr>
      </w:pPr>
      <w:r>
        <w:rPr>
          <w:rFonts w:ascii="Century Gothic" w:hAnsi="Century Gothic" w:cs="Arial"/>
          <w:iCs/>
          <w:lang w:val="es-ES"/>
        </w:rPr>
        <w:t>-</w:t>
      </w:r>
      <w:r w:rsidR="00726B50" w:rsidRPr="00554363">
        <w:rPr>
          <w:rFonts w:ascii="Century Gothic" w:hAnsi="Century Gothic" w:cs="Arial"/>
          <w:iCs/>
          <w:lang w:val="es-ES"/>
        </w:rPr>
        <w:t>Integrar una agenda con las incubadoras y aceleradoras de empresas con operaciones en el Estado, para que sus programas e iniciativas se encuentren alineadas a la vocación económica regional de los municipios y en congruencia con las acciones, incentivos y apoyos que determine el Gobierno del Estado a través de sus dependencias y entidades</w:t>
      </w:r>
      <w:r w:rsidR="00F40E64">
        <w:rPr>
          <w:rFonts w:ascii="Century Gothic" w:hAnsi="Century Gothic" w:cs="Arial"/>
          <w:iCs/>
          <w:lang w:val="es-ES"/>
        </w:rPr>
        <w:t>.</w:t>
      </w:r>
    </w:p>
    <w:p w14:paraId="16340886" w14:textId="093CB95E" w:rsidR="00726B50" w:rsidRPr="00F40E64" w:rsidRDefault="00F40E64" w:rsidP="00F40E64">
      <w:pPr>
        <w:spacing w:line="360" w:lineRule="auto"/>
        <w:ind w:firstLine="708"/>
        <w:jc w:val="both"/>
        <w:rPr>
          <w:rFonts w:ascii="Century Gothic" w:hAnsi="Century Gothic" w:cs="Arial"/>
          <w:iCs/>
          <w:lang w:val="es-ES"/>
        </w:rPr>
      </w:pPr>
      <w:r>
        <w:rPr>
          <w:rFonts w:ascii="Century Gothic" w:hAnsi="Century Gothic" w:cs="Arial"/>
          <w:iCs/>
          <w:lang w:val="es-ES"/>
        </w:rPr>
        <w:t>-</w:t>
      </w:r>
      <w:r w:rsidR="00726B50" w:rsidRPr="00F40E64">
        <w:rPr>
          <w:rFonts w:ascii="Century Gothic" w:hAnsi="Century Gothic" w:cs="Arial"/>
          <w:iCs/>
          <w:lang w:val="es-ES"/>
        </w:rPr>
        <w:t>Propiciar la generación de empleos mejor remunerados;</w:t>
      </w:r>
    </w:p>
    <w:p w14:paraId="6537A9DC" w14:textId="0C42776B" w:rsidR="00726B50" w:rsidRPr="003644DC" w:rsidRDefault="00F40E64" w:rsidP="003644DC">
      <w:pPr>
        <w:spacing w:line="360" w:lineRule="auto"/>
        <w:ind w:left="708"/>
        <w:jc w:val="both"/>
        <w:rPr>
          <w:rFonts w:ascii="Century Gothic" w:hAnsi="Century Gothic" w:cs="Arial"/>
          <w:iCs/>
          <w:lang w:val="es-ES"/>
        </w:rPr>
      </w:pPr>
      <w:r w:rsidRPr="003644DC">
        <w:rPr>
          <w:rFonts w:ascii="Century Gothic" w:hAnsi="Century Gothic" w:cs="Arial"/>
          <w:iCs/>
          <w:lang w:val="es-ES"/>
        </w:rPr>
        <w:lastRenderedPageBreak/>
        <w:t>-</w:t>
      </w:r>
      <w:r w:rsidR="00726B50" w:rsidRPr="003644DC">
        <w:rPr>
          <w:rFonts w:ascii="Century Gothic" w:hAnsi="Century Gothic" w:cs="Arial"/>
          <w:iCs/>
          <w:lang w:val="es-ES"/>
        </w:rPr>
        <w:t xml:space="preserve">Apoyar emprendimientos de impacto social, tradicional, alto impacto, tecnológico, cultural y artístico. </w:t>
      </w:r>
    </w:p>
    <w:p w14:paraId="5E53E030" w14:textId="51CCED2E" w:rsidR="00F40E64" w:rsidRPr="00F40E64" w:rsidRDefault="00F40E64" w:rsidP="003644DC">
      <w:pPr>
        <w:pStyle w:val="Prrafodelista"/>
        <w:spacing w:line="360" w:lineRule="auto"/>
        <w:ind w:left="708"/>
        <w:jc w:val="both"/>
        <w:rPr>
          <w:rFonts w:ascii="Century Gothic" w:hAnsi="Century Gothic" w:cs="Arial"/>
          <w:iCs/>
          <w:lang w:val="es-ES"/>
        </w:rPr>
      </w:pPr>
      <w:r>
        <w:rPr>
          <w:rFonts w:ascii="Century Gothic" w:hAnsi="Century Gothic" w:cs="Arial"/>
          <w:iCs/>
          <w:lang w:val="es-ES"/>
        </w:rPr>
        <w:t>-</w:t>
      </w:r>
      <w:r w:rsidR="00726B50" w:rsidRPr="00726B50">
        <w:rPr>
          <w:rFonts w:ascii="Century Gothic" w:hAnsi="Century Gothic" w:cs="Arial"/>
          <w:iCs/>
          <w:lang w:val="es-ES"/>
        </w:rPr>
        <w:t>Incentivar la adopción y uso de tecnologías de la información para la realización de trámites ante las dependencias gubernamentales;</w:t>
      </w:r>
    </w:p>
    <w:p w14:paraId="7258A576" w14:textId="36C2A823" w:rsidR="00726B50" w:rsidRPr="007C25EB" w:rsidRDefault="00F40E64" w:rsidP="007C25EB">
      <w:pPr>
        <w:spacing w:line="360" w:lineRule="auto"/>
        <w:ind w:left="708"/>
        <w:jc w:val="both"/>
        <w:rPr>
          <w:rFonts w:ascii="Century Gothic" w:hAnsi="Century Gothic" w:cs="Arial"/>
          <w:iCs/>
          <w:lang w:val="es-ES"/>
        </w:rPr>
      </w:pPr>
      <w:r w:rsidRPr="007C25EB">
        <w:rPr>
          <w:rFonts w:ascii="Century Gothic" w:hAnsi="Century Gothic" w:cs="Arial"/>
          <w:iCs/>
          <w:lang w:val="es-ES"/>
        </w:rPr>
        <w:t>-</w:t>
      </w:r>
      <w:r w:rsidR="00726B50" w:rsidRPr="007C25EB">
        <w:rPr>
          <w:rFonts w:ascii="Century Gothic" w:hAnsi="Century Gothic" w:cs="Arial"/>
          <w:iCs/>
          <w:lang w:val="es-ES"/>
        </w:rPr>
        <w:t>Contar con una plataforma que pro</w:t>
      </w:r>
      <w:r w:rsidR="003644DC" w:rsidRPr="007C25EB">
        <w:rPr>
          <w:rFonts w:ascii="Century Gothic" w:hAnsi="Century Gothic" w:cs="Arial"/>
          <w:iCs/>
          <w:lang w:val="es-ES"/>
        </w:rPr>
        <w:t>p</w:t>
      </w:r>
      <w:r w:rsidR="007C25EB" w:rsidRPr="007C25EB">
        <w:rPr>
          <w:rFonts w:ascii="Century Gothic" w:hAnsi="Century Gothic" w:cs="Arial"/>
          <w:iCs/>
          <w:lang w:val="es-ES"/>
        </w:rPr>
        <w:t xml:space="preserve">icie la generación, consulta e </w:t>
      </w:r>
      <w:r w:rsidR="00726B50" w:rsidRPr="007C25EB">
        <w:rPr>
          <w:rFonts w:ascii="Century Gothic" w:hAnsi="Century Gothic" w:cs="Arial"/>
          <w:iCs/>
          <w:lang w:val="es-ES"/>
        </w:rPr>
        <w:t>intercambio de información relacionada con la actividad de emprender, así como la interacción de los distintos actores relacionados.</w:t>
      </w:r>
    </w:p>
    <w:p w14:paraId="78B86854" w14:textId="77777777" w:rsidR="00726B50" w:rsidRDefault="00726B50" w:rsidP="00726B50">
      <w:pPr>
        <w:pStyle w:val="Prrafodelista"/>
        <w:widowControl w:val="0"/>
        <w:autoSpaceDE w:val="0"/>
        <w:autoSpaceDN w:val="0"/>
        <w:adjustRightInd w:val="0"/>
        <w:spacing w:line="360" w:lineRule="auto"/>
        <w:ind w:left="1800" w:right="78"/>
        <w:jc w:val="both"/>
        <w:rPr>
          <w:rFonts w:ascii="Century Gothic" w:hAnsi="Century Gothic"/>
          <w:color w:val="000000"/>
          <w:shd w:val="clear" w:color="auto" w:fill="FFFFFF"/>
        </w:rPr>
      </w:pPr>
    </w:p>
    <w:p w14:paraId="41D323C5" w14:textId="099DD5FA" w:rsidR="00B12D5D" w:rsidRDefault="00D02527" w:rsidP="00B12D5D">
      <w:pPr>
        <w:pStyle w:val="Prrafodelista"/>
        <w:widowControl w:val="0"/>
        <w:numPr>
          <w:ilvl w:val="0"/>
          <w:numId w:val="6"/>
        </w:numPr>
        <w:autoSpaceDE w:val="0"/>
        <w:autoSpaceDN w:val="0"/>
        <w:adjustRightInd w:val="0"/>
        <w:spacing w:line="360" w:lineRule="auto"/>
        <w:ind w:right="78"/>
        <w:jc w:val="both"/>
        <w:rPr>
          <w:rFonts w:ascii="Century Gothic" w:hAnsi="Century Gothic"/>
          <w:color w:val="000000"/>
          <w:shd w:val="clear" w:color="auto" w:fill="FFFFFF"/>
        </w:rPr>
      </w:pPr>
      <w:r>
        <w:rPr>
          <w:rFonts w:ascii="Century Gothic" w:hAnsi="Century Gothic"/>
          <w:color w:val="000000"/>
          <w:shd w:val="clear" w:color="auto" w:fill="FFFFFF"/>
        </w:rPr>
        <w:t xml:space="preserve">Título </w:t>
      </w:r>
      <w:r w:rsidR="00F40E64">
        <w:rPr>
          <w:rFonts w:ascii="Century Gothic" w:hAnsi="Century Gothic"/>
          <w:color w:val="000000"/>
          <w:shd w:val="clear" w:color="auto" w:fill="FFFFFF"/>
        </w:rPr>
        <w:t xml:space="preserve">Segundo denominado, Acciones y Entidades </w:t>
      </w:r>
      <w:r w:rsidR="003644DC">
        <w:rPr>
          <w:rFonts w:ascii="Century Gothic" w:hAnsi="Century Gothic"/>
          <w:color w:val="000000"/>
          <w:shd w:val="clear" w:color="auto" w:fill="FFFFFF"/>
        </w:rPr>
        <w:t>de Coordinación el cuál engloba lo siguientes capítulos: Agen</w:t>
      </w:r>
      <w:r>
        <w:rPr>
          <w:rFonts w:ascii="Century Gothic" w:hAnsi="Century Gothic"/>
          <w:color w:val="000000"/>
          <w:shd w:val="clear" w:color="auto" w:fill="FFFFFF"/>
        </w:rPr>
        <w:t xml:space="preserve">da Única para el emprendimiento, redes de emprendimiento y la creación y regulación del Consejo </w:t>
      </w:r>
      <w:r w:rsidRPr="00D02527">
        <w:rPr>
          <w:rFonts w:ascii="Century Gothic" w:hAnsi="Century Gothic"/>
          <w:color w:val="000000"/>
          <w:shd w:val="clear" w:color="auto" w:fill="FFFFFF"/>
        </w:rPr>
        <w:t>Estatal para el Fomento al Emprendimiento e Innovación del Estado de Chihuahua</w:t>
      </w:r>
      <w:r w:rsidR="00736F46">
        <w:rPr>
          <w:rFonts w:ascii="Century Gothic" w:hAnsi="Century Gothic"/>
          <w:color w:val="000000"/>
          <w:shd w:val="clear" w:color="auto" w:fill="FFFFFF"/>
        </w:rPr>
        <w:t>.</w:t>
      </w:r>
    </w:p>
    <w:p w14:paraId="063A03D7" w14:textId="77777777" w:rsidR="004E1816" w:rsidRDefault="004E1816" w:rsidP="004E1816">
      <w:pPr>
        <w:pStyle w:val="Prrafodelista"/>
        <w:widowControl w:val="0"/>
        <w:autoSpaceDE w:val="0"/>
        <w:autoSpaceDN w:val="0"/>
        <w:adjustRightInd w:val="0"/>
        <w:spacing w:line="360" w:lineRule="auto"/>
        <w:ind w:left="1080" w:right="78"/>
        <w:jc w:val="both"/>
        <w:rPr>
          <w:rFonts w:ascii="Century Gothic" w:hAnsi="Century Gothic"/>
          <w:color w:val="000000"/>
          <w:shd w:val="clear" w:color="auto" w:fill="FFFFFF"/>
        </w:rPr>
      </w:pPr>
    </w:p>
    <w:p w14:paraId="7254CD23" w14:textId="7568FD3F" w:rsidR="00B12D5D" w:rsidRDefault="00736F46" w:rsidP="00B12D5D">
      <w:pPr>
        <w:pStyle w:val="Prrafodelista"/>
        <w:widowControl w:val="0"/>
        <w:numPr>
          <w:ilvl w:val="0"/>
          <w:numId w:val="6"/>
        </w:numPr>
        <w:autoSpaceDE w:val="0"/>
        <w:autoSpaceDN w:val="0"/>
        <w:adjustRightInd w:val="0"/>
        <w:spacing w:line="360" w:lineRule="auto"/>
        <w:ind w:right="78"/>
        <w:jc w:val="both"/>
        <w:rPr>
          <w:rFonts w:ascii="Century Gothic" w:hAnsi="Century Gothic"/>
          <w:color w:val="000000"/>
          <w:shd w:val="clear" w:color="auto" w:fill="FFFFFF"/>
        </w:rPr>
      </w:pPr>
      <w:r>
        <w:rPr>
          <w:rFonts w:ascii="Century Gothic" w:hAnsi="Century Gothic"/>
          <w:color w:val="000000"/>
          <w:shd w:val="clear" w:color="auto" w:fill="FFFFFF"/>
        </w:rPr>
        <w:t>Por lo que respecta al Título Tercero, denominado “Acciones Estratégicas”, contiene los temas relacionados con: acciones en materia de educación y atracción de talento, acciones de vinculacion con dependencias de gobierno; acciones en materia de subsidios y apoyo económico; asi como en materia de mejora regulatoria con la intencion de facilitar los tramites para l</w:t>
      </w:r>
      <w:r w:rsidR="00495088">
        <w:rPr>
          <w:rFonts w:ascii="Century Gothic" w:hAnsi="Century Gothic"/>
          <w:color w:val="000000"/>
          <w:shd w:val="clear" w:color="auto" w:fill="FFFFFF"/>
        </w:rPr>
        <w:t>a apertura de empresas y privilegiar la digitalización de los mismos.</w:t>
      </w:r>
    </w:p>
    <w:p w14:paraId="43F5D9AE" w14:textId="77777777" w:rsidR="00495088" w:rsidRDefault="00495088" w:rsidP="00495088">
      <w:pPr>
        <w:pStyle w:val="Prrafodelista"/>
        <w:widowControl w:val="0"/>
        <w:autoSpaceDE w:val="0"/>
        <w:autoSpaceDN w:val="0"/>
        <w:adjustRightInd w:val="0"/>
        <w:spacing w:line="360" w:lineRule="auto"/>
        <w:ind w:left="1080" w:right="78"/>
        <w:jc w:val="both"/>
        <w:rPr>
          <w:rFonts w:ascii="Century Gothic" w:hAnsi="Century Gothic"/>
          <w:color w:val="000000"/>
          <w:shd w:val="clear" w:color="auto" w:fill="FFFFFF"/>
        </w:rPr>
      </w:pPr>
    </w:p>
    <w:p w14:paraId="423D47BC" w14:textId="6F9ADE54" w:rsidR="00495088" w:rsidRPr="00495088" w:rsidRDefault="00495088" w:rsidP="00B12D5D">
      <w:pPr>
        <w:pStyle w:val="Prrafodelista"/>
        <w:widowControl w:val="0"/>
        <w:numPr>
          <w:ilvl w:val="0"/>
          <w:numId w:val="6"/>
        </w:numPr>
        <w:autoSpaceDE w:val="0"/>
        <w:autoSpaceDN w:val="0"/>
        <w:adjustRightInd w:val="0"/>
        <w:spacing w:line="360" w:lineRule="auto"/>
        <w:ind w:right="78"/>
        <w:jc w:val="both"/>
        <w:rPr>
          <w:rFonts w:ascii="Century Gothic" w:hAnsi="Century Gothic"/>
          <w:color w:val="000000"/>
          <w:shd w:val="clear" w:color="auto" w:fill="FFFFFF"/>
        </w:rPr>
      </w:pPr>
      <w:r>
        <w:rPr>
          <w:rFonts w:ascii="Century Gothic" w:hAnsi="Century Gothic"/>
          <w:color w:val="000000"/>
          <w:shd w:val="clear" w:color="auto" w:fill="FFFFFF"/>
        </w:rPr>
        <w:t xml:space="preserve">Con respecto al Título Cuarto denominado “De las Medidas Adicionales para Promover el Emprendimiento”, el cual prevé la creación de una plataforma digital (Plataforma Chihuahua Emprende) </w:t>
      </w:r>
      <w:r w:rsidRPr="00495088">
        <w:rPr>
          <w:rFonts w:ascii="Century Gothic" w:hAnsi="Century Gothic"/>
          <w:color w:val="000000"/>
          <w:shd w:val="clear" w:color="auto" w:fill="FFFFFF"/>
        </w:rPr>
        <w:t xml:space="preserve">a fin de contar con un censo de toda la oferta </w:t>
      </w:r>
      <w:r w:rsidRPr="00495088">
        <w:rPr>
          <w:rFonts w:ascii="Century Gothic" w:hAnsi="Century Gothic"/>
          <w:color w:val="000000"/>
          <w:shd w:val="clear" w:color="auto" w:fill="FFFFFF"/>
        </w:rPr>
        <w:lastRenderedPageBreak/>
        <w:t>académica, programas de incubación y aceleración de empresas, tesis de inversión de fondos institucionales, inversionistas ángeles o grupo de ellos, oferta de servicios brindados por intermediarios financieros bancarios y no bancarios, así como información respecto de los proyectos de emprendedores estratificados por sector, ubicación geográfica, número de empleos, nivel de ventas, p</w:t>
      </w:r>
      <w:r>
        <w:rPr>
          <w:rFonts w:ascii="Century Gothic" w:hAnsi="Century Gothic"/>
          <w:color w:val="000000"/>
          <w:shd w:val="clear" w:color="auto" w:fill="FFFFFF"/>
        </w:rPr>
        <w:t xml:space="preserve">osiciones vacantes, entre otros; De igual manera, se crea el Premio Chihuahua Emprende, el cual busca reconocer e incentivar a los emprendimientos de reciente creación que se consideren </w:t>
      </w:r>
      <w:r w:rsidRPr="009304D5">
        <w:rPr>
          <w:rFonts w:ascii="Century Gothic" w:hAnsi="Century Gothic" w:cs="Arial"/>
          <w:iCs/>
          <w:lang w:val="es-ES"/>
        </w:rPr>
        <w:t>valiosos, relevantes, e innovadores</w:t>
      </w:r>
      <w:r>
        <w:rPr>
          <w:rFonts w:ascii="Century Gothic" w:hAnsi="Century Gothic" w:cs="Arial"/>
          <w:iCs/>
          <w:lang w:val="es-ES"/>
        </w:rPr>
        <w:t>; Por otra parte busca incentivar la proveeduría y ventas al sector público por parte de emprendimientos locales.</w:t>
      </w:r>
    </w:p>
    <w:p w14:paraId="03E47CF8" w14:textId="77777777" w:rsidR="00495088" w:rsidRPr="00495088" w:rsidRDefault="00495088" w:rsidP="00495088">
      <w:pPr>
        <w:pStyle w:val="Prrafodelista"/>
        <w:widowControl w:val="0"/>
        <w:autoSpaceDE w:val="0"/>
        <w:autoSpaceDN w:val="0"/>
        <w:adjustRightInd w:val="0"/>
        <w:spacing w:line="360" w:lineRule="auto"/>
        <w:ind w:left="1080" w:right="78"/>
        <w:jc w:val="both"/>
        <w:rPr>
          <w:rFonts w:ascii="Century Gothic" w:hAnsi="Century Gothic"/>
          <w:color w:val="000000"/>
          <w:shd w:val="clear" w:color="auto" w:fill="FFFFFF"/>
        </w:rPr>
      </w:pPr>
    </w:p>
    <w:p w14:paraId="2FE6C560" w14:textId="594240A9" w:rsidR="00495088" w:rsidRDefault="00495088" w:rsidP="00B12D5D">
      <w:pPr>
        <w:pStyle w:val="Prrafodelista"/>
        <w:widowControl w:val="0"/>
        <w:numPr>
          <w:ilvl w:val="0"/>
          <w:numId w:val="6"/>
        </w:numPr>
        <w:autoSpaceDE w:val="0"/>
        <w:autoSpaceDN w:val="0"/>
        <w:adjustRightInd w:val="0"/>
        <w:spacing w:line="360" w:lineRule="auto"/>
        <w:ind w:right="78"/>
        <w:jc w:val="both"/>
        <w:rPr>
          <w:rFonts w:ascii="Century Gothic" w:hAnsi="Century Gothic"/>
          <w:color w:val="000000"/>
          <w:shd w:val="clear" w:color="auto" w:fill="FFFFFF"/>
        </w:rPr>
      </w:pPr>
      <w:r>
        <w:rPr>
          <w:rFonts w:ascii="Century Gothic" w:hAnsi="Century Gothic"/>
          <w:color w:val="000000"/>
          <w:shd w:val="clear" w:color="auto" w:fill="FFFFFF"/>
        </w:rPr>
        <w:t xml:space="preserve">Por último, los Títulos Quinto y Sexto refieren respectivamente a la Regionalización basada en la vocacion economica de los distintos municipios, la cual </w:t>
      </w:r>
      <w:r w:rsidR="00222A3C">
        <w:rPr>
          <w:rFonts w:ascii="Century Gothic" w:hAnsi="Century Gothic"/>
          <w:color w:val="000000"/>
          <w:shd w:val="clear" w:color="auto" w:fill="FFFFFF"/>
        </w:rPr>
        <w:t>busca fortalecer lo planteado en la Ley de Desarrollo y Fomento Económico para Estado de Chihuahua; y a las Responsabilidades de carácter administrativo.</w:t>
      </w:r>
    </w:p>
    <w:p w14:paraId="2F50D088" w14:textId="77777777" w:rsidR="00833937" w:rsidRPr="00912E4E" w:rsidRDefault="00833937" w:rsidP="00A9331D">
      <w:pPr>
        <w:widowControl w:val="0"/>
        <w:autoSpaceDE w:val="0"/>
        <w:autoSpaceDN w:val="0"/>
        <w:adjustRightInd w:val="0"/>
        <w:spacing w:line="360" w:lineRule="auto"/>
        <w:ind w:right="78"/>
        <w:jc w:val="both"/>
        <w:rPr>
          <w:rFonts w:ascii="Century Gothic" w:hAnsi="Century Gothic" w:cs="Arial"/>
          <w:b/>
          <w:lang w:val="es-ES_tradnl"/>
        </w:rPr>
      </w:pPr>
    </w:p>
    <w:p w14:paraId="3F2A2A6E" w14:textId="3114225E" w:rsidR="001339FF" w:rsidRPr="00912E4E" w:rsidRDefault="00AE45BD" w:rsidP="001B0507">
      <w:pPr>
        <w:widowControl w:val="0"/>
        <w:autoSpaceDE w:val="0"/>
        <w:autoSpaceDN w:val="0"/>
        <w:adjustRightInd w:val="0"/>
        <w:spacing w:line="360" w:lineRule="auto"/>
        <w:ind w:left="102" w:right="78" w:firstLine="708"/>
        <w:jc w:val="both"/>
        <w:rPr>
          <w:rFonts w:ascii="Century Gothic" w:hAnsi="Century Gothic" w:cs="Arial"/>
          <w:lang w:val="es-ES_tradnl"/>
        </w:rPr>
      </w:pPr>
      <w:r w:rsidRPr="00912E4E">
        <w:rPr>
          <w:rFonts w:ascii="Century Gothic" w:hAnsi="Century Gothic"/>
        </w:rPr>
        <w:t xml:space="preserve">En virtud de todo lo </w:t>
      </w:r>
      <w:r w:rsidR="007025A4" w:rsidRPr="00912E4E">
        <w:rPr>
          <w:rFonts w:ascii="Century Gothic" w:hAnsi="Century Gothic"/>
        </w:rPr>
        <w:t>previamente</w:t>
      </w:r>
      <w:r w:rsidRPr="00912E4E">
        <w:rPr>
          <w:rFonts w:ascii="Century Gothic" w:hAnsi="Century Gothic"/>
        </w:rPr>
        <w:t xml:space="preserve"> mencionado</w:t>
      </w:r>
      <w:r w:rsidR="002B304A">
        <w:rPr>
          <w:rFonts w:ascii="Century Gothic" w:hAnsi="Century Gothic"/>
        </w:rPr>
        <w:t xml:space="preserve"> y considerando que la</w:t>
      </w:r>
      <w:r w:rsidR="002B304A" w:rsidRPr="002B304A">
        <w:rPr>
          <w:rFonts w:ascii="Century Gothic" w:hAnsi="Century Gothic"/>
        </w:rPr>
        <w:t xml:space="preserve"> capacidad emprendedora es un talento que todo gobierno debería promover y desarrollar, mediante políticas </w:t>
      </w:r>
      <w:r w:rsidR="002B304A">
        <w:rPr>
          <w:rFonts w:ascii="Century Gothic" w:hAnsi="Century Gothic"/>
        </w:rPr>
        <w:t>públicas</w:t>
      </w:r>
      <w:r w:rsidR="002B304A" w:rsidRPr="002B304A">
        <w:rPr>
          <w:rFonts w:ascii="Century Gothic" w:hAnsi="Century Gothic"/>
        </w:rPr>
        <w:t>,</w:t>
      </w:r>
      <w:r w:rsidR="00AC5439" w:rsidRPr="00912E4E">
        <w:rPr>
          <w:rFonts w:ascii="Century Gothic" w:hAnsi="Century Gothic" w:cs="Arial"/>
          <w:lang w:val="es-ES_tradnl"/>
        </w:rPr>
        <w:t xml:space="preserve"> </w:t>
      </w:r>
      <w:r w:rsidR="00C9228D" w:rsidRPr="00912E4E">
        <w:rPr>
          <w:rFonts w:ascii="Century Gothic" w:hAnsi="Century Gothic" w:cs="Arial"/>
          <w:lang w:val="es-ES_tradnl"/>
        </w:rPr>
        <w:t xml:space="preserve">es </w:t>
      </w:r>
      <w:r w:rsidR="00AC5439" w:rsidRPr="00912E4E">
        <w:rPr>
          <w:rFonts w:ascii="Century Gothic" w:hAnsi="Century Gothic" w:cs="Arial"/>
          <w:lang w:val="es-ES_tradnl"/>
        </w:rPr>
        <w:t>que pongo a consideración de esta soberanía</w:t>
      </w:r>
      <w:r w:rsidR="004D54A8" w:rsidRPr="00912E4E">
        <w:rPr>
          <w:rFonts w:ascii="Century Gothic" w:hAnsi="Century Gothic" w:cs="Arial"/>
          <w:lang w:val="es-ES_tradnl"/>
        </w:rPr>
        <w:t>,</w:t>
      </w:r>
      <w:r w:rsidR="00AC5439" w:rsidRPr="00912E4E">
        <w:rPr>
          <w:rFonts w:ascii="Century Gothic" w:hAnsi="Century Gothic" w:cs="Arial"/>
          <w:lang w:val="es-ES_tradnl"/>
        </w:rPr>
        <w:t xml:space="preserve"> el siguiente </w:t>
      </w:r>
      <w:r w:rsidR="00222A3C">
        <w:rPr>
          <w:rFonts w:ascii="Century Gothic" w:hAnsi="Century Gothic" w:cs="Arial"/>
          <w:lang w:val="es-ES_tradnl"/>
        </w:rPr>
        <w:t>proyecto de Decreto</w:t>
      </w:r>
      <w:r w:rsidR="00901F11" w:rsidRPr="00912E4E">
        <w:rPr>
          <w:rFonts w:ascii="Century Gothic" w:hAnsi="Century Gothic" w:cs="Arial"/>
          <w:lang w:val="es-ES_tradnl"/>
        </w:rPr>
        <w:t>:</w:t>
      </w:r>
    </w:p>
    <w:p w14:paraId="4087226F" w14:textId="7740D9BC" w:rsidR="004D54A8" w:rsidRPr="00912E4E" w:rsidRDefault="004D54A8" w:rsidP="00A9331D">
      <w:pPr>
        <w:widowControl w:val="0"/>
        <w:tabs>
          <w:tab w:val="left" w:pos="2686"/>
        </w:tabs>
        <w:autoSpaceDE w:val="0"/>
        <w:autoSpaceDN w:val="0"/>
        <w:adjustRightInd w:val="0"/>
        <w:spacing w:line="360" w:lineRule="auto"/>
        <w:jc w:val="both"/>
        <w:rPr>
          <w:rFonts w:ascii="Century Gothic" w:hAnsi="Century Gothic" w:cs="Arial"/>
          <w:lang w:val="es-ES_tradnl"/>
        </w:rPr>
      </w:pPr>
    </w:p>
    <w:p w14:paraId="723EE16C" w14:textId="15F1DD39" w:rsidR="00D003A3" w:rsidRPr="00912E4E" w:rsidRDefault="003917E1" w:rsidP="001339FF">
      <w:pPr>
        <w:widowControl w:val="0"/>
        <w:autoSpaceDE w:val="0"/>
        <w:autoSpaceDN w:val="0"/>
        <w:adjustRightInd w:val="0"/>
        <w:spacing w:line="360" w:lineRule="auto"/>
        <w:ind w:right="77"/>
        <w:jc w:val="center"/>
        <w:rPr>
          <w:rFonts w:ascii="Century Gothic" w:hAnsi="Century Gothic" w:cs="Arial"/>
          <w:b/>
          <w:color w:val="000000"/>
          <w:lang w:val="es-ES_tradnl"/>
        </w:rPr>
      </w:pPr>
      <w:r>
        <w:rPr>
          <w:rFonts w:ascii="Century Gothic" w:hAnsi="Century Gothic" w:cs="Arial"/>
          <w:b/>
          <w:color w:val="000000"/>
          <w:lang w:val="es-ES_tradnl"/>
        </w:rPr>
        <w:t>DECRETO</w:t>
      </w:r>
    </w:p>
    <w:p w14:paraId="09B77EAA" w14:textId="77777777" w:rsidR="00356E3C" w:rsidRPr="00291B8B" w:rsidRDefault="00356E3C" w:rsidP="00356E3C">
      <w:pPr>
        <w:rPr>
          <w:rFonts w:ascii="Century Gothic" w:hAnsi="Century Gothic" w:cs="Arial"/>
          <w:b/>
        </w:rPr>
      </w:pPr>
    </w:p>
    <w:p w14:paraId="5F82E9B7" w14:textId="77777777" w:rsidR="00356E3C" w:rsidRPr="009B5354" w:rsidRDefault="00356E3C" w:rsidP="00356E3C">
      <w:pPr>
        <w:jc w:val="both"/>
        <w:rPr>
          <w:rFonts w:ascii="Century Gothic" w:hAnsi="Century Gothic"/>
        </w:rPr>
      </w:pPr>
      <w:r w:rsidRPr="00291B8B">
        <w:rPr>
          <w:rFonts w:ascii="Century Gothic" w:hAnsi="Century Gothic" w:cs="Arial"/>
          <w:b/>
        </w:rPr>
        <w:lastRenderedPageBreak/>
        <w:t xml:space="preserve">ARTÍCULO ÚNICO. </w:t>
      </w:r>
      <w:r w:rsidRPr="00291B8B">
        <w:rPr>
          <w:rFonts w:ascii="Century Gothic" w:hAnsi="Century Gothic" w:cs="Arial"/>
        </w:rPr>
        <w:t xml:space="preserve">Se expide la Ley de Fomento al Emprendimiento </w:t>
      </w:r>
      <w:r>
        <w:rPr>
          <w:rFonts w:ascii="Century Gothic" w:hAnsi="Century Gothic" w:cs="Arial"/>
        </w:rPr>
        <w:t xml:space="preserve">e Innovación </w:t>
      </w:r>
      <w:r w:rsidRPr="00291B8B">
        <w:rPr>
          <w:rFonts w:ascii="Century Gothic" w:hAnsi="Century Gothic" w:cs="Arial"/>
        </w:rPr>
        <w:t xml:space="preserve">del Estado de </w:t>
      </w:r>
      <w:r w:rsidRPr="009B5354">
        <w:rPr>
          <w:rFonts w:ascii="Century Gothic" w:hAnsi="Century Gothic" w:cs="Arial"/>
        </w:rPr>
        <w:t>Chihuahua</w:t>
      </w:r>
      <w:r w:rsidRPr="00291B8B">
        <w:rPr>
          <w:rFonts w:ascii="Century Gothic" w:hAnsi="Century Gothic" w:cs="Arial"/>
        </w:rPr>
        <w:t>, para quedar de la siguiente manera</w:t>
      </w:r>
      <w:r w:rsidRPr="00291B8B">
        <w:rPr>
          <w:rFonts w:ascii="Century Gothic" w:hAnsi="Century Gothic"/>
        </w:rPr>
        <w:t>:</w:t>
      </w:r>
    </w:p>
    <w:p w14:paraId="3C4D06E5" w14:textId="77777777" w:rsidR="00356E3C" w:rsidRPr="009B5354" w:rsidRDefault="00356E3C" w:rsidP="00356E3C">
      <w:pPr>
        <w:rPr>
          <w:rFonts w:ascii="Century Gothic" w:hAnsi="Century Gothic"/>
        </w:rPr>
      </w:pPr>
    </w:p>
    <w:p w14:paraId="720E4ADE" w14:textId="77777777" w:rsidR="00356E3C" w:rsidRPr="009B5354" w:rsidRDefault="00356E3C" w:rsidP="00356E3C">
      <w:pPr>
        <w:jc w:val="center"/>
        <w:rPr>
          <w:rFonts w:ascii="Century Gothic" w:hAnsi="Century Gothic"/>
          <w:b/>
          <w:bCs/>
        </w:rPr>
      </w:pPr>
      <w:r w:rsidRPr="009B5354">
        <w:rPr>
          <w:rFonts w:ascii="Century Gothic" w:hAnsi="Century Gothic"/>
          <w:b/>
          <w:bCs/>
        </w:rPr>
        <w:t>LEY DE FOMENTO AL EMPRENDIMI</w:t>
      </w:r>
      <w:r>
        <w:rPr>
          <w:rFonts w:ascii="Century Gothic" w:hAnsi="Century Gothic"/>
          <w:b/>
          <w:bCs/>
        </w:rPr>
        <w:t>EN</w:t>
      </w:r>
      <w:r w:rsidRPr="009B5354">
        <w:rPr>
          <w:rFonts w:ascii="Century Gothic" w:hAnsi="Century Gothic"/>
          <w:b/>
          <w:bCs/>
        </w:rPr>
        <w:t>TO</w:t>
      </w:r>
      <w:r>
        <w:rPr>
          <w:rFonts w:ascii="Century Gothic" w:hAnsi="Century Gothic"/>
          <w:b/>
          <w:bCs/>
        </w:rPr>
        <w:t xml:space="preserve"> E INNOVACIÓN</w:t>
      </w:r>
      <w:r w:rsidRPr="009B5354">
        <w:rPr>
          <w:rFonts w:ascii="Century Gothic" w:hAnsi="Century Gothic"/>
          <w:b/>
          <w:bCs/>
        </w:rPr>
        <w:t xml:space="preserve"> DEL ESTADO DE CHIHUAHUHA.</w:t>
      </w:r>
    </w:p>
    <w:p w14:paraId="295B1206" w14:textId="77777777" w:rsidR="00356E3C" w:rsidRPr="009B5354" w:rsidRDefault="00356E3C" w:rsidP="00356E3C">
      <w:pPr>
        <w:jc w:val="center"/>
        <w:rPr>
          <w:rFonts w:ascii="Century Gothic" w:hAnsi="Century Gothic"/>
        </w:rPr>
      </w:pPr>
    </w:p>
    <w:p w14:paraId="25CF2EE6" w14:textId="77777777" w:rsidR="00356E3C" w:rsidRPr="009B5354" w:rsidRDefault="00356E3C" w:rsidP="00356E3C">
      <w:pPr>
        <w:jc w:val="center"/>
        <w:rPr>
          <w:rFonts w:ascii="Century Gothic" w:hAnsi="Century Gothic" w:cs="Arial"/>
          <w:b/>
          <w:lang w:val="es-ES"/>
        </w:rPr>
      </w:pPr>
      <w:r w:rsidRPr="009B5354">
        <w:rPr>
          <w:rFonts w:ascii="Century Gothic" w:hAnsi="Century Gothic"/>
          <w:b/>
        </w:rPr>
        <w:t xml:space="preserve"> </w:t>
      </w:r>
      <w:r w:rsidRPr="009B5354">
        <w:rPr>
          <w:rFonts w:ascii="Century Gothic" w:hAnsi="Century Gothic" w:cs="Arial"/>
          <w:b/>
          <w:lang w:val="es-ES"/>
        </w:rPr>
        <w:t>Título Primero</w:t>
      </w:r>
    </w:p>
    <w:p w14:paraId="1846E24F" w14:textId="77777777" w:rsidR="00356E3C" w:rsidRPr="00B01FAF" w:rsidRDefault="00356E3C" w:rsidP="00356E3C">
      <w:pPr>
        <w:jc w:val="center"/>
        <w:rPr>
          <w:rFonts w:ascii="Century Gothic" w:hAnsi="Century Gothic" w:cs="Arial"/>
          <w:bCs/>
          <w:lang w:val="es-ES"/>
        </w:rPr>
      </w:pPr>
      <w:r w:rsidRPr="00B01FAF">
        <w:rPr>
          <w:rFonts w:ascii="Century Gothic" w:hAnsi="Century Gothic" w:cs="Arial"/>
          <w:bCs/>
          <w:lang w:val="es-ES"/>
        </w:rPr>
        <w:t>Disposiciones Generales</w:t>
      </w:r>
    </w:p>
    <w:p w14:paraId="72649F60" w14:textId="77777777" w:rsidR="00356E3C" w:rsidRPr="00B01FAF" w:rsidRDefault="00356E3C" w:rsidP="00356E3C">
      <w:pPr>
        <w:jc w:val="center"/>
        <w:rPr>
          <w:rFonts w:ascii="Century Gothic" w:hAnsi="Century Gothic" w:cs="Arial"/>
          <w:lang w:val="es-ES"/>
        </w:rPr>
      </w:pPr>
    </w:p>
    <w:p w14:paraId="19432C4D" w14:textId="77777777" w:rsidR="00356E3C" w:rsidRPr="00B01FAF" w:rsidRDefault="00356E3C" w:rsidP="00356E3C">
      <w:pPr>
        <w:tabs>
          <w:tab w:val="left" w:pos="1303"/>
          <w:tab w:val="center" w:pos="4419"/>
        </w:tabs>
        <w:rPr>
          <w:rFonts w:ascii="Century Gothic" w:hAnsi="Century Gothic" w:cs="Arial"/>
          <w:b/>
          <w:bCs/>
          <w:iCs/>
          <w:lang w:val="es-ES"/>
        </w:rPr>
      </w:pPr>
      <w:r>
        <w:rPr>
          <w:rFonts w:ascii="Century Gothic" w:hAnsi="Century Gothic" w:cs="Arial"/>
          <w:b/>
          <w:bCs/>
          <w:iCs/>
          <w:lang w:val="es-ES"/>
        </w:rPr>
        <w:tab/>
      </w:r>
      <w:r>
        <w:rPr>
          <w:rFonts w:ascii="Century Gothic" w:hAnsi="Century Gothic" w:cs="Arial"/>
          <w:b/>
          <w:bCs/>
          <w:iCs/>
          <w:lang w:val="es-ES"/>
        </w:rPr>
        <w:tab/>
      </w:r>
      <w:r w:rsidRPr="00B01FAF">
        <w:rPr>
          <w:rFonts w:ascii="Century Gothic" w:hAnsi="Century Gothic" w:cs="Arial"/>
          <w:b/>
          <w:bCs/>
          <w:iCs/>
          <w:lang w:val="es-ES"/>
        </w:rPr>
        <w:t>Capítulo I</w:t>
      </w:r>
    </w:p>
    <w:p w14:paraId="4107345B" w14:textId="77777777" w:rsidR="00356E3C" w:rsidRPr="009B5354" w:rsidRDefault="00356E3C" w:rsidP="00356E3C">
      <w:pPr>
        <w:jc w:val="center"/>
        <w:rPr>
          <w:rFonts w:ascii="Century Gothic" w:hAnsi="Century Gothic" w:cs="Arial"/>
          <w:iCs/>
          <w:lang w:val="es-ES"/>
        </w:rPr>
      </w:pPr>
      <w:r w:rsidRPr="00B01FAF">
        <w:rPr>
          <w:rFonts w:ascii="Century Gothic" w:hAnsi="Century Gothic" w:cs="Arial"/>
          <w:iCs/>
          <w:lang w:val="es-ES"/>
        </w:rPr>
        <w:t>Del ámbito de validez y objeto de la Ley</w:t>
      </w:r>
    </w:p>
    <w:p w14:paraId="4C704B3E" w14:textId="77777777" w:rsidR="00356E3C" w:rsidRPr="009B5354" w:rsidRDefault="00356E3C" w:rsidP="00356E3C">
      <w:pPr>
        <w:rPr>
          <w:rFonts w:ascii="Century Gothic" w:hAnsi="Century Gothic" w:cs="Arial"/>
          <w:iCs/>
          <w:lang w:val="es-ES"/>
        </w:rPr>
      </w:pPr>
    </w:p>
    <w:p w14:paraId="0B036E9B" w14:textId="77777777" w:rsidR="00356E3C" w:rsidRDefault="00356E3C" w:rsidP="00356E3C">
      <w:pPr>
        <w:jc w:val="both"/>
        <w:rPr>
          <w:rFonts w:ascii="Century Gothic" w:hAnsi="Century Gothic" w:cs="Arial"/>
          <w:iCs/>
          <w:lang w:val="es-ES"/>
        </w:rPr>
      </w:pPr>
      <w:r w:rsidRPr="00815F64">
        <w:rPr>
          <w:rFonts w:ascii="Century Gothic" w:hAnsi="Century Gothic" w:cs="Arial"/>
          <w:b/>
          <w:bCs/>
          <w:iCs/>
          <w:lang w:val="es-ES"/>
        </w:rPr>
        <w:t>Artículo 1.</w:t>
      </w:r>
      <w:r w:rsidRPr="00815F64">
        <w:rPr>
          <w:rFonts w:ascii="Century Gothic" w:hAnsi="Century Gothic" w:cs="Arial"/>
          <w:iCs/>
          <w:lang w:val="es-ES"/>
        </w:rPr>
        <w:t xml:space="preserve"> Esta Ley es de orden público, de interés social y de observancia general en el Estado de </w:t>
      </w:r>
      <w:r w:rsidRPr="009B5354">
        <w:rPr>
          <w:rFonts w:ascii="Century Gothic" w:hAnsi="Century Gothic" w:cs="Arial"/>
          <w:iCs/>
          <w:lang w:val="es-ES"/>
        </w:rPr>
        <w:t>Chihuahua</w:t>
      </w:r>
      <w:r w:rsidRPr="00815F64">
        <w:rPr>
          <w:rFonts w:ascii="Century Gothic" w:hAnsi="Century Gothic" w:cs="Arial"/>
          <w:iCs/>
          <w:lang w:val="es-ES"/>
        </w:rPr>
        <w:t>. Tiene por objeto</w:t>
      </w:r>
      <w:r w:rsidRPr="00815F64">
        <w:rPr>
          <w:rFonts w:ascii="Century Gothic" w:hAnsi="Century Gothic" w:cs="Arial"/>
          <w:b/>
          <w:iCs/>
          <w:lang w:val="es-ES"/>
        </w:rPr>
        <w:t xml:space="preserve"> </w:t>
      </w:r>
      <w:r w:rsidRPr="00815F64">
        <w:rPr>
          <w:rFonts w:ascii="Century Gothic" w:hAnsi="Century Gothic" w:cs="Arial"/>
          <w:iCs/>
          <w:lang w:val="es-ES"/>
        </w:rPr>
        <w:t xml:space="preserve">fomentar la cultura del emprendimiento como eje rector para el </w:t>
      </w:r>
      <w:r w:rsidRPr="00607441">
        <w:rPr>
          <w:rFonts w:ascii="Century Gothic" w:hAnsi="Century Gothic" w:cs="Arial"/>
          <w:iCs/>
          <w:lang w:val="es-ES"/>
        </w:rPr>
        <w:t>crecimiento y desarrollo</w:t>
      </w:r>
      <w:r w:rsidRPr="00815F64">
        <w:rPr>
          <w:rFonts w:ascii="Century Gothic" w:hAnsi="Century Gothic" w:cs="Arial"/>
          <w:iCs/>
          <w:lang w:val="es-ES"/>
        </w:rPr>
        <w:t xml:space="preserve"> económico y la generación de mejores condiciones de competitividad en la entidad, así como fijar las bases de coordinación y colaboración entre los distintos actores pertenecientes al ecosistema de emprendimiento.</w:t>
      </w:r>
    </w:p>
    <w:p w14:paraId="1DB6E50F" w14:textId="77777777" w:rsidR="00356E3C" w:rsidRPr="009B5354" w:rsidRDefault="00356E3C" w:rsidP="00356E3C">
      <w:pPr>
        <w:jc w:val="both"/>
        <w:rPr>
          <w:rFonts w:ascii="Century Gothic" w:hAnsi="Century Gothic" w:cs="Arial"/>
          <w:iCs/>
          <w:lang w:val="es-ES"/>
        </w:rPr>
      </w:pPr>
    </w:p>
    <w:p w14:paraId="0C7E457F" w14:textId="77777777" w:rsidR="00356E3C" w:rsidRPr="009B5354" w:rsidRDefault="00356E3C" w:rsidP="00356E3C">
      <w:pPr>
        <w:ind w:left="708" w:hanging="708"/>
        <w:jc w:val="both"/>
        <w:rPr>
          <w:rFonts w:ascii="Century Gothic" w:hAnsi="Century Gothic" w:cs="Arial"/>
          <w:iCs/>
          <w:lang w:val="es-ES"/>
        </w:rPr>
      </w:pPr>
      <w:r w:rsidRPr="009B5354">
        <w:rPr>
          <w:rFonts w:ascii="Century Gothic" w:hAnsi="Century Gothic" w:cs="Arial"/>
          <w:b/>
          <w:bCs/>
          <w:iCs/>
          <w:lang w:val="es-ES"/>
        </w:rPr>
        <w:t>Artículo 2</w:t>
      </w:r>
      <w:r w:rsidRPr="009B5354">
        <w:rPr>
          <w:rFonts w:ascii="Century Gothic" w:hAnsi="Century Gothic" w:cs="Arial"/>
          <w:iCs/>
          <w:lang w:val="es-ES"/>
        </w:rPr>
        <w:t>. La aplicación de esta ley compete dentro de su ámbito legal a:</w:t>
      </w:r>
    </w:p>
    <w:p w14:paraId="633CD2D4" w14:textId="77777777" w:rsidR="00356E3C" w:rsidRPr="00CA2777" w:rsidRDefault="00356E3C" w:rsidP="00356E3C">
      <w:pPr>
        <w:jc w:val="both"/>
        <w:rPr>
          <w:rFonts w:ascii="Century Gothic" w:hAnsi="Century Gothic" w:cs="Arial"/>
          <w:color w:val="000000"/>
          <w:lang w:val="es-ES" w:eastAsia="es-ES"/>
        </w:rPr>
      </w:pPr>
      <w:r w:rsidRPr="00CA2777">
        <w:rPr>
          <w:rFonts w:ascii="Century Gothic" w:hAnsi="Century Gothic" w:cs="Arial"/>
          <w:color w:val="000000"/>
          <w:lang w:val="es-ES" w:eastAsia="es-ES"/>
        </w:rPr>
        <w:t xml:space="preserve">I. El Titular del Poder Ejecutivo del Estado de </w:t>
      </w:r>
      <w:r>
        <w:rPr>
          <w:rFonts w:ascii="Century Gothic" w:hAnsi="Century Gothic" w:cs="Arial"/>
          <w:color w:val="000000"/>
          <w:lang w:val="es-ES" w:eastAsia="es-ES"/>
        </w:rPr>
        <w:t>Chihuahua</w:t>
      </w:r>
      <w:r w:rsidRPr="00CA2777">
        <w:rPr>
          <w:rFonts w:ascii="Century Gothic" w:hAnsi="Century Gothic" w:cs="Arial"/>
          <w:color w:val="000000"/>
          <w:lang w:val="es-ES" w:eastAsia="es-ES"/>
        </w:rPr>
        <w:t>;</w:t>
      </w:r>
    </w:p>
    <w:p w14:paraId="2F7109F9" w14:textId="77777777" w:rsidR="00356E3C" w:rsidRPr="00CA2777" w:rsidRDefault="00356E3C" w:rsidP="00356E3C">
      <w:pPr>
        <w:jc w:val="both"/>
        <w:rPr>
          <w:rFonts w:ascii="Century Gothic" w:hAnsi="Century Gothic" w:cs="Arial"/>
          <w:color w:val="000000"/>
          <w:lang w:val="es-ES" w:eastAsia="es-ES"/>
        </w:rPr>
      </w:pPr>
    </w:p>
    <w:p w14:paraId="1E987212" w14:textId="77777777" w:rsidR="00356E3C" w:rsidRDefault="00356E3C" w:rsidP="00356E3C">
      <w:pPr>
        <w:jc w:val="both"/>
        <w:rPr>
          <w:rFonts w:ascii="Century Gothic" w:hAnsi="Century Gothic" w:cs="Arial"/>
          <w:color w:val="000000"/>
          <w:lang w:val="es-ES" w:eastAsia="es-ES"/>
        </w:rPr>
      </w:pPr>
      <w:r w:rsidRPr="00CA2777">
        <w:rPr>
          <w:rFonts w:ascii="Century Gothic" w:hAnsi="Century Gothic" w:cs="Arial"/>
          <w:color w:val="000000"/>
          <w:lang w:val="es-ES" w:eastAsia="es-ES"/>
        </w:rPr>
        <w:t xml:space="preserve">II. </w:t>
      </w:r>
      <w:r w:rsidRPr="00434D1E">
        <w:rPr>
          <w:rFonts w:ascii="Century Gothic" w:hAnsi="Century Gothic" w:cs="Arial"/>
          <w:color w:val="000000"/>
          <w:lang w:val="es-ES" w:eastAsia="es-ES"/>
        </w:rPr>
        <w:t xml:space="preserve">La </w:t>
      </w:r>
      <w:r>
        <w:rPr>
          <w:rFonts w:ascii="Century Gothic" w:hAnsi="Century Gothic" w:cs="Arial"/>
          <w:color w:val="000000"/>
          <w:lang w:val="es-ES" w:eastAsia="es-ES"/>
        </w:rPr>
        <w:t>S</w:t>
      </w:r>
      <w:r w:rsidRPr="00434D1E">
        <w:rPr>
          <w:rFonts w:ascii="Century Gothic" w:hAnsi="Century Gothic" w:cs="Arial"/>
          <w:color w:val="000000"/>
          <w:lang w:val="es-ES" w:eastAsia="es-ES"/>
        </w:rPr>
        <w:t>ecretar</w:t>
      </w:r>
      <w:r>
        <w:rPr>
          <w:rFonts w:ascii="Century Gothic" w:hAnsi="Century Gothic" w:cs="Arial"/>
          <w:color w:val="000000"/>
          <w:lang w:val="es-ES" w:eastAsia="es-ES"/>
        </w:rPr>
        <w:t>í</w:t>
      </w:r>
      <w:r w:rsidRPr="00434D1E">
        <w:rPr>
          <w:rFonts w:ascii="Century Gothic" w:hAnsi="Century Gothic" w:cs="Arial"/>
          <w:color w:val="000000"/>
          <w:lang w:val="es-ES" w:eastAsia="es-ES"/>
        </w:rPr>
        <w:t>a de Innovación y Desarrollo Económico;</w:t>
      </w:r>
      <w:r>
        <w:rPr>
          <w:rFonts w:ascii="Century Gothic" w:hAnsi="Century Gothic" w:cs="Arial"/>
          <w:color w:val="000000"/>
          <w:lang w:val="es-ES" w:eastAsia="es-ES"/>
        </w:rPr>
        <w:t xml:space="preserve"> </w:t>
      </w:r>
    </w:p>
    <w:p w14:paraId="595CE37F" w14:textId="77777777" w:rsidR="00356E3C" w:rsidRDefault="00356E3C" w:rsidP="00356E3C">
      <w:pPr>
        <w:jc w:val="both"/>
        <w:rPr>
          <w:rFonts w:ascii="Century Gothic" w:hAnsi="Century Gothic" w:cs="Arial"/>
          <w:color w:val="000000"/>
          <w:lang w:val="es-ES" w:eastAsia="es-ES"/>
        </w:rPr>
      </w:pPr>
    </w:p>
    <w:p w14:paraId="5B905980" w14:textId="77777777" w:rsidR="00356E3C" w:rsidRPr="00DD7873" w:rsidRDefault="00356E3C" w:rsidP="00356E3C">
      <w:pPr>
        <w:jc w:val="both"/>
        <w:rPr>
          <w:rFonts w:ascii="Century Gothic" w:hAnsi="Century Gothic" w:cs="Arial"/>
          <w:color w:val="000000"/>
          <w:u w:val="single"/>
          <w:lang w:val="es-ES" w:eastAsia="es-ES"/>
        </w:rPr>
      </w:pPr>
      <w:r>
        <w:rPr>
          <w:rFonts w:ascii="Century Gothic" w:hAnsi="Century Gothic" w:cs="Arial"/>
          <w:color w:val="000000"/>
          <w:lang w:val="es-ES" w:eastAsia="es-ES"/>
        </w:rPr>
        <w:t>III</w:t>
      </w:r>
      <w:r w:rsidRPr="00E765F5">
        <w:rPr>
          <w:rFonts w:ascii="Century Gothic" w:hAnsi="Century Gothic" w:cs="Arial"/>
          <w:color w:val="000000"/>
          <w:lang w:val="es-ES" w:eastAsia="es-ES"/>
        </w:rPr>
        <w:t>. Direcciones de Desarrollo Económico y competitividad Municipales.</w:t>
      </w:r>
      <w:r>
        <w:rPr>
          <w:rFonts w:ascii="Century Gothic" w:hAnsi="Century Gothic" w:cs="Arial"/>
          <w:color w:val="000000"/>
          <w:lang w:val="es-ES" w:eastAsia="es-ES"/>
        </w:rPr>
        <w:t xml:space="preserve"> </w:t>
      </w:r>
    </w:p>
    <w:p w14:paraId="4BC65F96" w14:textId="77777777" w:rsidR="00356E3C" w:rsidRPr="00CA2777" w:rsidRDefault="00356E3C" w:rsidP="00356E3C">
      <w:pPr>
        <w:jc w:val="both"/>
        <w:rPr>
          <w:rFonts w:ascii="Century Gothic" w:hAnsi="Century Gothic" w:cs="Arial"/>
          <w:color w:val="000000"/>
          <w:lang w:val="es-ES" w:eastAsia="es-ES"/>
        </w:rPr>
      </w:pPr>
    </w:p>
    <w:p w14:paraId="144DE067" w14:textId="77777777" w:rsidR="00356E3C" w:rsidRDefault="00356E3C" w:rsidP="00356E3C">
      <w:pPr>
        <w:jc w:val="both"/>
        <w:rPr>
          <w:rFonts w:ascii="Century Gothic" w:hAnsi="Century Gothic" w:cs="Arial"/>
          <w:color w:val="000000"/>
          <w:lang w:val="es-ES" w:eastAsia="es-ES"/>
        </w:rPr>
      </w:pPr>
      <w:r w:rsidRPr="00CA2777">
        <w:rPr>
          <w:rFonts w:ascii="Century Gothic" w:hAnsi="Century Gothic" w:cs="Arial"/>
          <w:color w:val="000000"/>
          <w:lang w:val="es-ES" w:eastAsia="es-ES"/>
        </w:rPr>
        <w:t>I</w:t>
      </w:r>
      <w:r>
        <w:rPr>
          <w:rFonts w:ascii="Century Gothic" w:hAnsi="Century Gothic" w:cs="Arial"/>
          <w:color w:val="000000"/>
          <w:lang w:val="es-ES" w:eastAsia="es-ES"/>
        </w:rPr>
        <w:t>V</w:t>
      </w:r>
      <w:r w:rsidRPr="00CA2777">
        <w:rPr>
          <w:rFonts w:ascii="Century Gothic" w:hAnsi="Century Gothic" w:cs="Arial"/>
          <w:color w:val="000000"/>
          <w:lang w:val="es-ES" w:eastAsia="es-ES"/>
        </w:rPr>
        <w:t xml:space="preserve">. </w:t>
      </w:r>
      <w:r>
        <w:rPr>
          <w:rFonts w:ascii="Century Gothic" w:hAnsi="Century Gothic" w:cs="Arial"/>
          <w:color w:val="000000"/>
          <w:lang w:val="es-ES" w:eastAsia="es-ES"/>
        </w:rPr>
        <w:t xml:space="preserve">Dirección de Emprendimiento y Desarrollo Empresarial del Estado de Chihuahua; </w:t>
      </w:r>
    </w:p>
    <w:p w14:paraId="0AA679E8" w14:textId="77777777" w:rsidR="00356E3C" w:rsidRDefault="00356E3C" w:rsidP="00356E3C">
      <w:pPr>
        <w:jc w:val="both"/>
        <w:rPr>
          <w:rFonts w:ascii="Century Gothic" w:hAnsi="Century Gothic" w:cs="Arial"/>
          <w:color w:val="000000"/>
          <w:lang w:val="es-ES" w:eastAsia="es-ES"/>
        </w:rPr>
      </w:pPr>
    </w:p>
    <w:p w14:paraId="2F9F6C62" w14:textId="77777777" w:rsidR="00356E3C" w:rsidRDefault="00356E3C" w:rsidP="00356E3C">
      <w:pPr>
        <w:jc w:val="both"/>
        <w:rPr>
          <w:rFonts w:ascii="Century Gothic" w:hAnsi="Century Gothic" w:cs="Arial"/>
          <w:color w:val="000000"/>
          <w:lang w:val="es-ES" w:eastAsia="es-ES"/>
        </w:rPr>
      </w:pPr>
      <w:r>
        <w:rPr>
          <w:rFonts w:ascii="Century Gothic" w:hAnsi="Century Gothic" w:cs="Arial"/>
          <w:color w:val="000000"/>
          <w:lang w:val="es-ES" w:eastAsia="es-ES"/>
        </w:rPr>
        <w:t>V. El</w:t>
      </w:r>
      <w:r w:rsidRPr="005973FA">
        <w:rPr>
          <w:rFonts w:ascii="Century Gothic" w:hAnsi="Century Gothic" w:cs="Arial"/>
          <w:color w:val="000000"/>
          <w:lang w:val="es-ES" w:eastAsia="es-ES"/>
        </w:rPr>
        <w:t xml:space="preserve"> </w:t>
      </w:r>
      <w:r w:rsidRPr="00BD3F63">
        <w:rPr>
          <w:rFonts w:ascii="Century Gothic" w:hAnsi="Century Gothic" w:cs="Arial"/>
          <w:color w:val="000000"/>
          <w:lang w:val="es-ES" w:eastAsia="es-ES"/>
        </w:rPr>
        <w:t>Consejo para el Desarrollo Económico del Estado de Chihuahua</w:t>
      </w:r>
      <w:r>
        <w:rPr>
          <w:rFonts w:ascii="Century Gothic" w:hAnsi="Century Gothic" w:cs="Arial"/>
          <w:color w:val="000000"/>
          <w:lang w:val="es-ES" w:eastAsia="es-ES"/>
        </w:rPr>
        <w:t>;</w:t>
      </w:r>
    </w:p>
    <w:p w14:paraId="120DC0CC" w14:textId="77777777" w:rsidR="00356E3C" w:rsidRDefault="00356E3C" w:rsidP="00356E3C">
      <w:pPr>
        <w:jc w:val="both"/>
        <w:rPr>
          <w:rFonts w:ascii="Century Gothic" w:hAnsi="Century Gothic" w:cs="Arial"/>
          <w:color w:val="000000"/>
          <w:lang w:val="es-ES" w:eastAsia="es-ES"/>
        </w:rPr>
      </w:pPr>
    </w:p>
    <w:p w14:paraId="34AA19BE" w14:textId="77777777" w:rsidR="00356E3C" w:rsidRPr="00CA2777" w:rsidRDefault="00356E3C" w:rsidP="00356E3C">
      <w:pPr>
        <w:jc w:val="both"/>
        <w:rPr>
          <w:rFonts w:ascii="Century Gothic" w:hAnsi="Century Gothic" w:cs="Arial"/>
          <w:color w:val="000000"/>
          <w:lang w:val="es-ES" w:eastAsia="es-ES"/>
        </w:rPr>
      </w:pPr>
      <w:r w:rsidRPr="005B6EF9">
        <w:rPr>
          <w:rFonts w:ascii="Century Gothic" w:hAnsi="Century Gothic" w:cs="Arial"/>
          <w:color w:val="000000"/>
          <w:lang w:val="es-ES" w:eastAsia="es-ES"/>
        </w:rPr>
        <w:t>V</w:t>
      </w:r>
      <w:r>
        <w:rPr>
          <w:rFonts w:ascii="Century Gothic" w:hAnsi="Century Gothic" w:cs="Arial"/>
          <w:color w:val="000000"/>
          <w:lang w:val="es-ES" w:eastAsia="es-ES"/>
        </w:rPr>
        <w:t>I</w:t>
      </w:r>
      <w:r w:rsidRPr="005B6EF9">
        <w:rPr>
          <w:rFonts w:ascii="Century Gothic" w:hAnsi="Century Gothic" w:cs="Arial"/>
          <w:color w:val="000000"/>
          <w:lang w:val="es-ES" w:eastAsia="es-ES"/>
        </w:rPr>
        <w:t>.</w:t>
      </w:r>
      <w:r>
        <w:rPr>
          <w:rFonts w:ascii="Century Gothic" w:hAnsi="Century Gothic" w:cs="Arial"/>
          <w:color w:val="000000"/>
          <w:lang w:val="es-ES" w:eastAsia="es-ES"/>
        </w:rPr>
        <w:t xml:space="preserve"> Los Consejo de Desarrollo Económico Regionales</w:t>
      </w:r>
      <w:r w:rsidRPr="00BD3F63">
        <w:rPr>
          <w:rFonts w:ascii="Century Gothic" w:hAnsi="Century Gothic" w:cs="Arial"/>
          <w:color w:val="000000"/>
          <w:lang w:val="es-ES" w:eastAsia="es-ES"/>
        </w:rPr>
        <w:t>;</w:t>
      </w:r>
    </w:p>
    <w:p w14:paraId="7CAA5A5F" w14:textId="77777777" w:rsidR="00356E3C" w:rsidRPr="00CA2777" w:rsidRDefault="00356E3C" w:rsidP="00356E3C">
      <w:pPr>
        <w:jc w:val="both"/>
        <w:rPr>
          <w:rFonts w:ascii="Century Gothic" w:hAnsi="Century Gothic" w:cs="Arial"/>
          <w:color w:val="000000"/>
          <w:lang w:val="es-ES" w:eastAsia="es-ES"/>
        </w:rPr>
      </w:pPr>
    </w:p>
    <w:p w14:paraId="2E59F23D" w14:textId="77777777" w:rsidR="00356E3C" w:rsidRPr="00CA2777" w:rsidRDefault="00356E3C" w:rsidP="00356E3C">
      <w:pPr>
        <w:jc w:val="both"/>
        <w:rPr>
          <w:rFonts w:ascii="Century Gothic" w:hAnsi="Century Gothic" w:cs="Arial"/>
          <w:color w:val="000000"/>
          <w:lang w:val="es-ES" w:eastAsia="es-ES"/>
        </w:rPr>
      </w:pPr>
      <w:r w:rsidRPr="00CA2777">
        <w:rPr>
          <w:rFonts w:ascii="Century Gothic" w:hAnsi="Century Gothic" w:cs="Arial"/>
          <w:color w:val="000000"/>
          <w:lang w:val="es-ES" w:eastAsia="es-ES"/>
        </w:rPr>
        <w:t>V</w:t>
      </w:r>
      <w:r>
        <w:rPr>
          <w:rFonts w:ascii="Century Gothic" w:hAnsi="Century Gothic" w:cs="Arial"/>
          <w:color w:val="000000"/>
          <w:lang w:val="es-ES" w:eastAsia="es-ES"/>
        </w:rPr>
        <w:t>II</w:t>
      </w:r>
      <w:r w:rsidRPr="00CA2777">
        <w:rPr>
          <w:rFonts w:ascii="Century Gothic" w:hAnsi="Century Gothic" w:cs="Arial"/>
          <w:b/>
          <w:bCs/>
          <w:color w:val="000000"/>
          <w:lang w:val="es-ES" w:eastAsia="es-ES"/>
        </w:rPr>
        <w:t xml:space="preserve">. </w:t>
      </w:r>
      <w:r>
        <w:rPr>
          <w:rFonts w:ascii="Century Gothic" w:hAnsi="Century Gothic" w:cs="Arial"/>
          <w:color w:val="000000"/>
          <w:lang w:val="es-ES" w:eastAsia="es-ES"/>
        </w:rPr>
        <w:t>El Fidecomiso Estatal para el Fomento de las Actividades Productivas en el Estado de Chihuahua</w:t>
      </w:r>
      <w:r w:rsidRPr="00CA2777">
        <w:rPr>
          <w:rFonts w:ascii="Century Gothic" w:hAnsi="Century Gothic" w:cs="Arial"/>
          <w:color w:val="000000"/>
          <w:lang w:val="es-ES" w:eastAsia="es-ES"/>
        </w:rPr>
        <w:t>;</w:t>
      </w:r>
    </w:p>
    <w:p w14:paraId="4BAECE39" w14:textId="77777777" w:rsidR="00356E3C" w:rsidRPr="00CA2777" w:rsidRDefault="00356E3C" w:rsidP="00356E3C">
      <w:pPr>
        <w:jc w:val="both"/>
        <w:rPr>
          <w:rFonts w:ascii="Century Gothic" w:hAnsi="Century Gothic" w:cs="Arial"/>
          <w:color w:val="000000"/>
          <w:lang w:val="es-ES" w:eastAsia="es-ES"/>
        </w:rPr>
      </w:pPr>
    </w:p>
    <w:p w14:paraId="0C2A462A" w14:textId="77777777" w:rsidR="00356E3C" w:rsidRPr="00CA2777" w:rsidRDefault="00356E3C" w:rsidP="00356E3C">
      <w:pPr>
        <w:jc w:val="both"/>
        <w:rPr>
          <w:rFonts w:ascii="Century Gothic" w:hAnsi="Century Gothic" w:cs="Arial"/>
          <w:color w:val="000000"/>
          <w:lang w:val="es-ES" w:eastAsia="es-ES"/>
        </w:rPr>
      </w:pPr>
      <w:r w:rsidRPr="00CA2777">
        <w:rPr>
          <w:rFonts w:ascii="Century Gothic" w:hAnsi="Century Gothic" w:cs="Arial"/>
          <w:color w:val="000000"/>
          <w:lang w:val="es-ES" w:eastAsia="es-ES"/>
        </w:rPr>
        <w:t>V</w:t>
      </w:r>
      <w:r>
        <w:rPr>
          <w:rFonts w:ascii="Century Gothic" w:hAnsi="Century Gothic" w:cs="Arial"/>
          <w:color w:val="000000"/>
          <w:lang w:val="es-ES" w:eastAsia="es-ES"/>
        </w:rPr>
        <w:t>III</w:t>
      </w:r>
      <w:r w:rsidRPr="0036504F">
        <w:rPr>
          <w:rFonts w:ascii="Century Gothic" w:hAnsi="Century Gothic" w:cs="Arial"/>
          <w:color w:val="000000"/>
          <w:lang w:val="es-ES" w:eastAsia="es-ES"/>
        </w:rPr>
        <w:t>. El Consejo Estatal de Ciencias, Emprendimiento e Innovación de Chihuahua;</w:t>
      </w:r>
      <w:r w:rsidRPr="00CA2777">
        <w:rPr>
          <w:rFonts w:ascii="Century Gothic" w:hAnsi="Century Gothic" w:cs="Arial"/>
          <w:color w:val="000000"/>
          <w:lang w:val="es-ES" w:eastAsia="es-ES"/>
        </w:rPr>
        <w:t xml:space="preserve"> </w:t>
      </w:r>
    </w:p>
    <w:p w14:paraId="4CD26A7C" w14:textId="77777777" w:rsidR="00356E3C" w:rsidRPr="00CA2777" w:rsidRDefault="00356E3C" w:rsidP="00356E3C">
      <w:pPr>
        <w:jc w:val="both"/>
        <w:rPr>
          <w:rFonts w:ascii="Century Gothic" w:hAnsi="Century Gothic" w:cs="Arial"/>
          <w:color w:val="000000"/>
          <w:lang w:val="es-ES" w:eastAsia="es-ES"/>
        </w:rPr>
      </w:pPr>
    </w:p>
    <w:p w14:paraId="3F4BFDD9" w14:textId="77777777" w:rsidR="00356E3C" w:rsidRDefault="00356E3C" w:rsidP="00356E3C">
      <w:pPr>
        <w:jc w:val="both"/>
        <w:rPr>
          <w:rFonts w:ascii="Century Gothic" w:hAnsi="Century Gothic" w:cs="Arial"/>
          <w:color w:val="000000"/>
          <w:lang w:val="es-ES" w:eastAsia="es-ES"/>
        </w:rPr>
      </w:pPr>
      <w:r>
        <w:rPr>
          <w:rFonts w:ascii="Century Gothic" w:hAnsi="Century Gothic" w:cs="Arial"/>
          <w:color w:val="000000"/>
          <w:lang w:val="es-ES" w:eastAsia="es-ES"/>
        </w:rPr>
        <w:lastRenderedPageBreak/>
        <w:t>IX</w:t>
      </w:r>
      <w:r w:rsidRPr="00CA2777">
        <w:rPr>
          <w:rFonts w:ascii="Century Gothic" w:hAnsi="Century Gothic" w:cs="Arial"/>
          <w:color w:val="000000"/>
          <w:lang w:val="es-ES" w:eastAsia="es-ES"/>
        </w:rPr>
        <w:t xml:space="preserve">. </w:t>
      </w:r>
      <w:r w:rsidRPr="00F90E22">
        <w:rPr>
          <w:rFonts w:ascii="Century Gothic" w:hAnsi="Century Gothic" w:cs="Arial"/>
          <w:color w:val="000000"/>
          <w:lang w:val="es-ES" w:eastAsia="es-ES"/>
        </w:rPr>
        <w:t>El Consejo Estatal para el Fomento al Emprendimiento</w:t>
      </w:r>
      <w:r>
        <w:rPr>
          <w:rFonts w:ascii="Century Gothic" w:hAnsi="Century Gothic" w:cs="Arial"/>
          <w:color w:val="000000"/>
          <w:lang w:val="es-ES" w:eastAsia="es-ES"/>
        </w:rPr>
        <w:t xml:space="preserve"> e Innovación </w:t>
      </w:r>
      <w:r w:rsidRPr="00F90E22">
        <w:rPr>
          <w:rFonts w:ascii="Century Gothic" w:hAnsi="Century Gothic" w:cs="Arial"/>
          <w:color w:val="000000"/>
          <w:lang w:val="es-ES" w:eastAsia="es-ES"/>
        </w:rPr>
        <w:t>del Estado de Chihuahua; y</w:t>
      </w:r>
    </w:p>
    <w:p w14:paraId="61564FC3" w14:textId="77777777" w:rsidR="00356E3C" w:rsidRDefault="00356E3C" w:rsidP="00356E3C">
      <w:pPr>
        <w:jc w:val="both"/>
        <w:rPr>
          <w:rFonts w:ascii="Century Gothic" w:hAnsi="Century Gothic" w:cs="Arial"/>
          <w:color w:val="000000"/>
          <w:lang w:val="es-ES" w:eastAsia="es-ES"/>
        </w:rPr>
      </w:pPr>
    </w:p>
    <w:p w14:paraId="473ED530" w14:textId="77777777" w:rsidR="00356E3C" w:rsidRPr="00CA2777" w:rsidRDefault="00356E3C" w:rsidP="00356E3C">
      <w:pPr>
        <w:jc w:val="both"/>
        <w:rPr>
          <w:rFonts w:ascii="Century Gothic" w:hAnsi="Century Gothic" w:cs="Arial"/>
          <w:color w:val="000000"/>
          <w:lang w:val="es-ES" w:eastAsia="es-ES"/>
        </w:rPr>
      </w:pPr>
      <w:r w:rsidRPr="00F07263">
        <w:rPr>
          <w:rFonts w:ascii="Century Gothic" w:hAnsi="Century Gothic" w:cs="Arial"/>
          <w:color w:val="000000"/>
          <w:lang w:val="es-ES" w:eastAsia="es-ES"/>
        </w:rPr>
        <w:t xml:space="preserve">X. </w:t>
      </w:r>
      <w:r>
        <w:rPr>
          <w:rFonts w:ascii="Century Gothic" w:hAnsi="Century Gothic" w:cs="Arial"/>
          <w:color w:val="000000"/>
          <w:lang w:val="es-ES" w:eastAsia="es-ES"/>
        </w:rPr>
        <w:t>E</w:t>
      </w:r>
      <w:r w:rsidRPr="00F07263">
        <w:rPr>
          <w:rFonts w:ascii="Century Gothic" w:hAnsi="Century Gothic" w:cs="Arial"/>
          <w:color w:val="000000"/>
          <w:lang w:val="es-ES" w:eastAsia="es-ES"/>
        </w:rPr>
        <w:t>l Sistema Estatal de Mejora Regulatoria;</w:t>
      </w:r>
      <w:r>
        <w:rPr>
          <w:rFonts w:ascii="Century Gothic" w:hAnsi="Century Gothic" w:cs="Arial"/>
          <w:color w:val="000000"/>
          <w:lang w:val="es-ES" w:eastAsia="es-ES"/>
        </w:rPr>
        <w:t xml:space="preserve"> </w:t>
      </w:r>
    </w:p>
    <w:p w14:paraId="50857B1D" w14:textId="77777777" w:rsidR="00356E3C" w:rsidRDefault="00356E3C" w:rsidP="00356E3C">
      <w:pPr>
        <w:jc w:val="both"/>
        <w:rPr>
          <w:rFonts w:ascii="Century Gothic" w:hAnsi="Century Gothic" w:cs="Arial"/>
          <w:color w:val="000000"/>
          <w:lang w:val="es-ES" w:eastAsia="es-ES"/>
        </w:rPr>
      </w:pPr>
    </w:p>
    <w:p w14:paraId="2BD0D7DC" w14:textId="77777777" w:rsidR="00356E3C" w:rsidRPr="00CA2777" w:rsidRDefault="00356E3C" w:rsidP="00356E3C">
      <w:pPr>
        <w:jc w:val="both"/>
        <w:rPr>
          <w:rFonts w:ascii="Century Gothic" w:hAnsi="Century Gothic" w:cs="Arial"/>
          <w:color w:val="000000"/>
          <w:lang w:val="es-ES" w:eastAsia="es-ES"/>
        </w:rPr>
      </w:pPr>
      <w:r>
        <w:rPr>
          <w:rFonts w:ascii="Century Gothic" w:hAnsi="Century Gothic" w:cs="Arial"/>
          <w:color w:val="000000"/>
          <w:lang w:val="es-ES" w:eastAsia="es-ES"/>
        </w:rPr>
        <w:t>XI.</w:t>
      </w:r>
      <w:r w:rsidRPr="00CA2777">
        <w:rPr>
          <w:rFonts w:ascii="Century Gothic" w:hAnsi="Century Gothic" w:cs="Arial"/>
          <w:color w:val="000000"/>
          <w:lang w:val="es-ES" w:eastAsia="es-ES"/>
        </w:rPr>
        <w:t xml:space="preserve"> Las demás </w:t>
      </w:r>
      <w:r>
        <w:rPr>
          <w:rFonts w:ascii="Century Gothic" w:hAnsi="Century Gothic" w:cs="Arial"/>
          <w:color w:val="000000"/>
          <w:lang w:val="es-ES" w:eastAsia="es-ES"/>
        </w:rPr>
        <w:t>E</w:t>
      </w:r>
      <w:r w:rsidRPr="00CA2777">
        <w:rPr>
          <w:rFonts w:ascii="Century Gothic" w:hAnsi="Century Gothic" w:cs="Arial"/>
          <w:color w:val="000000"/>
          <w:lang w:val="es-ES" w:eastAsia="es-ES"/>
        </w:rPr>
        <w:t xml:space="preserve">ntidades </w:t>
      </w:r>
      <w:r>
        <w:rPr>
          <w:rFonts w:ascii="Century Gothic" w:hAnsi="Century Gothic" w:cs="Arial"/>
          <w:color w:val="000000"/>
          <w:lang w:val="es-ES" w:eastAsia="es-ES"/>
        </w:rPr>
        <w:t>P</w:t>
      </w:r>
      <w:r w:rsidRPr="00CA2777">
        <w:rPr>
          <w:rFonts w:ascii="Century Gothic" w:hAnsi="Century Gothic" w:cs="Arial"/>
          <w:color w:val="000000"/>
          <w:lang w:val="es-ES" w:eastAsia="es-ES"/>
        </w:rPr>
        <w:t xml:space="preserve">úblicas </w:t>
      </w:r>
      <w:r>
        <w:rPr>
          <w:rFonts w:ascii="Century Gothic" w:hAnsi="Century Gothic" w:cs="Arial"/>
          <w:color w:val="000000"/>
          <w:lang w:val="es-ES" w:eastAsia="es-ES"/>
        </w:rPr>
        <w:t>E</w:t>
      </w:r>
      <w:r w:rsidRPr="00CA2777">
        <w:rPr>
          <w:rFonts w:ascii="Century Gothic" w:hAnsi="Century Gothic" w:cs="Arial"/>
          <w:color w:val="000000"/>
          <w:lang w:val="es-ES" w:eastAsia="es-ES"/>
        </w:rPr>
        <w:t xml:space="preserve">statales y </w:t>
      </w:r>
      <w:r>
        <w:rPr>
          <w:rFonts w:ascii="Century Gothic" w:hAnsi="Century Gothic" w:cs="Arial"/>
          <w:color w:val="000000"/>
          <w:lang w:val="es-ES" w:eastAsia="es-ES"/>
        </w:rPr>
        <w:t>M</w:t>
      </w:r>
      <w:r w:rsidRPr="00CA2777">
        <w:rPr>
          <w:rFonts w:ascii="Century Gothic" w:hAnsi="Century Gothic" w:cs="Arial"/>
          <w:color w:val="000000"/>
          <w:lang w:val="es-ES" w:eastAsia="es-ES"/>
        </w:rPr>
        <w:t>unicipales competentes en la materia.</w:t>
      </w:r>
    </w:p>
    <w:p w14:paraId="05F5E1FA" w14:textId="77777777" w:rsidR="00356E3C" w:rsidRPr="009B5354" w:rsidRDefault="00356E3C" w:rsidP="00356E3C">
      <w:pPr>
        <w:jc w:val="both"/>
        <w:rPr>
          <w:rFonts w:ascii="Century Gothic" w:hAnsi="Century Gothic" w:cs="Arial"/>
          <w:iCs/>
          <w:lang w:val="es-ES"/>
        </w:rPr>
      </w:pPr>
    </w:p>
    <w:p w14:paraId="44EAD922" w14:textId="77777777" w:rsidR="00356E3C" w:rsidRPr="009B5354" w:rsidRDefault="00356E3C" w:rsidP="00356E3C">
      <w:pPr>
        <w:jc w:val="both"/>
        <w:rPr>
          <w:rFonts w:ascii="Century Gothic" w:hAnsi="Century Gothic" w:cs="Arial"/>
          <w:iCs/>
          <w:lang w:val="es-ES"/>
        </w:rPr>
      </w:pPr>
    </w:p>
    <w:p w14:paraId="0098D8BA" w14:textId="77777777" w:rsidR="00356E3C" w:rsidRPr="002573EF" w:rsidRDefault="00356E3C" w:rsidP="00356E3C">
      <w:pPr>
        <w:jc w:val="center"/>
        <w:rPr>
          <w:rFonts w:ascii="Century Gothic" w:hAnsi="Century Gothic" w:cs="Arial"/>
          <w:b/>
          <w:iCs/>
          <w:lang w:val="es-ES"/>
        </w:rPr>
      </w:pPr>
      <w:r w:rsidRPr="002573EF">
        <w:rPr>
          <w:rFonts w:ascii="Century Gothic" w:hAnsi="Century Gothic" w:cs="Arial"/>
          <w:b/>
          <w:iCs/>
          <w:lang w:val="es-ES"/>
        </w:rPr>
        <w:t>Capítulo II</w:t>
      </w:r>
    </w:p>
    <w:p w14:paraId="02BF1637" w14:textId="77777777" w:rsidR="00356E3C" w:rsidRPr="009B5354" w:rsidRDefault="00356E3C" w:rsidP="00356E3C">
      <w:pPr>
        <w:jc w:val="center"/>
        <w:rPr>
          <w:rFonts w:ascii="Century Gothic" w:hAnsi="Century Gothic" w:cs="Arial"/>
          <w:bCs/>
          <w:iCs/>
          <w:lang w:val="es-ES"/>
        </w:rPr>
      </w:pPr>
      <w:r w:rsidRPr="002573EF">
        <w:rPr>
          <w:rFonts w:ascii="Century Gothic" w:hAnsi="Century Gothic" w:cs="Arial"/>
          <w:bCs/>
          <w:iCs/>
          <w:lang w:val="es-ES"/>
        </w:rPr>
        <w:t>Glosario y abreviaturas</w:t>
      </w:r>
    </w:p>
    <w:p w14:paraId="77C3E9C2" w14:textId="77777777" w:rsidR="00356E3C" w:rsidRPr="009B5354" w:rsidRDefault="00356E3C" w:rsidP="00356E3C">
      <w:pPr>
        <w:rPr>
          <w:rFonts w:ascii="Century Gothic" w:hAnsi="Century Gothic" w:cs="Arial"/>
          <w:b/>
          <w:bCs/>
          <w:iCs/>
          <w:lang w:val="es-ES"/>
        </w:rPr>
      </w:pPr>
    </w:p>
    <w:p w14:paraId="31EBC281" w14:textId="77777777" w:rsidR="00356E3C" w:rsidRDefault="00356E3C" w:rsidP="00356E3C">
      <w:pPr>
        <w:jc w:val="both"/>
        <w:rPr>
          <w:rFonts w:ascii="Century Gothic" w:hAnsi="Century Gothic" w:cs="Arial"/>
          <w:iCs/>
          <w:lang w:val="es-ES"/>
        </w:rPr>
      </w:pPr>
      <w:r w:rsidRPr="009F59F1">
        <w:rPr>
          <w:rFonts w:ascii="Century Gothic" w:hAnsi="Century Gothic" w:cs="Arial"/>
          <w:b/>
          <w:bCs/>
          <w:iCs/>
          <w:lang w:val="es-ES"/>
        </w:rPr>
        <w:t xml:space="preserve">Artículo 3. </w:t>
      </w:r>
      <w:r w:rsidRPr="009F59F1">
        <w:rPr>
          <w:rFonts w:ascii="Century Gothic" w:hAnsi="Century Gothic" w:cs="Arial"/>
          <w:iCs/>
          <w:lang w:val="es-ES"/>
        </w:rPr>
        <w:t>Para los efectos</w:t>
      </w:r>
      <w:r w:rsidRPr="00CF7C9A">
        <w:rPr>
          <w:rFonts w:ascii="Century Gothic" w:hAnsi="Century Gothic" w:cs="Arial"/>
          <w:iCs/>
          <w:lang w:val="es-ES"/>
        </w:rPr>
        <w:t xml:space="preserve"> de esta Ley, se entenderá por:</w:t>
      </w:r>
    </w:p>
    <w:p w14:paraId="6F3A2024" w14:textId="77777777" w:rsidR="00257384" w:rsidRDefault="00257384" w:rsidP="00356E3C">
      <w:pPr>
        <w:jc w:val="both"/>
        <w:rPr>
          <w:rFonts w:ascii="Century Gothic" w:hAnsi="Century Gothic" w:cs="Arial"/>
          <w:iCs/>
          <w:lang w:val="es-ES"/>
        </w:rPr>
      </w:pPr>
    </w:p>
    <w:p w14:paraId="3C91A64E" w14:textId="4423B209" w:rsidR="00356E3C" w:rsidRDefault="00356E3C" w:rsidP="00356E3C">
      <w:pPr>
        <w:jc w:val="both"/>
        <w:rPr>
          <w:rFonts w:ascii="Century Gothic" w:hAnsi="Century Gothic" w:cs="Arial"/>
          <w:iCs/>
          <w:lang w:val="es-ES"/>
        </w:rPr>
      </w:pPr>
      <w:r w:rsidRPr="00CF7C9A">
        <w:rPr>
          <w:rFonts w:ascii="Century Gothic" w:hAnsi="Century Gothic" w:cs="Arial"/>
          <w:iCs/>
          <w:lang w:val="es-ES"/>
        </w:rPr>
        <w:t xml:space="preserve">I. Aceleradora: </w:t>
      </w:r>
      <w:r>
        <w:rPr>
          <w:rFonts w:ascii="Century Gothic" w:hAnsi="Century Gothic" w:cs="Arial"/>
          <w:iCs/>
          <w:lang w:val="es-ES"/>
        </w:rPr>
        <w:t>E</w:t>
      </w:r>
      <w:r w:rsidRPr="00CF7C9A">
        <w:rPr>
          <w:rFonts w:ascii="Century Gothic" w:hAnsi="Century Gothic" w:cs="Arial"/>
          <w:iCs/>
          <w:lang w:val="es-ES"/>
        </w:rPr>
        <w:t>ntidad que proporciona servicios de gestión y consultoría para detonar el crecimiento de empresas en etapa inicial y apoyar su potencial de desarrollo.</w:t>
      </w:r>
      <w:r w:rsidR="00257384">
        <w:rPr>
          <w:rFonts w:ascii="Century Gothic" w:hAnsi="Century Gothic" w:cs="Arial"/>
          <w:iCs/>
          <w:lang w:val="es-ES"/>
        </w:rPr>
        <w:t xml:space="preserve"> </w:t>
      </w:r>
    </w:p>
    <w:p w14:paraId="304AE443" w14:textId="77777777" w:rsidR="00257384" w:rsidRPr="00CF7C9A" w:rsidRDefault="00257384" w:rsidP="00356E3C">
      <w:pPr>
        <w:jc w:val="both"/>
        <w:rPr>
          <w:rFonts w:ascii="Century Gothic" w:hAnsi="Century Gothic" w:cs="Arial"/>
          <w:iCs/>
          <w:lang w:val="es-ES"/>
        </w:rPr>
      </w:pPr>
    </w:p>
    <w:p w14:paraId="3AA5D734" w14:textId="77777777" w:rsidR="00356E3C" w:rsidRPr="00CF7C9A" w:rsidRDefault="00356E3C" w:rsidP="00356E3C">
      <w:pPr>
        <w:jc w:val="both"/>
        <w:rPr>
          <w:rFonts w:ascii="Century Gothic" w:hAnsi="Century Gothic" w:cs="Arial"/>
          <w:iCs/>
          <w:lang w:val="es-ES"/>
        </w:rPr>
      </w:pPr>
      <w:r w:rsidRPr="00CF7C9A">
        <w:rPr>
          <w:rFonts w:ascii="Century Gothic" w:hAnsi="Century Gothic" w:cs="Arial"/>
          <w:iCs/>
          <w:lang w:val="es-ES"/>
        </w:rPr>
        <w:t xml:space="preserve">II. Agenda Única: A la Agenda Única para el Fomento al Emprendimiento; </w:t>
      </w:r>
    </w:p>
    <w:p w14:paraId="073DA9B4" w14:textId="77777777" w:rsidR="00356E3C" w:rsidRDefault="00356E3C" w:rsidP="00356E3C">
      <w:pPr>
        <w:jc w:val="both"/>
        <w:rPr>
          <w:rFonts w:ascii="Century Gothic" w:hAnsi="Century Gothic" w:cs="Arial"/>
          <w:iCs/>
          <w:lang w:val="es-ES"/>
        </w:rPr>
      </w:pPr>
      <w:r w:rsidRPr="00CF7C9A">
        <w:rPr>
          <w:rFonts w:ascii="Century Gothic" w:hAnsi="Century Gothic" w:cs="Arial"/>
          <w:iCs/>
          <w:lang w:val="es-ES"/>
        </w:rPr>
        <w:t xml:space="preserve">III. Apoyos: A los Incentivos económicos, fiscales, de servicios e infraestructura, becas o cualquier otro que de manera análoga aporta el Gobierno del Estado u otro de los actores a que se refiere la fracción anterior, a los emprendedores, incubadoras, aceleradoras, empresarios, empresas, vehículos de inversión o asociaciones productivas para la ejecución de proyectos productivos relacionados con la creación de nuevas empresas, así como el fomento, impulso y promoción al emprendimiento; todo lo anterior con perspectiva de género y de conformidad con el cumplimiento a la normatividad aplicable; </w:t>
      </w:r>
    </w:p>
    <w:p w14:paraId="5FF35745" w14:textId="77777777" w:rsidR="00257384" w:rsidRDefault="00257384" w:rsidP="00356E3C">
      <w:pPr>
        <w:jc w:val="both"/>
        <w:rPr>
          <w:rFonts w:ascii="Century Gothic" w:hAnsi="Century Gothic" w:cs="Arial"/>
          <w:iCs/>
          <w:lang w:val="es-ES"/>
        </w:rPr>
      </w:pPr>
    </w:p>
    <w:p w14:paraId="63A420A0" w14:textId="77777777" w:rsidR="00356E3C" w:rsidRDefault="00356E3C" w:rsidP="00356E3C">
      <w:pPr>
        <w:jc w:val="both"/>
        <w:rPr>
          <w:rFonts w:ascii="Century Gothic" w:hAnsi="Century Gothic" w:cs="Arial"/>
          <w:iCs/>
        </w:rPr>
      </w:pPr>
      <w:r>
        <w:rPr>
          <w:rFonts w:ascii="Century Gothic" w:hAnsi="Century Gothic" w:cs="Arial"/>
          <w:iCs/>
          <w:lang w:val="es-ES"/>
        </w:rPr>
        <w:t>IV.</w:t>
      </w:r>
      <w:r>
        <w:rPr>
          <w:rFonts w:ascii="Century Gothic" w:hAnsi="Century Gothic" w:cs="Arial"/>
          <w:iCs/>
        </w:rPr>
        <w:t xml:space="preserve"> </w:t>
      </w:r>
      <w:r w:rsidRPr="00E9325C">
        <w:rPr>
          <w:rFonts w:ascii="Century Gothic" w:hAnsi="Century Gothic" w:cs="Arial"/>
          <w:iCs/>
        </w:rPr>
        <w:t>Asociacionismo: Se entiende como una</w:t>
      </w:r>
      <w:r>
        <w:rPr>
          <w:rFonts w:ascii="Century Gothic" w:hAnsi="Century Gothic" w:cs="Arial"/>
          <w:iCs/>
        </w:rPr>
        <w:t xml:space="preserve"> </w:t>
      </w:r>
      <w:r w:rsidRPr="00E9325C">
        <w:rPr>
          <w:rFonts w:ascii="Century Gothic" w:hAnsi="Century Gothic" w:cs="Arial"/>
          <w:iCs/>
        </w:rPr>
        <w:t>cooperación y generación de sinergias partiendo de iniciativas de colaboración entre negocios para maximizar su competitividad y fomentar la innovación</w:t>
      </w:r>
      <w:r>
        <w:rPr>
          <w:rFonts w:ascii="Century Gothic" w:hAnsi="Century Gothic" w:cs="Arial"/>
          <w:iCs/>
        </w:rPr>
        <w:t>;</w:t>
      </w:r>
    </w:p>
    <w:p w14:paraId="1567E8D5" w14:textId="77777777" w:rsidR="00257384" w:rsidRDefault="00257384" w:rsidP="00356E3C">
      <w:pPr>
        <w:jc w:val="both"/>
        <w:rPr>
          <w:rFonts w:ascii="Century Gothic" w:hAnsi="Century Gothic" w:cs="Arial"/>
          <w:iCs/>
        </w:rPr>
      </w:pPr>
    </w:p>
    <w:p w14:paraId="2A8489D8" w14:textId="77777777" w:rsidR="00356E3C" w:rsidRDefault="00356E3C" w:rsidP="00356E3C">
      <w:pPr>
        <w:jc w:val="both"/>
        <w:rPr>
          <w:rFonts w:ascii="Century Gothic" w:hAnsi="Century Gothic" w:cs="Arial"/>
          <w:iCs/>
        </w:rPr>
      </w:pPr>
      <w:r>
        <w:rPr>
          <w:rFonts w:ascii="Century Gothic" w:hAnsi="Century Gothic" w:cs="Arial"/>
          <w:iCs/>
        </w:rPr>
        <w:t xml:space="preserve">V. </w:t>
      </w:r>
      <w:r w:rsidRPr="002409FD">
        <w:rPr>
          <w:rFonts w:ascii="Century Gothic" w:hAnsi="Century Gothic" w:cs="Arial"/>
          <w:iCs/>
        </w:rPr>
        <w:t>Certificación de Proceso de Emprendimineto: Certificado emitido por el Consejo Estatal para el Fomento al Emprendimineto e Innovación del Estado de Chihuahua, a través del cual se acredita</w:t>
      </w:r>
      <w:r>
        <w:rPr>
          <w:rFonts w:ascii="Century Gothic" w:hAnsi="Century Gothic" w:cs="Arial"/>
          <w:iCs/>
        </w:rPr>
        <w:t xml:space="preserve"> y avala</w:t>
      </w:r>
      <w:r w:rsidRPr="002409FD">
        <w:rPr>
          <w:rFonts w:ascii="Century Gothic" w:hAnsi="Century Gothic" w:cs="Arial"/>
          <w:iCs/>
        </w:rPr>
        <w:t xml:space="preserve"> que se cuenta con un </w:t>
      </w:r>
      <w:r>
        <w:rPr>
          <w:rFonts w:ascii="Century Gothic" w:hAnsi="Century Gothic" w:cs="Arial"/>
          <w:iCs/>
        </w:rPr>
        <w:t>proceso</w:t>
      </w:r>
      <w:r w:rsidRPr="002409FD">
        <w:rPr>
          <w:rFonts w:ascii="Century Gothic" w:hAnsi="Century Gothic" w:cs="Arial"/>
          <w:iCs/>
        </w:rPr>
        <w:t xml:space="preserve"> que contiene las bases mínimas para la conformación e incubación de un emprendimineto de manera exitosa</w:t>
      </w:r>
      <w:r>
        <w:rPr>
          <w:rFonts w:ascii="Century Gothic" w:hAnsi="Century Gothic" w:cs="Arial"/>
          <w:iCs/>
        </w:rPr>
        <w:t>;</w:t>
      </w:r>
    </w:p>
    <w:p w14:paraId="4E5BE308" w14:textId="77777777" w:rsidR="00257384" w:rsidRPr="006420B8" w:rsidRDefault="00257384" w:rsidP="00356E3C">
      <w:pPr>
        <w:jc w:val="both"/>
        <w:rPr>
          <w:rFonts w:ascii="Century Gothic" w:hAnsi="Century Gothic" w:cs="Arial"/>
          <w:iCs/>
        </w:rPr>
      </w:pPr>
    </w:p>
    <w:p w14:paraId="39A8F6A4" w14:textId="77777777" w:rsidR="00356E3C" w:rsidRDefault="00356E3C" w:rsidP="00356E3C">
      <w:pPr>
        <w:jc w:val="both"/>
        <w:rPr>
          <w:rFonts w:ascii="Century Gothic" w:hAnsi="Century Gothic" w:cs="Arial"/>
          <w:iCs/>
          <w:lang w:val="es-ES"/>
        </w:rPr>
      </w:pPr>
      <w:r>
        <w:rPr>
          <w:rFonts w:ascii="Century Gothic" w:hAnsi="Century Gothic" w:cs="Arial"/>
          <w:iCs/>
          <w:lang w:val="es-ES"/>
        </w:rPr>
        <w:lastRenderedPageBreak/>
        <w:t>VI</w:t>
      </w:r>
      <w:r w:rsidRPr="00CF7C9A">
        <w:rPr>
          <w:rFonts w:ascii="Century Gothic" w:hAnsi="Century Gothic" w:cs="Arial"/>
          <w:iCs/>
          <w:lang w:val="es-ES"/>
        </w:rPr>
        <w:t xml:space="preserve">. </w:t>
      </w:r>
      <w:r>
        <w:rPr>
          <w:rFonts w:ascii="Century Gothic" w:hAnsi="Century Gothic" w:cs="Arial"/>
          <w:iCs/>
          <w:lang w:val="es-ES"/>
        </w:rPr>
        <w:t>CODECH</w:t>
      </w:r>
      <w:r w:rsidRPr="00CF7C9A">
        <w:rPr>
          <w:rFonts w:ascii="Century Gothic" w:hAnsi="Century Gothic" w:cs="Arial"/>
          <w:iCs/>
          <w:lang w:val="es-ES"/>
        </w:rPr>
        <w:t>:</w:t>
      </w:r>
      <w:r>
        <w:rPr>
          <w:rFonts w:ascii="Century Gothic" w:hAnsi="Century Gothic" w:cs="Arial"/>
          <w:iCs/>
          <w:lang w:val="es-ES"/>
        </w:rPr>
        <w:t xml:space="preserve"> Al Consejo para el Desarrollo Económico del Estado de Chihuahua</w:t>
      </w:r>
      <w:r w:rsidRPr="00CF7C9A">
        <w:rPr>
          <w:rFonts w:ascii="Century Gothic" w:hAnsi="Century Gothic" w:cs="Arial"/>
          <w:iCs/>
          <w:lang w:val="es-ES"/>
        </w:rPr>
        <w:t>;</w:t>
      </w:r>
    </w:p>
    <w:p w14:paraId="362197D4" w14:textId="77777777" w:rsidR="00257384" w:rsidRPr="00CF7C9A" w:rsidRDefault="00257384" w:rsidP="00356E3C">
      <w:pPr>
        <w:jc w:val="both"/>
        <w:rPr>
          <w:rFonts w:ascii="Century Gothic" w:hAnsi="Century Gothic" w:cs="Arial"/>
          <w:iCs/>
          <w:lang w:val="es-ES"/>
        </w:rPr>
      </w:pPr>
    </w:p>
    <w:p w14:paraId="220ABCE2" w14:textId="77777777" w:rsidR="00356E3C" w:rsidRDefault="00356E3C" w:rsidP="00356E3C">
      <w:pPr>
        <w:jc w:val="both"/>
        <w:rPr>
          <w:rFonts w:ascii="Century Gothic" w:hAnsi="Century Gothic" w:cs="Arial"/>
          <w:iCs/>
          <w:lang w:val="es-ES"/>
        </w:rPr>
      </w:pPr>
      <w:r w:rsidRPr="00CF7C9A">
        <w:rPr>
          <w:rFonts w:ascii="Century Gothic" w:hAnsi="Century Gothic" w:cs="Arial"/>
          <w:iCs/>
          <w:lang w:val="es-ES"/>
        </w:rPr>
        <w:t>V</w:t>
      </w:r>
      <w:r>
        <w:rPr>
          <w:rFonts w:ascii="Century Gothic" w:hAnsi="Century Gothic" w:cs="Arial"/>
          <w:iCs/>
          <w:lang w:val="es-ES"/>
        </w:rPr>
        <w:t>II</w:t>
      </w:r>
      <w:r w:rsidRPr="00CF7C9A">
        <w:rPr>
          <w:rFonts w:ascii="Century Gothic" w:hAnsi="Century Gothic" w:cs="Arial"/>
          <w:iCs/>
          <w:lang w:val="es-ES"/>
        </w:rPr>
        <w:t>. Competitividad: Al conjunto de instituciones, políticas y factores que como Entidad Federativa se tiene para mantener y medir la productividad de éste;</w:t>
      </w:r>
    </w:p>
    <w:p w14:paraId="41CA6566" w14:textId="77777777" w:rsidR="00257384" w:rsidRPr="00CF7C9A" w:rsidRDefault="00257384" w:rsidP="00356E3C">
      <w:pPr>
        <w:jc w:val="both"/>
        <w:rPr>
          <w:rFonts w:ascii="Century Gothic" w:hAnsi="Century Gothic" w:cs="Arial"/>
          <w:iCs/>
          <w:lang w:val="es-ES"/>
        </w:rPr>
      </w:pPr>
    </w:p>
    <w:p w14:paraId="10FCF2A3" w14:textId="77777777" w:rsidR="00356E3C" w:rsidRDefault="00356E3C" w:rsidP="00356E3C">
      <w:pPr>
        <w:jc w:val="both"/>
        <w:rPr>
          <w:rFonts w:ascii="Century Gothic" w:hAnsi="Century Gothic" w:cs="Arial"/>
          <w:iCs/>
        </w:rPr>
      </w:pPr>
      <w:r>
        <w:rPr>
          <w:rFonts w:ascii="Century Gothic" w:hAnsi="Century Gothic" w:cs="Arial"/>
          <w:iCs/>
          <w:lang w:val="es-ES"/>
        </w:rPr>
        <w:t xml:space="preserve">VIII. </w:t>
      </w:r>
      <w:r w:rsidRPr="00315A55">
        <w:rPr>
          <w:rFonts w:ascii="Century Gothic" w:hAnsi="Century Gothic" w:cs="Arial"/>
          <w:iCs/>
        </w:rPr>
        <w:t>Comunidades</w:t>
      </w:r>
      <w:r>
        <w:rPr>
          <w:rFonts w:ascii="Century Gothic" w:hAnsi="Century Gothic" w:cs="Arial"/>
          <w:iCs/>
        </w:rPr>
        <w:t xml:space="preserve"> de</w:t>
      </w:r>
      <w:r w:rsidRPr="00315A55">
        <w:rPr>
          <w:rFonts w:ascii="Century Gothic" w:hAnsi="Century Gothic" w:cs="Arial"/>
          <w:iCs/>
        </w:rPr>
        <w:t xml:space="preserve"> Emprendimineto: Grupo de emprendedores y sujetos relacionados con el emprendimineto, los cuales se reúnen con el fin de crear un ambiente propicio para los negocios y el desarrollo de los mismos de manera conjunta, generado e implementado así acciones y proyectos innovadores</w:t>
      </w:r>
      <w:r>
        <w:rPr>
          <w:rFonts w:ascii="Century Gothic" w:hAnsi="Century Gothic" w:cs="Arial"/>
          <w:iCs/>
        </w:rPr>
        <w:t>;</w:t>
      </w:r>
    </w:p>
    <w:p w14:paraId="0CA0DB8A" w14:textId="77777777" w:rsidR="00257384" w:rsidRDefault="00257384" w:rsidP="00356E3C">
      <w:pPr>
        <w:jc w:val="both"/>
        <w:rPr>
          <w:rFonts w:ascii="Century Gothic" w:hAnsi="Century Gothic" w:cs="Arial"/>
          <w:iCs/>
          <w:lang w:val="es-ES"/>
        </w:rPr>
      </w:pPr>
    </w:p>
    <w:p w14:paraId="52F50419" w14:textId="77777777" w:rsidR="00356E3C" w:rsidRDefault="00356E3C" w:rsidP="00356E3C">
      <w:pPr>
        <w:jc w:val="both"/>
        <w:rPr>
          <w:rFonts w:ascii="Century Gothic" w:hAnsi="Century Gothic" w:cs="Arial"/>
          <w:iCs/>
          <w:lang w:val="es-ES"/>
        </w:rPr>
      </w:pPr>
      <w:r>
        <w:rPr>
          <w:rFonts w:ascii="Century Gothic" w:hAnsi="Century Gothic" w:cs="Arial"/>
          <w:iCs/>
          <w:lang w:val="es-ES"/>
        </w:rPr>
        <w:t>IX</w:t>
      </w:r>
      <w:r w:rsidRPr="00CF7C9A">
        <w:rPr>
          <w:rFonts w:ascii="Century Gothic" w:hAnsi="Century Gothic" w:cs="Arial"/>
          <w:iCs/>
          <w:lang w:val="es-ES"/>
        </w:rPr>
        <w:t xml:space="preserve">. Consejo: Al Consejo Estatal para el Fomento al Emprendimiento del Estado de </w:t>
      </w:r>
      <w:r>
        <w:rPr>
          <w:rFonts w:ascii="Century Gothic" w:hAnsi="Century Gothic" w:cs="Arial"/>
          <w:iCs/>
          <w:lang w:val="es-ES"/>
        </w:rPr>
        <w:t>Chihuahua</w:t>
      </w:r>
      <w:r w:rsidRPr="00CF7C9A">
        <w:rPr>
          <w:rFonts w:ascii="Century Gothic" w:hAnsi="Century Gothic" w:cs="Arial"/>
          <w:iCs/>
          <w:lang w:val="es-ES"/>
        </w:rPr>
        <w:t>;</w:t>
      </w:r>
    </w:p>
    <w:p w14:paraId="1212FCAD" w14:textId="77777777" w:rsidR="00257384" w:rsidRPr="00CF7C9A" w:rsidRDefault="00257384" w:rsidP="00356E3C">
      <w:pPr>
        <w:jc w:val="both"/>
        <w:rPr>
          <w:rFonts w:ascii="Century Gothic" w:hAnsi="Century Gothic" w:cs="Arial"/>
          <w:iCs/>
          <w:lang w:val="es-ES"/>
        </w:rPr>
      </w:pPr>
    </w:p>
    <w:p w14:paraId="1CAB055B" w14:textId="77777777" w:rsidR="00356E3C" w:rsidRDefault="00356E3C" w:rsidP="00356E3C">
      <w:pPr>
        <w:jc w:val="both"/>
        <w:rPr>
          <w:rFonts w:ascii="Century Gothic" w:hAnsi="Century Gothic" w:cs="Arial"/>
          <w:iCs/>
          <w:lang w:val="es-ES"/>
        </w:rPr>
      </w:pPr>
      <w:r>
        <w:rPr>
          <w:rFonts w:ascii="Century Gothic" w:hAnsi="Century Gothic" w:cs="Arial"/>
          <w:iCs/>
          <w:lang w:val="es-ES"/>
        </w:rPr>
        <w:t>X</w:t>
      </w:r>
      <w:r w:rsidRPr="00CF7C9A">
        <w:rPr>
          <w:rFonts w:ascii="Century Gothic" w:hAnsi="Century Gothic" w:cs="Arial"/>
          <w:iCs/>
          <w:lang w:val="es-ES"/>
        </w:rPr>
        <w:t>. Emprendimiento: Se refiere a la acción de, a partir de una iniciativa, crear una empresa que produce para su comercialización bienes o servicios;</w:t>
      </w:r>
    </w:p>
    <w:p w14:paraId="7D742D85" w14:textId="77777777" w:rsidR="00257384" w:rsidRPr="00CF7C9A" w:rsidRDefault="00257384" w:rsidP="00356E3C">
      <w:pPr>
        <w:jc w:val="both"/>
        <w:rPr>
          <w:rFonts w:ascii="Century Gothic" w:hAnsi="Century Gothic" w:cs="Arial"/>
          <w:iCs/>
          <w:lang w:val="es-ES"/>
        </w:rPr>
      </w:pPr>
    </w:p>
    <w:p w14:paraId="67F93877" w14:textId="77777777" w:rsidR="00356E3C" w:rsidRDefault="00356E3C" w:rsidP="00356E3C">
      <w:pPr>
        <w:jc w:val="both"/>
        <w:rPr>
          <w:rFonts w:ascii="Century Gothic" w:hAnsi="Century Gothic" w:cs="Arial"/>
          <w:iCs/>
          <w:lang w:val="es-ES"/>
        </w:rPr>
      </w:pPr>
      <w:r>
        <w:rPr>
          <w:rFonts w:ascii="Century Gothic" w:hAnsi="Century Gothic" w:cs="Arial"/>
          <w:iCs/>
          <w:lang w:val="es-ES"/>
        </w:rPr>
        <w:t>XI</w:t>
      </w:r>
      <w:r w:rsidRPr="00CF7C9A">
        <w:rPr>
          <w:rFonts w:ascii="Century Gothic" w:hAnsi="Century Gothic" w:cs="Arial"/>
          <w:iCs/>
          <w:lang w:val="es-ES"/>
        </w:rPr>
        <w:t>. Emprendimiento de Alto Impacto:  Se refiere a la acción de crear una empresa o mejorar una existente a partir de la producción, para su comercialización, de productos o servicios con un componente innovador o disruptivo que típicamente repercute en la creación de un nuevo nicho de mercado y en una gran escalabilidad de lo ofertado;</w:t>
      </w:r>
      <w:r w:rsidRPr="0098246A">
        <w:rPr>
          <w:rFonts w:ascii="Century Gothic" w:hAnsi="Century Gothic" w:cs="Arial"/>
          <w:iCs/>
          <w:lang w:val="es-ES"/>
        </w:rPr>
        <w:t xml:space="preserve"> </w:t>
      </w:r>
    </w:p>
    <w:p w14:paraId="6D033BC1" w14:textId="77777777" w:rsidR="00257384" w:rsidRDefault="00257384" w:rsidP="00356E3C">
      <w:pPr>
        <w:jc w:val="both"/>
        <w:rPr>
          <w:rFonts w:ascii="Century Gothic" w:hAnsi="Century Gothic" w:cs="Arial"/>
          <w:iCs/>
          <w:lang w:val="es-ES"/>
        </w:rPr>
      </w:pPr>
    </w:p>
    <w:p w14:paraId="5EF82736" w14:textId="77777777" w:rsidR="00356E3C" w:rsidRDefault="00356E3C" w:rsidP="00356E3C">
      <w:pPr>
        <w:jc w:val="both"/>
        <w:rPr>
          <w:rFonts w:ascii="Century Gothic" w:hAnsi="Century Gothic" w:cs="Arial"/>
          <w:iCs/>
        </w:rPr>
      </w:pPr>
      <w:r>
        <w:rPr>
          <w:rFonts w:ascii="Century Gothic" w:hAnsi="Century Gothic" w:cs="Arial"/>
          <w:iCs/>
          <w:lang w:val="es-ES"/>
        </w:rPr>
        <w:t xml:space="preserve">XII. </w:t>
      </w:r>
      <w:r w:rsidRPr="007A6645">
        <w:rPr>
          <w:rFonts w:ascii="Century Gothic" w:hAnsi="Century Gothic" w:cs="Arial"/>
          <w:iCs/>
        </w:rPr>
        <w:t>Emprendimineto Cultural y Artístico: Se refiere a la accion de crear una empresa cuyo modelo es el impulso, promoción, creación y desarrollo de actividades, proyectos artísticos y culturales innovadores, para el desarrollo economico y social</w:t>
      </w:r>
      <w:r>
        <w:rPr>
          <w:rFonts w:ascii="Century Gothic" w:hAnsi="Century Gothic" w:cs="Arial"/>
          <w:iCs/>
        </w:rPr>
        <w:t>;</w:t>
      </w:r>
    </w:p>
    <w:p w14:paraId="30183F72" w14:textId="77777777" w:rsidR="00257384" w:rsidRDefault="00257384" w:rsidP="00356E3C">
      <w:pPr>
        <w:jc w:val="both"/>
        <w:rPr>
          <w:rFonts w:ascii="Century Gothic" w:hAnsi="Century Gothic" w:cs="Arial"/>
          <w:iCs/>
          <w:lang w:val="es-ES"/>
        </w:rPr>
      </w:pPr>
    </w:p>
    <w:p w14:paraId="710537BA" w14:textId="77777777" w:rsidR="00356E3C" w:rsidRDefault="00356E3C" w:rsidP="00356E3C">
      <w:pPr>
        <w:jc w:val="both"/>
        <w:rPr>
          <w:rFonts w:ascii="Century Gothic" w:hAnsi="Century Gothic" w:cs="Arial"/>
          <w:b/>
          <w:bCs/>
          <w:iCs/>
        </w:rPr>
      </w:pPr>
      <w:r>
        <w:rPr>
          <w:rFonts w:ascii="Century Gothic" w:hAnsi="Century Gothic" w:cs="Arial"/>
          <w:iCs/>
          <w:lang w:val="es-ES"/>
        </w:rPr>
        <w:t xml:space="preserve">XIII. </w:t>
      </w:r>
      <w:r>
        <w:rPr>
          <w:rFonts w:ascii="Century Gothic" w:hAnsi="Century Gothic" w:cs="Arial"/>
          <w:iCs/>
        </w:rPr>
        <w:t xml:space="preserve">Emprendimiento </w:t>
      </w:r>
      <w:r w:rsidRPr="00F4058B">
        <w:rPr>
          <w:rFonts w:ascii="Century Gothic" w:hAnsi="Century Gothic" w:cs="Arial"/>
          <w:iCs/>
        </w:rPr>
        <w:t>Social</w:t>
      </w:r>
      <w:r w:rsidRPr="00F4058B">
        <w:rPr>
          <w:rFonts w:ascii="Century Gothic" w:hAnsi="Century Gothic" w:cs="Arial"/>
          <w:b/>
          <w:bCs/>
          <w:iCs/>
        </w:rPr>
        <w:t xml:space="preserve">: </w:t>
      </w:r>
      <w:r w:rsidRPr="00F4058B">
        <w:rPr>
          <w:rFonts w:ascii="Century Gothic" w:hAnsi="Century Gothic" w:cs="Arial"/>
          <w:iCs/>
        </w:rPr>
        <w:t xml:space="preserve">Se refiere a la acción tendiente a satisfacer una necesidad social o medioambiental por medio de un </w:t>
      </w:r>
      <w:r>
        <w:rPr>
          <w:rFonts w:ascii="Century Gothic" w:hAnsi="Century Gothic" w:cs="Arial"/>
          <w:iCs/>
        </w:rPr>
        <w:t xml:space="preserve">emprendimiento </w:t>
      </w:r>
      <w:r w:rsidRPr="00F4058B">
        <w:rPr>
          <w:rFonts w:ascii="Century Gothic" w:hAnsi="Century Gothic" w:cs="Arial"/>
          <w:iCs/>
        </w:rPr>
        <w:t>que genera beneficios económicos y sociales</w:t>
      </w:r>
      <w:r>
        <w:rPr>
          <w:rFonts w:ascii="Century Gothic" w:hAnsi="Century Gothic" w:cs="Arial"/>
          <w:b/>
          <w:bCs/>
          <w:iCs/>
        </w:rPr>
        <w:t xml:space="preserve">; </w:t>
      </w:r>
    </w:p>
    <w:p w14:paraId="2D46B449" w14:textId="77777777" w:rsidR="00257384" w:rsidRDefault="00257384" w:rsidP="00356E3C">
      <w:pPr>
        <w:jc w:val="both"/>
        <w:rPr>
          <w:rFonts w:ascii="Century Gothic" w:hAnsi="Century Gothic" w:cs="Arial"/>
          <w:iCs/>
          <w:lang w:val="es-ES"/>
        </w:rPr>
      </w:pPr>
    </w:p>
    <w:p w14:paraId="7037D719" w14:textId="77777777" w:rsidR="00356E3C" w:rsidRDefault="00356E3C" w:rsidP="00356E3C">
      <w:pPr>
        <w:jc w:val="both"/>
        <w:rPr>
          <w:rFonts w:ascii="Century Gothic" w:hAnsi="Century Gothic" w:cs="Arial"/>
          <w:iCs/>
        </w:rPr>
      </w:pPr>
      <w:r>
        <w:rPr>
          <w:rFonts w:ascii="Century Gothic" w:hAnsi="Century Gothic" w:cs="Arial"/>
          <w:iCs/>
        </w:rPr>
        <w:t xml:space="preserve">XIV. Emprendimiento </w:t>
      </w:r>
      <w:r w:rsidRPr="00A91FDE">
        <w:rPr>
          <w:rFonts w:ascii="Century Gothic" w:hAnsi="Century Gothic" w:cs="Arial"/>
          <w:iCs/>
        </w:rPr>
        <w:t>Tecnológico: Se refiere a la acción de generar un modelo de negocio, que involucra principalmente el uso de herramientas tecnológicas y digitales con el fin de generar una innovación respecto a un proceso, producto o servicio</w:t>
      </w:r>
      <w:r>
        <w:rPr>
          <w:rFonts w:ascii="Century Gothic" w:hAnsi="Century Gothic" w:cs="Arial"/>
          <w:iCs/>
        </w:rPr>
        <w:t xml:space="preserve">; </w:t>
      </w:r>
    </w:p>
    <w:p w14:paraId="0C7F0D05" w14:textId="77777777" w:rsidR="00257384" w:rsidRPr="00CF7C9A" w:rsidRDefault="00257384" w:rsidP="00356E3C">
      <w:pPr>
        <w:jc w:val="both"/>
        <w:rPr>
          <w:rFonts w:ascii="Century Gothic" w:hAnsi="Century Gothic" w:cs="Arial"/>
          <w:iCs/>
          <w:lang w:val="es-ES"/>
        </w:rPr>
      </w:pPr>
    </w:p>
    <w:p w14:paraId="2943D617" w14:textId="77777777" w:rsidR="00356E3C" w:rsidRDefault="00356E3C" w:rsidP="00356E3C">
      <w:pPr>
        <w:jc w:val="both"/>
        <w:rPr>
          <w:rFonts w:ascii="Century Gothic" w:hAnsi="Century Gothic" w:cs="Arial"/>
          <w:iCs/>
          <w:lang w:val="es-ES"/>
        </w:rPr>
      </w:pPr>
      <w:r w:rsidRPr="003478DD">
        <w:rPr>
          <w:rFonts w:ascii="Century Gothic" w:hAnsi="Century Gothic" w:cs="Arial"/>
          <w:iCs/>
          <w:lang w:val="es-ES"/>
        </w:rPr>
        <w:lastRenderedPageBreak/>
        <w:t>XV.</w:t>
      </w:r>
      <w:r w:rsidRPr="00CF7C9A">
        <w:rPr>
          <w:rFonts w:ascii="Century Gothic" w:hAnsi="Century Gothic" w:cs="Arial"/>
          <w:iCs/>
          <w:lang w:val="es-ES"/>
        </w:rPr>
        <w:t xml:space="preserve"> Emprendimiento Tradicional: Se refiere a la acción de crear una empresa o mejorar una existente a partir de la producción, para su comercialización, de productos o servicios ya existentes, aunque añadiendo características que podrían diferenciarle de sus competidores;</w:t>
      </w:r>
    </w:p>
    <w:p w14:paraId="01232AA6" w14:textId="77777777" w:rsidR="00257384" w:rsidRDefault="00257384" w:rsidP="00356E3C">
      <w:pPr>
        <w:jc w:val="both"/>
        <w:rPr>
          <w:rFonts w:ascii="Century Gothic" w:hAnsi="Century Gothic" w:cs="Arial"/>
          <w:iCs/>
          <w:lang w:val="es-ES"/>
        </w:rPr>
      </w:pPr>
    </w:p>
    <w:p w14:paraId="2A78FB83" w14:textId="77777777" w:rsidR="00356E3C" w:rsidRDefault="00356E3C" w:rsidP="00356E3C">
      <w:pPr>
        <w:jc w:val="both"/>
        <w:rPr>
          <w:rFonts w:ascii="Century Gothic" w:hAnsi="Century Gothic" w:cs="Arial"/>
          <w:iCs/>
          <w:lang w:val="es-ES"/>
        </w:rPr>
      </w:pPr>
      <w:r w:rsidRPr="00CF7C9A">
        <w:rPr>
          <w:rFonts w:ascii="Century Gothic" w:hAnsi="Century Gothic" w:cs="Arial"/>
          <w:iCs/>
          <w:lang w:val="es-ES"/>
        </w:rPr>
        <w:t>X</w:t>
      </w:r>
      <w:r>
        <w:rPr>
          <w:rFonts w:ascii="Century Gothic" w:hAnsi="Century Gothic" w:cs="Arial"/>
          <w:iCs/>
          <w:lang w:val="es-ES"/>
        </w:rPr>
        <w:t>VI</w:t>
      </w:r>
      <w:r w:rsidRPr="00CF7C9A">
        <w:rPr>
          <w:rFonts w:ascii="Century Gothic" w:hAnsi="Century Gothic" w:cs="Arial"/>
          <w:iCs/>
          <w:lang w:val="es-ES"/>
        </w:rPr>
        <w:t>. Estrategia Estatal: A la Estrategia Estatal para la Creación y Fortalecimiento de la Actividad Emprendedora que reunirá los objetivos, acciones estratégicas y actividades a desarrollar por cada uno de los actores involucrados y que, aprobada por el Consejo, será parte de la Agenda Única para el Emprendimiento;</w:t>
      </w:r>
    </w:p>
    <w:p w14:paraId="3D27CDC3" w14:textId="77777777" w:rsidR="00257384" w:rsidRPr="00CF7C9A" w:rsidRDefault="00257384" w:rsidP="00356E3C">
      <w:pPr>
        <w:jc w:val="both"/>
        <w:rPr>
          <w:rFonts w:ascii="Century Gothic" w:hAnsi="Century Gothic" w:cs="Arial"/>
          <w:iCs/>
          <w:lang w:val="es-ES"/>
        </w:rPr>
      </w:pPr>
    </w:p>
    <w:p w14:paraId="7E558B2E" w14:textId="77777777" w:rsidR="00356E3C" w:rsidRDefault="00356E3C" w:rsidP="00356E3C">
      <w:pPr>
        <w:jc w:val="both"/>
        <w:rPr>
          <w:rFonts w:ascii="Century Gothic" w:hAnsi="Century Gothic" w:cs="Arial"/>
          <w:iCs/>
          <w:lang w:val="es-ES"/>
        </w:rPr>
      </w:pPr>
      <w:r w:rsidRPr="00CF7C9A">
        <w:rPr>
          <w:rFonts w:ascii="Century Gothic" w:hAnsi="Century Gothic" w:cs="Arial"/>
          <w:iCs/>
          <w:lang w:val="es-ES"/>
        </w:rPr>
        <w:t>X</w:t>
      </w:r>
      <w:r>
        <w:rPr>
          <w:rFonts w:ascii="Century Gothic" w:hAnsi="Century Gothic" w:cs="Arial"/>
          <w:iCs/>
          <w:lang w:val="es-ES"/>
        </w:rPr>
        <w:t>VII</w:t>
      </w:r>
      <w:r w:rsidRPr="00CF7C9A">
        <w:rPr>
          <w:rFonts w:ascii="Century Gothic" w:hAnsi="Century Gothic" w:cs="Arial"/>
          <w:iCs/>
          <w:lang w:val="es-ES"/>
        </w:rPr>
        <w:t xml:space="preserve">. </w:t>
      </w:r>
      <w:r>
        <w:rPr>
          <w:rFonts w:ascii="Century Gothic" w:hAnsi="Century Gothic" w:cs="Arial"/>
          <w:iCs/>
          <w:lang w:val="es-ES"/>
        </w:rPr>
        <w:t>FIDEAPECH</w:t>
      </w:r>
      <w:r w:rsidRPr="00CF7C9A">
        <w:rPr>
          <w:rFonts w:ascii="Century Gothic" w:hAnsi="Century Gothic" w:cs="Arial"/>
          <w:iCs/>
          <w:lang w:val="es-ES"/>
        </w:rPr>
        <w:t>: A</w:t>
      </w:r>
      <w:r>
        <w:rPr>
          <w:rFonts w:ascii="Century Gothic" w:hAnsi="Century Gothic" w:cs="Arial"/>
          <w:iCs/>
          <w:lang w:val="es-ES"/>
        </w:rPr>
        <w:t>l Fideicomiso Estatal para el Fomento de las Actividades Productivas en el Estado de Chihuahua</w:t>
      </w:r>
      <w:r w:rsidRPr="00CF7C9A">
        <w:rPr>
          <w:rFonts w:ascii="Century Gothic" w:hAnsi="Century Gothic" w:cs="Arial"/>
          <w:iCs/>
          <w:lang w:val="es-ES"/>
        </w:rPr>
        <w:t>;</w:t>
      </w:r>
    </w:p>
    <w:p w14:paraId="3B0D992B" w14:textId="77777777" w:rsidR="00257384" w:rsidRPr="00CF7C9A" w:rsidRDefault="00257384" w:rsidP="00356E3C">
      <w:pPr>
        <w:jc w:val="both"/>
        <w:rPr>
          <w:rFonts w:ascii="Century Gothic" w:hAnsi="Century Gothic" w:cs="Arial"/>
          <w:iCs/>
          <w:lang w:val="es-ES"/>
        </w:rPr>
      </w:pPr>
    </w:p>
    <w:p w14:paraId="32C96590" w14:textId="77777777" w:rsidR="00356E3C" w:rsidRDefault="00356E3C" w:rsidP="00356E3C">
      <w:pPr>
        <w:jc w:val="both"/>
        <w:rPr>
          <w:rFonts w:ascii="Century Gothic" w:hAnsi="Century Gothic" w:cs="Arial"/>
          <w:iCs/>
          <w:lang w:val="es-ES"/>
        </w:rPr>
      </w:pPr>
      <w:r w:rsidRPr="00654C66">
        <w:rPr>
          <w:rFonts w:ascii="Century Gothic" w:hAnsi="Century Gothic" w:cs="Arial"/>
          <w:iCs/>
          <w:lang w:val="es-ES"/>
        </w:rPr>
        <w:t>XVIII. Incubadora: Entidad que evalúa la viabilidad técnica, financiera y de mercado de proyectos empresariales así mismo brinda capacitación y seguimiento mediante la prestación de servicios integrales de asesoría legal, administrativa, operativa y en financiamiento a proyectos emprendedores.</w:t>
      </w:r>
    </w:p>
    <w:p w14:paraId="13B9D812" w14:textId="77777777" w:rsidR="00257384" w:rsidRDefault="00257384" w:rsidP="00356E3C">
      <w:pPr>
        <w:jc w:val="both"/>
        <w:rPr>
          <w:rFonts w:ascii="Century Gothic" w:hAnsi="Century Gothic" w:cs="Arial"/>
          <w:iCs/>
          <w:lang w:val="es-ES"/>
        </w:rPr>
      </w:pPr>
    </w:p>
    <w:p w14:paraId="734A16E8" w14:textId="77777777" w:rsidR="00356E3C" w:rsidRDefault="00356E3C" w:rsidP="00356E3C">
      <w:pPr>
        <w:jc w:val="both"/>
        <w:rPr>
          <w:rFonts w:ascii="Century Gothic" w:hAnsi="Century Gothic" w:cs="Arial"/>
          <w:iCs/>
        </w:rPr>
      </w:pPr>
      <w:r w:rsidRPr="00212FB4">
        <w:rPr>
          <w:rFonts w:ascii="Century Gothic" w:hAnsi="Century Gothic" w:cs="Arial"/>
          <w:iCs/>
          <w:lang w:val="es-ES"/>
        </w:rPr>
        <w:t>X</w:t>
      </w:r>
      <w:r>
        <w:rPr>
          <w:rFonts w:ascii="Century Gothic" w:hAnsi="Century Gothic" w:cs="Arial"/>
          <w:iCs/>
          <w:lang w:val="es-ES"/>
        </w:rPr>
        <w:t>IX</w:t>
      </w:r>
      <w:r w:rsidRPr="00212FB4">
        <w:rPr>
          <w:rFonts w:ascii="Century Gothic" w:hAnsi="Century Gothic" w:cs="Arial"/>
          <w:iCs/>
          <w:lang w:val="es-ES"/>
        </w:rPr>
        <w:t>.</w:t>
      </w:r>
      <w:r>
        <w:rPr>
          <w:rFonts w:ascii="Century Gothic" w:hAnsi="Century Gothic" w:cs="Arial"/>
          <w:iCs/>
          <w:lang w:val="es-ES"/>
        </w:rPr>
        <w:t xml:space="preserve"> </w:t>
      </w:r>
      <w:r w:rsidRPr="00E07EBC">
        <w:rPr>
          <w:rFonts w:ascii="Century Gothic" w:hAnsi="Century Gothic" w:cs="Arial"/>
          <w:iCs/>
        </w:rPr>
        <w:t>Inversión Ángel: Es el financiamiento de proyectos empresariales innovadores mediante un cúmulo de actores y apoyos específicos en las diferentes etapas de los procesos de gestación y puesta en marcha de los diferentes proyectos emprendedores</w:t>
      </w:r>
      <w:r>
        <w:rPr>
          <w:rFonts w:ascii="Century Gothic" w:hAnsi="Century Gothic" w:cs="Arial"/>
          <w:iCs/>
        </w:rPr>
        <w:t>;</w:t>
      </w:r>
    </w:p>
    <w:p w14:paraId="5BA2EF06" w14:textId="77777777" w:rsidR="00257384" w:rsidRDefault="00257384" w:rsidP="00356E3C">
      <w:pPr>
        <w:jc w:val="both"/>
        <w:rPr>
          <w:rFonts w:ascii="Century Gothic" w:hAnsi="Century Gothic" w:cs="Arial"/>
          <w:iCs/>
          <w:lang w:val="es-ES"/>
        </w:rPr>
      </w:pPr>
    </w:p>
    <w:p w14:paraId="7C5DBB10" w14:textId="77777777" w:rsidR="00356E3C" w:rsidRDefault="00356E3C" w:rsidP="00356E3C">
      <w:pPr>
        <w:jc w:val="both"/>
        <w:rPr>
          <w:rFonts w:ascii="Century Gothic" w:hAnsi="Century Gothic" w:cs="Arial"/>
          <w:b/>
          <w:bCs/>
          <w:iCs/>
        </w:rPr>
      </w:pPr>
      <w:r w:rsidRPr="00212FB4">
        <w:rPr>
          <w:rFonts w:ascii="Century Gothic" w:hAnsi="Century Gothic" w:cs="Arial"/>
          <w:iCs/>
          <w:lang w:val="es-ES"/>
        </w:rPr>
        <w:t>XX</w:t>
      </w:r>
      <w:r>
        <w:rPr>
          <w:rFonts w:ascii="Century Gothic" w:hAnsi="Century Gothic" w:cs="Arial"/>
          <w:iCs/>
          <w:lang w:val="es-ES"/>
        </w:rPr>
        <w:t xml:space="preserve">. </w:t>
      </w:r>
      <w:r w:rsidRPr="00664CF0">
        <w:rPr>
          <w:rFonts w:ascii="Century Gothic" w:hAnsi="Century Gothic" w:cs="Arial"/>
          <w:iCs/>
        </w:rPr>
        <w:t>Mentoría: Servicio de apoyo que presta una persona que actúa como guía de un aspirante a emprender, que ha decidido invertir sus recursos y su esfuerzo en el desarrollo de un emprendimineto o idea emprendedora</w:t>
      </w:r>
      <w:r>
        <w:rPr>
          <w:rFonts w:ascii="Century Gothic" w:hAnsi="Century Gothic" w:cs="Arial"/>
          <w:b/>
          <w:bCs/>
          <w:iCs/>
        </w:rPr>
        <w:t>;</w:t>
      </w:r>
    </w:p>
    <w:p w14:paraId="14B893C5" w14:textId="77777777" w:rsidR="00257384" w:rsidRDefault="00257384" w:rsidP="00356E3C">
      <w:pPr>
        <w:jc w:val="both"/>
        <w:rPr>
          <w:rFonts w:ascii="Century Gothic" w:hAnsi="Century Gothic" w:cs="Arial"/>
          <w:b/>
          <w:bCs/>
          <w:iCs/>
        </w:rPr>
      </w:pPr>
    </w:p>
    <w:p w14:paraId="32DE4D86" w14:textId="77777777" w:rsidR="00356E3C" w:rsidRDefault="00356E3C" w:rsidP="00356E3C">
      <w:pPr>
        <w:jc w:val="both"/>
        <w:rPr>
          <w:rFonts w:ascii="Century Gothic" w:hAnsi="Century Gothic" w:cs="Arial"/>
          <w:iCs/>
        </w:rPr>
      </w:pPr>
      <w:r w:rsidRPr="00E10E87">
        <w:rPr>
          <w:rFonts w:ascii="Century Gothic" w:hAnsi="Century Gothic" w:cs="Arial"/>
          <w:iCs/>
        </w:rPr>
        <w:t>XXI.</w:t>
      </w:r>
      <w:r w:rsidRPr="0023409B">
        <w:rPr>
          <w:rFonts w:ascii="Century Gothic" w:hAnsi="Century Gothic" w:cs="Arial"/>
          <w:iCs/>
        </w:rPr>
        <w:t xml:space="preserve"> Mortalidad de Empresas:  Se entiende cuando una empresa cierra por falta de liquidez o financiación dejando de tener actividad económica</w:t>
      </w:r>
      <w:r>
        <w:rPr>
          <w:rFonts w:ascii="Century Gothic" w:hAnsi="Century Gothic" w:cs="Arial"/>
          <w:iCs/>
        </w:rPr>
        <w:t>;</w:t>
      </w:r>
    </w:p>
    <w:p w14:paraId="77C5CFB4" w14:textId="77777777" w:rsidR="00257384" w:rsidRPr="0023409B" w:rsidRDefault="00257384" w:rsidP="00356E3C">
      <w:pPr>
        <w:jc w:val="both"/>
        <w:rPr>
          <w:rFonts w:ascii="Century Gothic" w:hAnsi="Century Gothic" w:cs="Arial"/>
          <w:iCs/>
          <w:lang w:val="es-ES"/>
        </w:rPr>
      </w:pPr>
    </w:p>
    <w:p w14:paraId="1550D923" w14:textId="77777777" w:rsidR="00356E3C" w:rsidRDefault="00356E3C" w:rsidP="00356E3C">
      <w:pPr>
        <w:jc w:val="both"/>
        <w:rPr>
          <w:rFonts w:ascii="Century Gothic" w:hAnsi="Century Gothic" w:cs="Arial"/>
          <w:iCs/>
          <w:lang w:val="es-ES"/>
        </w:rPr>
      </w:pPr>
      <w:r w:rsidRPr="00CF7C9A">
        <w:rPr>
          <w:rFonts w:ascii="Century Gothic" w:hAnsi="Century Gothic" w:cs="Arial"/>
          <w:iCs/>
          <w:lang w:val="es-ES"/>
        </w:rPr>
        <w:t>X</w:t>
      </w:r>
      <w:r>
        <w:rPr>
          <w:rFonts w:ascii="Century Gothic" w:hAnsi="Century Gothic" w:cs="Arial"/>
          <w:iCs/>
          <w:lang w:val="es-ES"/>
        </w:rPr>
        <w:t>XII</w:t>
      </w:r>
      <w:r w:rsidRPr="00CF7C9A">
        <w:rPr>
          <w:rFonts w:ascii="Century Gothic" w:hAnsi="Century Gothic" w:cs="Arial"/>
          <w:iCs/>
          <w:lang w:val="es-ES"/>
        </w:rPr>
        <w:t>.</w:t>
      </w:r>
      <w:r>
        <w:rPr>
          <w:rFonts w:ascii="Century Gothic" w:hAnsi="Century Gothic" w:cs="Arial"/>
          <w:iCs/>
          <w:lang w:val="es-ES"/>
        </w:rPr>
        <w:t xml:space="preserve"> </w:t>
      </w:r>
      <w:r w:rsidRPr="00CF7C9A">
        <w:rPr>
          <w:rFonts w:ascii="Century Gothic" w:hAnsi="Century Gothic" w:cs="Arial"/>
          <w:iCs/>
          <w:lang w:val="es-ES"/>
        </w:rPr>
        <w:t>Procesos productivos: Secuencia de actividades requeridas para la elaboración de un producto, bien o servicio;</w:t>
      </w:r>
    </w:p>
    <w:p w14:paraId="0809B733" w14:textId="77777777" w:rsidR="00257384" w:rsidRPr="00CF7C9A" w:rsidRDefault="00257384" w:rsidP="00356E3C">
      <w:pPr>
        <w:jc w:val="both"/>
        <w:rPr>
          <w:rFonts w:ascii="Century Gothic" w:hAnsi="Century Gothic" w:cs="Arial"/>
          <w:iCs/>
          <w:lang w:val="es-ES"/>
        </w:rPr>
      </w:pPr>
    </w:p>
    <w:p w14:paraId="59A6C3D1" w14:textId="77777777" w:rsidR="00356E3C" w:rsidRDefault="00356E3C" w:rsidP="00356E3C">
      <w:pPr>
        <w:jc w:val="both"/>
        <w:rPr>
          <w:rFonts w:ascii="Century Gothic" w:hAnsi="Century Gothic" w:cs="Arial"/>
          <w:iCs/>
          <w:lang w:val="es-ES"/>
        </w:rPr>
      </w:pPr>
      <w:r w:rsidRPr="00CF7C9A">
        <w:rPr>
          <w:rFonts w:ascii="Century Gothic" w:hAnsi="Century Gothic" w:cs="Arial"/>
          <w:iCs/>
          <w:lang w:val="es-ES"/>
        </w:rPr>
        <w:t>X</w:t>
      </w:r>
      <w:r>
        <w:rPr>
          <w:rFonts w:ascii="Century Gothic" w:hAnsi="Century Gothic" w:cs="Arial"/>
          <w:iCs/>
          <w:lang w:val="es-ES"/>
        </w:rPr>
        <w:t>XIII</w:t>
      </w:r>
      <w:r w:rsidRPr="00CF7C9A">
        <w:rPr>
          <w:rFonts w:ascii="Century Gothic" w:hAnsi="Century Gothic" w:cs="Arial"/>
          <w:iCs/>
          <w:lang w:val="es-ES"/>
        </w:rPr>
        <w:t xml:space="preserve">. Promoción: Acciones relacionadas con la difusión a los proyectos productivos y demás acciones que determinen en su ámbito de competencia, las distintas dependencias y entidades facultadas para ello, de conformidad con la normatividad aplicable; </w:t>
      </w:r>
    </w:p>
    <w:p w14:paraId="7ABE24B9" w14:textId="77777777" w:rsidR="00257384" w:rsidRPr="00CF7C9A" w:rsidRDefault="00257384" w:rsidP="00356E3C">
      <w:pPr>
        <w:jc w:val="both"/>
        <w:rPr>
          <w:rFonts w:ascii="Century Gothic" w:hAnsi="Century Gothic" w:cs="Arial"/>
          <w:iCs/>
          <w:lang w:val="es-ES"/>
        </w:rPr>
      </w:pPr>
    </w:p>
    <w:p w14:paraId="6DB31A4A" w14:textId="77777777" w:rsidR="00356E3C" w:rsidRDefault="00356E3C" w:rsidP="00356E3C">
      <w:pPr>
        <w:jc w:val="both"/>
        <w:rPr>
          <w:rFonts w:ascii="Century Gothic" w:hAnsi="Century Gothic" w:cs="Arial"/>
          <w:iCs/>
          <w:lang w:val="es-ES"/>
        </w:rPr>
      </w:pPr>
      <w:r w:rsidRPr="00CF7C9A">
        <w:rPr>
          <w:rFonts w:ascii="Century Gothic" w:hAnsi="Century Gothic" w:cs="Arial"/>
          <w:iCs/>
          <w:lang w:val="es-ES"/>
        </w:rPr>
        <w:t>X</w:t>
      </w:r>
      <w:r>
        <w:rPr>
          <w:rFonts w:ascii="Century Gothic" w:hAnsi="Century Gothic" w:cs="Arial"/>
          <w:iCs/>
          <w:lang w:val="es-ES"/>
        </w:rPr>
        <w:t>XIV</w:t>
      </w:r>
      <w:r w:rsidRPr="00CF7C9A">
        <w:rPr>
          <w:rFonts w:ascii="Century Gothic" w:hAnsi="Century Gothic" w:cs="Arial"/>
          <w:iCs/>
          <w:lang w:val="es-ES"/>
        </w:rPr>
        <w:t>. Proyectos productivos: Conjunto de acciones coordinadas y planificadas en torno a un objetivo específico, para la generación de rentabilidad económica ante un capital de inversión aportado;</w:t>
      </w:r>
    </w:p>
    <w:p w14:paraId="6B93C29E" w14:textId="77777777" w:rsidR="00257384" w:rsidRDefault="00257384" w:rsidP="00356E3C">
      <w:pPr>
        <w:jc w:val="both"/>
        <w:rPr>
          <w:rFonts w:ascii="Century Gothic" w:hAnsi="Century Gothic" w:cs="Arial"/>
          <w:iCs/>
          <w:lang w:val="es-ES"/>
        </w:rPr>
      </w:pPr>
    </w:p>
    <w:p w14:paraId="0B048245"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XXV. </w:t>
      </w:r>
      <w:r w:rsidRPr="007B691B">
        <w:rPr>
          <w:rFonts w:ascii="Century Gothic" w:hAnsi="Century Gothic" w:cs="Arial"/>
          <w:iCs/>
          <w:lang w:val="es-ES"/>
        </w:rPr>
        <w:t>Red Empresarial</w:t>
      </w:r>
      <w:r>
        <w:rPr>
          <w:rFonts w:ascii="Century Gothic" w:hAnsi="Century Gothic" w:cs="Arial"/>
          <w:iCs/>
          <w:lang w:val="es-ES"/>
        </w:rPr>
        <w:t>:</w:t>
      </w:r>
      <w:r w:rsidRPr="007B691B">
        <w:rPr>
          <w:rFonts w:ascii="Century Gothic" w:hAnsi="Century Gothic" w:cs="Arial"/>
          <w:iCs/>
          <w:lang w:val="es-ES"/>
        </w:rPr>
        <w:t xml:space="preserve"> </w:t>
      </w:r>
      <w:r>
        <w:rPr>
          <w:rFonts w:ascii="Century Gothic" w:hAnsi="Century Gothic" w:cs="Arial"/>
          <w:iCs/>
          <w:lang w:val="es-ES"/>
        </w:rPr>
        <w:t>E</w:t>
      </w:r>
      <w:r w:rsidRPr="007B691B">
        <w:rPr>
          <w:rFonts w:ascii="Century Gothic" w:hAnsi="Century Gothic" w:cs="Arial"/>
          <w:iCs/>
          <w:lang w:val="es-ES"/>
        </w:rPr>
        <w:t>s un grupo de emprendedores y/o empresas que colaboran en un proyecto de desarrollo conjunto, complementándose unas con otras y especializándose con el propósito de resolver problemas comunes, lograr eficiencia colectiva y conquistar mercados a los que no pueden acceder de manera individua</w:t>
      </w:r>
      <w:r>
        <w:rPr>
          <w:rFonts w:ascii="Century Gothic" w:hAnsi="Century Gothic" w:cs="Arial"/>
          <w:iCs/>
          <w:lang w:val="es-ES"/>
        </w:rPr>
        <w:t>;</w:t>
      </w:r>
    </w:p>
    <w:p w14:paraId="1E9E1984" w14:textId="77777777" w:rsidR="00257384" w:rsidRDefault="00257384" w:rsidP="00356E3C">
      <w:pPr>
        <w:jc w:val="both"/>
        <w:rPr>
          <w:rFonts w:ascii="Century Gothic" w:hAnsi="Century Gothic" w:cs="Arial"/>
          <w:iCs/>
          <w:lang w:val="es-ES"/>
        </w:rPr>
      </w:pPr>
    </w:p>
    <w:p w14:paraId="47064E6F"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XXVI. </w:t>
      </w:r>
      <w:r w:rsidRPr="005D7A10">
        <w:rPr>
          <w:rFonts w:ascii="Century Gothic" w:hAnsi="Century Gothic" w:cs="Arial"/>
          <w:iCs/>
          <w:lang w:val="es-ES"/>
        </w:rPr>
        <w:t>Red Estatal de Emprendimiento</w:t>
      </w:r>
      <w:r>
        <w:rPr>
          <w:rFonts w:ascii="Century Gothic" w:hAnsi="Century Gothic" w:cs="Arial"/>
          <w:iCs/>
          <w:lang w:val="es-ES"/>
        </w:rPr>
        <w:t xml:space="preserve">: </w:t>
      </w:r>
      <w:r w:rsidRPr="00843AE5">
        <w:rPr>
          <w:rFonts w:ascii="Century Gothic" w:hAnsi="Century Gothic" w:cs="Arial"/>
          <w:iCs/>
          <w:lang w:val="es-ES"/>
        </w:rPr>
        <w:t>La Red Estatal es aquella que tiene como finalidad articular las políticas, planes, proyectos y programas de emprendimiento con las necesidades propias de cada región</w:t>
      </w:r>
      <w:r>
        <w:rPr>
          <w:rFonts w:ascii="Century Gothic" w:hAnsi="Century Gothic" w:cs="Arial"/>
          <w:iCs/>
          <w:lang w:val="es-ES"/>
        </w:rPr>
        <w:t>;</w:t>
      </w:r>
    </w:p>
    <w:p w14:paraId="3245A902" w14:textId="77777777" w:rsidR="00257384" w:rsidRDefault="00257384" w:rsidP="00356E3C">
      <w:pPr>
        <w:jc w:val="both"/>
        <w:rPr>
          <w:rFonts w:ascii="Century Gothic" w:hAnsi="Century Gothic" w:cs="Arial"/>
          <w:iCs/>
          <w:lang w:val="es-ES"/>
        </w:rPr>
      </w:pPr>
    </w:p>
    <w:p w14:paraId="57FBC919"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XXVII. </w:t>
      </w:r>
      <w:r w:rsidRPr="00B16255">
        <w:rPr>
          <w:rFonts w:ascii="Century Gothic" w:hAnsi="Century Gothic" w:cs="Arial"/>
          <w:iCs/>
          <w:lang w:val="es-ES"/>
        </w:rPr>
        <w:t>Red Regional</w:t>
      </w:r>
      <w:r>
        <w:rPr>
          <w:rFonts w:ascii="Century Gothic" w:hAnsi="Century Gothic" w:cs="Arial"/>
          <w:iCs/>
          <w:lang w:val="es-ES"/>
        </w:rPr>
        <w:t>:</w:t>
      </w:r>
      <w:r w:rsidRPr="00B16255">
        <w:rPr>
          <w:rFonts w:ascii="Century Gothic" w:hAnsi="Century Gothic" w:cs="Arial"/>
          <w:iCs/>
          <w:lang w:val="es-ES"/>
        </w:rPr>
        <w:t xml:space="preserve"> </w:t>
      </w:r>
      <w:r>
        <w:rPr>
          <w:rFonts w:ascii="Century Gothic" w:hAnsi="Century Gothic" w:cs="Arial"/>
          <w:iCs/>
          <w:lang w:val="es-ES"/>
        </w:rPr>
        <w:t>E</w:t>
      </w:r>
      <w:r w:rsidRPr="00B16255">
        <w:rPr>
          <w:rFonts w:ascii="Century Gothic" w:hAnsi="Century Gothic" w:cs="Arial"/>
          <w:iCs/>
          <w:lang w:val="es-ES"/>
        </w:rPr>
        <w:t>s aquella que tiene como finalidad articular las políticas, planes, proyectos y programas de emprendimiento con las necesidades propias de las personas emprendedoras locales</w:t>
      </w:r>
      <w:r>
        <w:rPr>
          <w:rFonts w:ascii="Century Gothic" w:hAnsi="Century Gothic" w:cs="Arial"/>
          <w:iCs/>
          <w:lang w:val="es-ES"/>
        </w:rPr>
        <w:t>;</w:t>
      </w:r>
    </w:p>
    <w:p w14:paraId="35717337" w14:textId="77777777" w:rsidR="00257384" w:rsidRPr="00CF7C9A" w:rsidRDefault="00257384" w:rsidP="00356E3C">
      <w:pPr>
        <w:jc w:val="both"/>
        <w:rPr>
          <w:rFonts w:ascii="Century Gothic" w:hAnsi="Century Gothic" w:cs="Arial"/>
          <w:iCs/>
          <w:lang w:val="es-ES"/>
        </w:rPr>
      </w:pPr>
    </w:p>
    <w:p w14:paraId="715E9693" w14:textId="77777777" w:rsidR="00356E3C" w:rsidRDefault="00356E3C" w:rsidP="00356E3C">
      <w:pPr>
        <w:jc w:val="both"/>
        <w:rPr>
          <w:rFonts w:ascii="Century Gothic" w:hAnsi="Century Gothic" w:cs="Arial"/>
          <w:iCs/>
          <w:lang w:val="es-ES"/>
        </w:rPr>
      </w:pPr>
      <w:r w:rsidRPr="00F06D47">
        <w:rPr>
          <w:rFonts w:ascii="Century Gothic" w:hAnsi="Century Gothic" w:cs="Arial"/>
          <w:iCs/>
          <w:lang w:val="es-ES"/>
        </w:rPr>
        <w:t>X</w:t>
      </w:r>
      <w:r>
        <w:rPr>
          <w:rFonts w:ascii="Century Gothic" w:hAnsi="Century Gothic" w:cs="Arial"/>
          <w:iCs/>
          <w:lang w:val="es-ES"/>
        </w:rPr>
        <w:t>XVIII</w:t>
      </w:r>
      <w:r w:rsidRPr="00F06D47">
        <w:rPr>
          <w:rFonts w:ascii="Century Gothic" w:hAnsi="Century Gothic" w:cs="Arial"/>
          <w:iCs/>
          <w:lang w:val="es-ES"/>
        </w:rPr>
        <w:t>. Reglamento: el Reglamento de la Ley de Fomento al Emprendimiento del Estado de Chihuahua;</w:t>
      </w:r>
    </w:p>
    <w:p w14:paraId="54C38514" w14:textId="77777777" w:rsidR="00356E3C" w:rsidRDefault="00356E3C" w:rsidP="00356E3C">
      <w:pPr>
        <w:jc w:val="both"/>
        <w:rPr>
          <w:rFonts w:ascii="Century Gothic" w:hAnsi="Century Gothic" w:cs="Arial"/>
          <w:iCs/>
        </w:rPr>
      </w:pPr>
      <w:r>
        <w:rPr>
          <w:rFonts w:ascii="Century Gothic" w:hAnsi="Century Gothic" w:cs="Arial"/>
          <w:iCs/>
          <w:lang w:val="es-ES"/>
        </w:rPr>
        <w:t>XXIX. Vocación Económica:</w:t>
      </w:r>
      <w:r>
        <w:rPr>
          <w:rFonts w:ascii="Century Gothic" w:hAnsi="Century Gothic" w:cs="Arial"/>
          <w:iCs/>
        </w:rPr>
        <w:t xml:space="preserve"> </w:t>
      </w:r>
      <w:r w:rsidRPr="005E2CFC">
        <w:rPr>
          <w:rFonts w:ascii="Century Gothic" w:hAnsi="Century Gothic" w:cs="Arial"/>
          <w:iCs/>
        </w:rPr>
        <w:t>Segmentación del Estado que se realiza para promover la competitividad en áreas estratégicas considerando las vocaciones productivas que existen en las diversas actividades económicas que desarrollan en el Estado de Chihuahua</w:t>
      </w:r>
      <w:r>
        <w:rPr>
          <w:rFonts w:ascii="Century Gothic" w:hAnsi="Century Gothic" w:cs="Arial"/>
          <w:iCs/>
        </w:rPr>
        <w:t>;</w:t>
      </w:r>
    </w:p>
    <w:p w14:paraId="5C5DD561" w14:textId="77777777" w:rsidR="00257384" w:rsidRDefault="00257384" w:rsidP="00356E3C">
      <w:pPr>
        <w:jc w:val="both"/>
        <w:rPr>
          <w:rFonts w:ascii="Century Gothic" w:hAnsi="Century Gothic" w:cs="Arial"/>
          <w:iCs/>
          <w:lang w:val="es-ES"/>
        </w:rPr>
      </w:pPr>
    </w:p>
    <w:p w14:paraId="6BD53DE2" w14:textId="77777777" w:rsidR="00356E3C" w:rsidRDefault="00356E3C" w:rsidP="00356E3C">
      <w:pPr>
        <w:jc w:val="both"/>
        <w:rPr>
          <w:rFonts w:ascii="Century Gothic" w:hAnsi="Century Gothic" w:cs="Arial"/>
          <w:iCs/>
          <w:lang w:val="es-ES"/>
        </w:rPr>
      </w:pPr>
      <w:r w:rsidRPr="000B753F">
        <w:rPr>
          <w:rFonts w:ascii="Century Gothic" w:hAnsi="Century Gothic" w:cs="Arial"/>
          <w:iCs/>
          <w:lang w:val="es-ES"/>
        </w:rPr>
        <w:t>X</w:t>
      </w:r>
      <w:r>
        <w:rPr>
          <w:rFonts w:ascii="Century Gothic" w:hAnsi="Century Gothic" w:cs="Arial"/>
          <w:iCs/>
          <w:lang w:val="es-ES"/>
        </w:rPr>
        <w:t>XX</w:t>
      </w:r>
      <w:r w:rsidRPr="000B753F">
        <w:rPr>
          <w:rFonts w:ascii="Century Gothic" w:hAnsi="Century Gothic" w:cs="Arial"/>
          <w:iCs/>
          <w:lang w:val="es-ES"/>
        </w:rPr>
        <w:t>. SIDE: A la Secretaría de Innovación y Desarrollo Económico;</w:t>
      </w:r>
    </w:p>
    <w:p w14:paraId="6EB3FD56" w14:textId="77777777" w:rsidR="00356E3C" w:rsidRDefault="00356E3C" w:rsidP="00356E3C">
      <w:pPr>
        <w:jc w:val="both"/>
        <w:rPr>
          <w:rFonts w:ascii="Century Gothic" w:hAnsi="Century Gothic" w:cs="Arial"/>
          <w:iCs/>
          <w:lang w:val="es-ES"/>
        </w:rPr>
      </w:pPr>
    </w:p>
    <w:p w14:paraId="0A0ABE5D" w14:textId="77777777" w:rsidR="00356E3C" w:rsidRDefault="00356E3C" w:rsidP="00356E3C">
      <w:pPr>
        <w:jc w:val="both"/>
        <w:rPr>
          <w:rFonts w:ascii="Century Gothic" w:hAnsi="Century Gothic" w:cs="Arial"/>
          <w:iCs/>
          <w:lang w:val="es-ES"/>
        </w:rPr>
      </w:pPr>
    </w:p>
    <w:p w14:paraId="59359B79" w14:textId="77777777" w:rsidR="00356E3C" w:rsidRPr="001F7007" w:rsidRDefault="00356E3C" w:rsidP="00356E3C">
      <w:pPr>
        <w:jc w:val="center"/>
        <w:rPr>
          <w:rFonts w:ascii="Century Gothic" w:hAnsi="Century Gothic" w:cs="Arial"/>
          <w:iCs/>
          <w:lang w:val="es-ES"/>
        </w:rPr>
      </w:pPr>
      <w:r w:rsidRPr="00B02C14">
        <w:rPr>
          <w:rFonts w:ascii="Century Gothic" w:hAnsi="Century Gothic" w:cs="Arial"/>
          <w:b/>
          <w:iCs/>
          <w:lang w:val="es-ES"/>
        </w:rPr>
        <w:t>Capítulo III</w:t>
      </w:r>
    </w:p>
    <w:p w14:paraId="789A58CE" w14:textId="77777777" w:rsidR="00356E3C" w:rsidRPr="00B02C14" w:rsidRDefault="00356E3C" w:rsidP="00356E3C">
      <w:pPr>
        <w:jc w:val="center"/>
        <w:rPr>
          <w:rFonts w:ascii="Century Gothic" w:hAnsi="Century Gothic" w:cs="Arial"/>
          <w:b/>
          <w:bCs/>
          <w:iCs/>
          <w:lang w:val="es-ES"/>
        </w:rPr>
      </w:pPr>
      <w:r w:rsidRPr="00B02C14">
        <w:rPr>
          <w:rFonts w:ascii="Century Gothic" w:hAnsi="Century Gothic" w:cs="Arial"/>
          <w:bCs/>
          <w:iCs/>
          <w:lang w:val="es-ES"/>
        </w:rPr>
        <w:t>De las Autoridades en la Materia</w:t>
      </w:r>
    </w:p>
    <w:p w14:paraId="544DCD99" w14:textId="77777777" w:rsidR="00356E3C" w:rsidRPr="00B02C14" w:rsidRDefault="00356E3C" w:rsidP="00356E3C">
      <w:pPr>
        <w:jc w:val="both"/>
        <w:rPr>
          <w:rFonts w:ascii="Century Gothic" w:hAnsi="Century Gothic" w:cs="Arial"/>
          <w:b/>
          <w:bCs/>
          <w:iCs/>
          <w:lang w:val="es-ES"/>
        </w:rPr>
      </w:pPr>
    </w:p>
    <w:p w14:paraId="47D53CAD" w14:textId="77777777" w:rsidR="00356E3C" w:rsidRDefault="00356E3C" w:rsidP="00356E3C">
      <w:pPr>
        <w:jc w:val="both"/>
        <w:rPr>
          <w:rFonts w:ascii="Century Gothic" w:hAnsi="Century Gothic" w:cs="Arial"/>
          <w:iCs/>
          <w:lang w:val="es-ES"/>
        </w:rPr>
      </w:pPr>
      <w:r w:rsidRPr="006061A1">
        <w:rPr>
          <w:rFonts w:ascii="Century Gothic" w:hAnsi="Century Gothic" w:cs="Arial"/>
          <w:b/>
          <w:bCs/>
          <w:iCs/>
          <w:lang w:val="es-ES"/>
        </w:rPr>
        <w:t xml:space="preserve">Artículo </w:t>
      </w:r>
      <w:r>
        <w:rPr>
          <w:rFonts w:ascii="Century Gothic" w:hAnsi="Century Gothic" w:cs="Arial"/>
          <w:b/>
          <w:bCs/>
          <w:iCs/>
          <w:lang w:val="es-ES"/>
        </w:rPr>
        <w:t>4</w:t>
      </w:r>
      <w:r w:rsidRPr="006061A1">
        <w:rPr>
          <w:rFonts w:ascii="Century Gothic" w:hAnsi="Century Gothic" w:cs="Arial"/>
          <w:b/>
          <w:bCs/>
          <w:iCs/>
          <w:lang w:val="es-ES"/>
        </w:rPr>
        <w:t>.</w:t>
      </w:r>
      <w:r w:rsidRPr="006061A1">
        <w:rPr>
          <w:rFonts w:ascii="Century Gothic" w:hAnsi="Century Gothic" w:cs="Arial"/>
          <w:iCs/>
          <w:lang w:val="es-ES"/>
        </w:rPr>
        <w:t xml:space="preserve"> Para los efectos de la presente Ley, tienen el carácter de autoridades en la materia:</w:t>
      </w:r>
    </w:p>
    <w:p w14:paraId="16CFC042" w14:textId="77777777" w:rsidR="00257384" w:rsidRPr="00B02C14" w:rsidRDefault="00257384" w:rsidP="00356E3C">
      <w:pPr>
        <w:jc w:val="both"/>
        <w:rPr>
          <w:rFonts w:ascii="Century Gothic" w:hAnsi="Century Gothic" w:cs="Arial"/>
          <w:iCs/>
          <w:lang w:val="es-ES"/>
        </w:rPr>
      </w:pPr>
    </w:p>
    <w:p w14:paraId="5A85875F" w14:textId="77777777" w:rsidR="00356E3C" w:rsidRDefault="00356E3C" w:rsidP="00356E3C">
      <w:pPr>
        <w:jc w:val="both"/>
        <w:rPr>
          <w:rFonts w:ascii="Century Gothic" w:hAnsi="Century Gothic" w:cs="Arial"/>
          <w:iCs/>
          <w:lang w:val="es-ES"/>
        </w:rPr>
      </w:pPr>
      <w:r w:rsidRPr="00B02C14">
        <w:rPr>
          <w:rFonts w:ascii="Century Gothic" w:hAnsi="Century Gothic" w:cs="Arial"/>
          <w:iCs/>
          <w:lang w:val="es-ES"/>
        </w:rPr>
        <w:t xml:space="preserve">I. La persona titular del Poder Ejecutivo del Estado de </w:t>
      </w:r>
      <w:r>
        <w:rPr>
          <w:rFonts w:ascii="Century Gothic" w:hAnsi="Century Gothic" w:cs="Arial"/>
          <w:iCs/>
          <w:lang w:val="es-ES"/>
        </w:rPr>
        <w:t>Chihuahua</w:t>
      </w:r>
      <w:r w:rsidRPr="00B02C14">
        <w:rPr>
          <w:rFonts w:ascii="Century Gothic" w:hAnsi="Century Gothic" w:cs="Arial"/>
          <w:iCs/>
          <w:lang w:val="es-ES"/>
        </w:rPr>
        <w:t>;</w:t>
      </w:r>
    </w:p>
    <w:p w14:paraId="3B0F6B89" w14:textId="77777777" w:rsidR="00257384" w:rsidRPr="00B02C14" w:rsidRDefault="00257384" w:rsidP="00356E3C">
      <w:pPr>
        <w:jc w:val="both"/>
        <w:rPr>
          <w:rFonts w:ascii="Century Gothic" w:hAnsi="Century Gothic" w:cs="Arial"/>
          <w:iCs/>
          <w:lang w:val="es-ES"/>
        </w:rPr>
      </w:pPr>
    </w:p>
    <w:p w14:paraId="4FA72F23" w14:textId="77777777" w:rsidR="00356E3C" w:rsidRDefault="00356E3C" w:rsidP="00356E3C">
      <w:pPr>
        <w:jc w:val="both"/>
        <w:rPr>
          <w:rFonts w:ascii="Century Gothic" w:hAnsi="Century Gothic" w:cs="Arial"/>
          <w:iCs/>
          <w:lang w:val="es-ES"/>
        </w:rPr>
      </w:pPr>
      <w:r w:rsidRPr="007C3441">
        <w:rPr>
          <w:rFonts w:ascii="Century Gothic" w:hAnsi="Century Gothic" w:cs="Arial"/>
          <w:iCs/>
          <w:lang w:val="es-ES"/>
        </w:rPr>
        <w:t xml:space="preserve">II. La persona titular de la </w:t>
      </w:r>
      <w:r w:rsidRPr="00E90806">
        <w:rPr>
          <w:rFonts w:ascii="Century Gothic" w:hAnsi="Century Gothic" w:cs="Arial"/>
          <w:iCs/>
          <w:lang w:val="es-ES"/>
        </w:rPr>
        <w:t>SIDE</w:t>
      </w:r>
      <w:r w:rsidRPr="007C3441">
        <w:rPr>
          <w:rFonts w:ascii="Century Gothic" w:hAnsi="Century Gothic" w:cs="Arial"/>
          <w:iCs/>
          <w:lang w:val="es-ES"/>
        </w:rPr>
        <w:t>, de sus dependencias y entidades adscritas;</w:t>
      </w:r>
    </w:p>
    <w:p w14:paraId="2F2B1803" w14:textId="77777777" w:rsidR="00257384" w:rsidRPr="00B02C14" w:rsidRDefault="00257384" w:rsidP="00356E3C">
      <w:pPr>
        <w:jc w:val="both"/>
        <w:rPr>
          <w:rFonts w:ascii="Century Gothic" w:hAnsi="Century Gothic" w:cs="Arial"/>
          <w:iCs/>
          <w:lang w:val="es-ES"/>
        </w:rPr>
      </w:pPr>
    </w:p>
    <w:p w14:paraId="5BC83392" w14:textId="77777777" w:rsidR="00356E3C" w:rsidRDefault="00356E3C" w:rsidP="00356E3C">
      <w:pPr>
        <w:jc w:val="both"/>
        <w:rPr>
          <w:rFonts w:ascii="Century Gothic" w:hAnsi="Century Gothic" w:cs="Arial"/>
          <w:iCs/>
          <w:lang w:val="es-ES"/>
        </w:rPr>
      </w:pPr>
      <w:r w:rsidRPr="00B02C14">
        <w:rPr>
          <w:rFonts w:ascii="Century Gothic" w:hAnsi="Century Gothic" w:cs="Arial"/>
          <w:iCs/>
          <w:lang w:val="es-ES"/>
        </w:rPr>
        <w:t>III. El Consejo;</w:t>
      </w:r>
    </w:p>
    <w:p w14:paraId="0CF85D97" w14:textId="77777777" w:rsidR="00257384" w:rsidRDefault="00257384" w:rsidP="00356E3C">
      <w:pPr>
        <w:jc w:val="both"/>
        <w:rPr>
          <w:rFonts w:ascii="Century Gothic" w:hAnsi="Century Gothic" w:cs="Arial"/>
          <w:iCs/>
          <w:lang w:val="es-ES"/>
        </w:rPr>
      </w:pPr>
    </w:p>
    <w:p w14:paraId="2A6F4A6C" w14:textId="77777777" w:rsidR="00356E3C" w:rsidRDefault="00356E3C" w:rsidP="00356E3C">
      <w:pPr>
        <w:jc w:val="both"/>
        <w:rPr>
          <w:rFonts w:ascii="Century Gothic" w:hAnsi="Century Gothic" w:cs="Arial"/>
          <w:iCs/>
          <w:lang w:val="es-ES"/>
        </w:rPr>
      </w:pPr>
      <w:r w:rsidRPr="00B02C14">
        <w:rPr>
          <w:rFonts w:ascii="Century Gothic" w:hAnsi="Century Gothic" w:cs="Arial"/>
          <w:iCs/>
          <w:lang w:val="es-ES"/>
        </w:rPr>
        <w:t xml:space="preserve">IV. Las dependencias, organismos competentes y vinculantes de la administración pública estatal y municipal; y </w:t>
      </w:r>
    </w:p>
    <w:p w14:paraId="234500BC" w14:textId="77777777" w:rsidR="00257384" w:rsidRPr="00B02C14" w:rsidRDefault="00257384" w:rsidP="00356E3C">
      <w:pPr>
        <w:jc w:val="both"/>
        <w:rPr>
          <w:rFonts w:ascii="Century Gothic" w:hAnsi="Century Gothic" w:cs="Arial"/>
          <w:iCs/>
          <w:lang w:val="es-ES"/>
        </w:rPr>
      </w:pPr>
    </w:p>
    <w:p w14:paraId="0A86D7AC" w14:textId="77777777" w:rsidR="00356E3C" w:rsidRDefault="00356E3C" w:rsidP="00356E3C">
      <w:pPr>
        <w:jc w:val="both"/>
        <w:rPr>
          <w:rFonts w:ascii="Century Gothic" w:hAnsi="Century Gothic" w:cs="Arial"/>
          <w:iCs/>
          <w:lang w:val="es-ES"/>
        </w:rPr>
      </w:pPr>
      <w:r w:rsidRPr="00B02C14">
        <w:rPr>
          <w:rFonts w:ascii="Century Gothic" w:hAnsi="Century Gothic" w:cs="Arial"/>
          <w:iCs/>
          <w:lang w:val="es-ES"/>
        </w:rPr>
        <w:t>V. Las demás que establezca esta Ley y su Reglamento.</w:t>
      </w:r>
    </w:p>
    <w:p w14:paraId="720C8B11" w14:textId="77777777" w:rsidR="00356E3C" w:rsidRPr="00B02C14" w:rsidRDefault="00356E3C" w:rsidP="00356E3C">
      <w:pPr>
        <w:jc w:val="both"/>
        <w:rPr>
          <w:rFonts w:ascii="Century Gothic" w:hAnsi="Century Gothic" w:cs="Arial"/>
          <w:iCs/>
          <w:lang w:val="es-ES"/>
        </w:rPr>
      </w:pPr>
    </w:p>
    <w:p w14:paraId="6640041C" w14:textId="77777777" w:rsidR="00356E3C" w:rsidRPr="00815F64" w:rsidRDefault="00356E3C" w:rsidP="00356E3C">
      <w:pPr>
        <w:jc w:val="both"/>
        <w:rPr>
          <w:rFonts w:ascii="Century Gothic" w:hAnsi="Century Gothic" w:cs="Arial"/>
          <w:iCs/>
          <w:lang w:val="es-ES"/>
        </w:rPr>
      </w:pPr>
    </w:p>
    <w:p w14:paraId="40EA869B" w14:textId="77777777" w:rsidR="00356E3C" w:rsidRPr="006B48C0" w:rsidRDefault="00356E3C" w:rsidP="00356E3C">
      <w:pPr>
        <w:jc w:val="center"/>
        <w:rPr>
          <w:rFonts w:ascii="Century Gothic" w:hAnsi="Century Gothic" w:cs="Arial"/>
          <w:b/>
          <w:iCs/>
          <w:lang w:val="es-ES"/>
        </w:rPr>
      </w:pPr>
      <w:r w:rsidRPr="006B48C0">
        <w:rPr>
          <w:rFonts w:ascii="Century Gothic" w:hAnsi="Century Gothic" w:cs="Arial"/>
          <w:b/>
          <w:iCs/>
          <w:lang w:val="es-ES"/>
        </w:rPr>
        <w:t>Capítulo IV</w:t>
      </w:r>
    </w:p>
    <w:p w14:paraId="003AB963" w14:textId="77777777" w:rsidR="00356E3C" w:rsidRPr="006B48C0" w:rsidRDefault="00356E3C" w:rsidP="00356E3C">
      <w:pPr>
        <w:jc w:val="center"/>
        <w:rPr>
          <w:rFonts w:ascii="Century Gothic" w:hAnsi="Century Gothic" w:cs="Arial"/>
          <w:bCs/>
          <w:iCs/>
          <w:lang w:val="es-ES"/>
        </w:rPr>
      </w:pPr>
      <w:r w:rsidRPr="006B48C0">
        <w:rPr>
          <w:rFonts w:ascii="Century Gothic" w:hAnsi="Century Gothic" w:cs="Arial"/>
          <w:bCs/>
          <w:iCs/>
          <w:lang w:val="es-ES"/>
        </w:rPr>
        <w:t>Objetivos específicos</w:t>
      </w:r>
    </w:p>
    <w:p w14:paraId="67E6AC9B" w14:textId="77777777" w:rsidR="00356E3C" w:rsidRPr="006B48C0" w:rsidRDefault="00356E3C" w:rsidP="00356E3C">
      <w:pPr>
        <w:rPr>
          <w:rFonts w:ascii="Century Gothic" w:hAnsi="Century Gothic" w:cs="Arial"/>
          <w:b/>
          <w:bCs/>
          <w:iCs/>
          <w:lang w:val="es-ES"/>
        </w:rPr>
      </w:pPr>
    </w:p>
    <w:p w14:paraId="1778A582" w14:textId="77777777" w:rsidR="00356E3C" w:rsidRDefault="00356E3C" w:rsidP="00356E3C">
      <w:pPr>
        <w:jc w:val="both"/>
        <w:rPr>
          <w:rFonts w:ascii="Century Gothic" w:hAnsi="Century Gothic" w:cs="Arial"/>
          <w:iCs/>
          <w:lang w:val="es-ES"/>
        </w:rPr>
      </w:pPr>
      <w:r w:rsidRPr="006B48C0">
        <w:rPr>
          <w:rFonts w:ascii="Century Gothic" w:hAnsi="Century Gothic" w:cs="Arial"/>
          <w:b/>
          <w:bCs/>
          <w:iCs/>
          <w:lang w:val="es-ES"/>
        </w:rPr>
        <w:t xml:space="preserve">Artículo </w:t>
      </w:r>
      <w:r>
        <w:rPr>
          <w:rFonts w:ascii="Century Gothic" w:hAnsi="Century Gothic" w:cs="Arial"/>
          <w:b/>
          <w:bCs/>
          <w:iCs/>
          <w:lang w:val="es-ES"/>
        </w:rPr>
        <w:t>5</w:t>
      </w:r>
      <w:r w:rsidRPr="006B48C0">
        <w:rPr>
          <w:rFonts w:ascii="Century Gothic" w:hAnsi="Century Gothic" w:cs="Arial"/>
          <w:b/>
          <w:bCs/>
          <w:iCs/>
          <w:lang w:val="es-ES"/>
        </w:rPr>
        <w:t>.</w:t>
      </w:r>
      <w:r w:rsidRPr="006B48C0">
        <w:rPr>
          <w:rFonts w:ascii="Century Gothic" w:hAnsi="Century Gothic" w:cs="Arial"/>
          <w:iCs/>
          <w:lang w:val="es-ES"/>
        </w:rPr>
        <w:t xml:space="preserve"> La presente Ley tiene como objetivos específicos:</w:t>
      </w:r>
    </w:p>
    <w:p w14:paraId="6AFE7A5C" w14:textId="77777777" w:rsidR="00257384" w:rsidRPr="006B48C0" w:rsidRDefault="00257384" w:rsidP="00356E3C">
      <w:pPr>
        <w:jc w:val="both"/>
        <w:rPr>
          <w:rFonts w:ascii="Century Gothic" w:hAnsi="Century Gothic" w:cs="Arial"/>
          <w:iCs/>
          <w:lang w:val="es-ES"/>
        </w:rPr>
      </w:pPr>
    </w:p>
    <w:p w14:paraId="0A721D02"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 xml:space="preserve">I. Reconocer al emprendimiento como una de las principales palancas para el </w:t>
      </w:r>
      <w:r w:rsidRPr="00C95020">
        <w:rPr>
          <w:rFonts w:ascii="Century Gothic" w:hAnsi="Century Gothic" w:cs="Arial"/>
          <w:iCs/>
          <w:lang w:val="es-ES"/>
        </w:rPr>
        <w:t>crecimiento y desarrollo</w:t>
      </w:r>
      <w:r w:rsidRPr="006B48C0">
        <w:rPr>
          <w:rFonts w:ascii="Century Gothic" w:hAnsi="Century Gothic" w:cs="Arial"/>
          <w:iCs/>
          <w:lang w:val="es-ES"/>
        </w:rPr>
        <w:t xml:space="preserve"> económico del Estado y uno de los factores esenciales para el incremento de la competitividad de </w:t>
      </w:r>
      <w:r>
        <w:rPr>
          <w:rFonts w:ascii="Century Gothic" w:hAnsi="Century Gothic" w:cs="Arial"/>
          <w:iCs/>
          <w:lang w:val="es-ES"/>
        </w:rPr>
        <w:t xml:space="preserve">Chihuahua </w:t>
      </w:r>
      <w:r w:rsidRPr="006B48C0">
        <w:rPr>
          <w:rFonts w:ascii="Century Gothic" w:hAnsi="Century Gothic" w:cs="Arial"/>
          <w:iCs/>
          <w:lang w:val="es-ES"/>
        </w:rPr>
        <w:t>y sus regiones;</w:t>
      </w:r>
    </w:p>
    <w:p w14:paraId="2939F760" w14:textId="77777777" w:rsidR="00257384" w:rsidRPr="006B48C0" w:rsidRDefault="00257384" w:rsidP="00356E3C">
      <w:pPr>
        <w:jc w:val="both"/>
        <w:rPr>
          <w:rFonts w:ascii="Century Gothic" w:hAnsi="Century Gothic" w:cs="Arial"/>
          <w:iCs/>
          <w:lang w:val="es-ES"/>
        </w:rPr>
      </w:pPr>
    </w:p>
    <w:p w14:paraId="56CF92B8" w14:textId="77777777" w:rsidR="00356E3C" w:rsidRPr="006B48C0" w:rsidRDefault="00356E3C" w:rsidP="00356E3C">
      <w:pPr>
        <w:jc w:val="both"/>
        <w:rPr>
          <w:rFonts w:ascii="Century Gothic" w:hAnsi="Century Gothic" w:cs="Arial"/>
          <w:iCs/>
          <w:lang w:val="es-ES"/>
        </w:rPr>
      </w:pPr>
      <w:r w:rsidRPr="006B48C0">
        <w:rPr>
          <w:rFonts w:ascii="Century Gothic" w:hAnsi="Century Gothic" w:cs="Arial"/>
          <w:iCs/>
          <w:lang w:val="es-ES"/>
        </w:rPr>
        <w:t>II. Fijar las bases de colaboración y coordinación de los distintos actores para el establecimiento de reglamentos, acuerdos, políticas, programas y proyectos productivos que fomenten, incentiven, atraigan y promuevan emprendimiento en el Estado;</w:t>
      </w:r>
    </w:p>
    <w:p w14:paraId="743C7123"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 xml:space="preserve">III. Orientar el crecimiento de la actividad emprendedora al interior del Estado bajo </w:t>
      </w:r>
      <w:r>
        <w:rPr>
          <w:rFonts w:ascii="Century Gothic" w:hAnsi="Century Gothic" w:cs="Arial"/>
          <w:iCs/>
          <w:lang w:val="es-ES"/>
        </w:rPr>
        <w:t xml:space="preserve">la vocación económica </w:t>
      </w:r>
      <w:r w:rsidRPr="006B48C0">
        <w:rPr>
          <w:rFonts w:ascii="Century Gothic" w:hAnsi="Century Gothic" w:cs="Arial"/>
          <w:iCs/>
          <w:lang w:val="es-ES"/>
        </w:rPr>
        <w:t>regional que corresponda;</w:t>
      </w:r>
    </w:p>
    <w:p w14:paraId="3FA90DFD" w14:textId="77777777" w:rsidR="00257384" w:rsidRPr="006B48C0" w:rsidRDefault="00257384" w:rsidP="00356E3C">
      <w:pPr>
        <w:jc w:val="both"/>
        <w:rPr>
          <w:rFonts w:ascii="Century Gothic" w:hAnsi="Century Gothic" w:cs="Arial"/>
          <w:iCs/>
          <w:lang w:val="es-ES"/>
        </w:rPr>
      </w:pPr>
    </w:p>
    <w:p w14:paraId="4DCD32D1" w14:textId="77777777" w:rsidR="00356E3C" w:rsidRDefault="00356E3C" w:rsidP="00356E3C">
      <w:pPr>
        <w:jc w:val="both"/>
        <w:rPr>
          <w:rFonts w:ascii="Century Gothic" w:hAnsi="Century Gothic" w:cs="Arial"/>
          <w:iCs/>
          <w:lang w:val="es-ES"/>
        </w:rPr>
      </w:pPr>
      <w:r w:rsidRPr="00E970E4">
        <w:rPr>
          <w:rFonts w:ascii="Century Gothic" w:hAnsi="Century Gothic" w:cs="Arial"/>
          <w:iCs/>
          <w:lang w:val="es-ES"/>
        </w:rPr>
        <w:t>IV. Hacer de Chihuahua la entidad más amigable y con mejores incentivos para emprender y desarrollar un negocio;</w:t>
      </w:r>
    </w:p>
    <w:p w14:paraId="538A7269" w14:textId="77777777" w:rsidR="00257384" w:rsidRDefault="00257384" w:rsidP="00356E3C">
      <w:pPr>
        <w:jc w:val="both"/>
        <w:rPr>
          <w:rFonts w:ascii="Century Gothic" w:hAnsi="Century Gothic" w:cs="Arial"/>
          <w:iCs/>
          <w:lang w:val="es-ES"/>
        </w:rPr>
      </w:pPr>
    </w:p>
    <w:p w14:paraId="5423535E" w14:textId="549BF8E7" w:rsidR="00356E3C" w:rsidRDefault="00356E3C" w:rsidP="00356E3C">
      <w:pPr>
        <w:jc w:val="both"/>
        <w:rPr>
          <w:rFonts w:ascii="Century Gothic" w:hAnsi="Century Gothic" w:cs="Arial"/>
          <w:iCs/>
          <w:lang w:val="es-ES"/>
        </w:rPr>
      </w:pPr>
      <w:r>
        <w:rPr>
          <w:rFonts w:ascii="Century Gothic" w:hAnsi="Century Gothic" w:cs="Arial"/>
          <w:iCs/>
          <w:lang w:val="es-ES"/>
        </w:rPr>
        <w:t>V. Buscar reducir mediante acciones y programas gubernamentales la mortalidad de los emprendi</w:t>
      </w:r>
      <w:r w:rsidR="00257384">
        <w:rPr>
          <w:rFonts w:ascii="Century Gothic" w:hAnsi="Century Gothic" w:cs="Arial"/>
          <w:iCs/>
          <w:lang w:val="es-ES"/>
        </w:rPr>
        <w:t>mientos del Estado de Chihuahua;</w:t>
      </w:r>
    </w:p>
    <w:p w14:paraId="0153F546" w14:textId="77777777" w:rsidR="00257384" w:rsidRDefault="00257384" w:rsidP="00356E3C">
      <w:pPr>
        <w:jc w:val="both"/>
        <w:rPr>
          <w:rFonts w:ascii="Century Gothic" w:hAnsi="Century Gothic" w:cs="Arial"/>
          <w:iCs/>
          <w:lang w:val="es-ES"/>
        </w:rPr>
      </w:pPr>
    </w:p>
    <w:p w14:paraId="6A421603" w14:textId="6D479DD0" w:rsidR="00356E3C" w:rsidRDefault="00356E3C" w:rsidP="00356E3C">
      <w:pPr>
        <w:jc w:val="both"/>
        <w:rPr>
          <w:rFonts w:ascii="Century Gothic" w:hAnsi="Century Gothic" w:cs="Arial"/>
          <w:bCs/>
          <w:iCs/>
          <w:lang w:val="es-ES"/>
        </w:rPr>
      </w:pPr>
      <w:r>
        <w:rPr>
          <w:rFonts w:ascii="Century Gothic" w:hAnsi="Century Gothic" w:cs="Arial"/>
          <w:iCs/>
          <w:lang w:val="es-ES"/>
        </w:rPr>
        <w:t xml:space="preserve">VI. </w:t>
      </w:r>
      <w:r w:rsidRPr="00EA5EFC">
        <w:rPr>
          <w:rFonts w:ascii="Century Gothic" w:hAnsi="Century Gothic" w:cs="Arial"/>
          <w:iCs/>
          <w:lang w:val="es-ES"/>
        </w:rPr>
        <w:t xml:space="preserve">Crear, conformar y regular el </w:t>
      </w:r>
      <w:r w:rsidRPr="00851A7C">
        <w:rPr>
          <w:rFonts w:ascii="Century Gothic" w:hAnsi="Century Gothic" w:cs="Arial"/>
          <w:bCs/>
          <w:iCs/>
          <w:lang w:val="es-ES"/>
        </w:rPr>
        <w:t>Consejo Estatal para el Fomento al Emprendimiento</w:t>
      </w:r>
      <w:r>
        <w:rPr>
          <w:rFonts w:ascii="Century Gothic" w:hAnsi="Century Gothic" w:cs="Arial"/>
          <w:bCs/>
          <w:iCs/>
          <w:lang w:val="es-ES"/>
        </w:rPr>
        <w:t xml:space="preserve"> e Innovación</w:t>
      </w:r>
      <w:r w:rsidRPr="00851A7C">
        <w:rPr>
          <w:rFonts w:ascii="Century Gothic" w:hAnsi="Century Gothic" w:cs="Arial"/>
          <w:bCs/>
          <w:iCs/>
          <w:lang w:val="es-ES"/>
        </w:rPr>
        <w:t xml:space="preserve"> en el Estado de Chihuahua</w:t>
      </w:r>
      <w:r w:rsidR="00257384">
        <w:rPr>
          <w:rFonts w:ascii="Century Gothic" w:hAnsi="Century Gothic" w:cs="Arial"/>
          <w:bCs/>
          <w:iCs/>
          <w:lang w:val="es-ES"/>
        </w:rPr>
        <w:t>;</w:t>
      </w:r>
    </w:p>
    <w:p w14:paraId="0CF52AB7" w14:textId="77777777" w:rsidR="00257384" w:rsidRPr="006B48C0" w:rsidRDefault="00257384" w:rsidP="00356E3C">
      <w:pPr>
        <w:jc w:val="both"/>
        <w:rPr>
          <w:rFonts w:ascii="Century Gothic" w:hAnsi="Century Gothic" w:cs="Arial"/>
          <w:iCs/>
          <w:lang w:val="es-ES"/>
        </w:rPr>
      </w:pPr>
    </w:p>
    <w:p w14:paraId="04535B44"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V</w:t>
      </w:r>
      <w:r>
        <w:rPr>
          <w:rFonts w:ascii="Century Gothic" w:hAnsi="Century Gothic" w:cs="Arial"/>
          <w:iCs/>
          <w:lang w:val="es-ES"/>
        </w:rPr>
        <w:t>II</w:t>
      </w:r>
      <w:r w:rsidRPr="006B48C0">
        <w:rPr>
          <w:rFonts w:ascii="Century Gothic" w:hAnsi="Century Gothic" w:cs="Arial"/>
          <w:iCs/>
          <w:lang w:val="es-ES"/>
        </w:rPr>
        <w:t>. Pro</w:t>
      </w:r>
      <w:r>
        <w:rPr>
          <w:rFonts w:ascii="Century Gothic" w:hAnsi="Century Gothic" w:cs="Arial"/>
          <w:iCs/>
          <w:lang w:val="es-ES"/>
        </w:rPr>
        <w:t>poner</w:t>
      </w:r>
      <w:r w:rsidRPr="006B48C0">
        <w:rPr>
          <w:rFonts w:ascii="Century Gothic" w:hAnsi="Century Gothic" w:cs="Arial"/>
          <w:iCs/>
          <w:lang w:val="es-ES"/>
        </w:rPr>
        <w:t xml:space="preserve"> la integración de materias, talleres, laboratorios y programas relacionados con el emprendimiento en los distintos planes de estudio de educación básica, media superior y superior en escuelas públicas y privadas;</w:t>
      </w:r>
    </w:p>
    <w:p w14:paraId="7EA8911A" w14:textId="77777777" w:rsidR="00257384" w:rsidRPr="006B48C0" w:rsidRDefault="00257384" w:rsidP="00356E3C">
      <w:pPr>
        <w:jc w:val="both"/>
        <w:rPr>
          <w:rFonts w:ascii="Century Gothic" w:hAnsi="Century Gothic" w:cs="Arial"/>
          <w:iCs/>
          <w:lang w:val="es-ES"/>
        </w:rPr>
      </w:pPr>
    </w:p>
    <w:p w14:paraId="0CE101F1" w14:textId="77777777" w:rsidR="00356E3C" w:rsidRDefault="00356E3C" w:rsidP="00356E3C">
      <w:pPr>
        <w:jc w:val="both"/>
        <w:rPr>
          <w:rFonts w:ascii="Century Gothic" w:hAnsi="Century Gothic" w:cs="Arial"/>
          <w:iCs/>
          <w:lang w:val="es-ES"/>
        </w:rPr>
      </w:pPr>
      <w:r w:rsidRPr="007779D7">
        <w:rPr>
          <w:rFonts w:ascii="Century Gothic" w:hAnsi="Century Gothic" w:cs="Arial"/>
          <w:iCs/>
          <w:lang w:val="es-ES"/>
        </w:rPr>
        <w:t>VI</w:t>
      </w:r>
      <w:r>
        <w:rPr>
          <w:rFonts w:ascii="Century Gothic" w:hAnsi="Century Gothic" w:cs="Arial"/>
          <w:iCs/>
          <w:lang w:val="es-ES"/>
        </w:rPr>
        <w:t>II</w:t>
      </w:r>
      <w:r w:rsidRPr="007779D7">
        <w:rPr>
          <w:rFonts w:ascii="Century Gothic" w:hAnsi="Century Gothic" w:cs="Arial"/>
          <w:iCs/>
          <w:lang w:val="es-ES"/>
        </w:rPr>
        <w:t xml:space="preserve">. </w:t>
      </w:r>
      <w:r>
        <w:rPr>
          <w:rFonts w:ascii="Century Gothic" w:hAnsi="Century Gothic" w:cs="Arial"/>
          <w:iCs/>
          <w:lang w:val="es-ES"/>
        </w:rPr>
        <w:t>P</w:t>
      </w:r>
      <w:r w:rsidRPr="007779D7">
        <w:rPr>
          <w:rFonts w:ascii="Century Gothic" w:hAnsi="Century Gothic" w:cs="Arial"/>
          <w:iCs/>
          <w:lang w:val="es-ES"/>
        </w:rPr>
        <w:t>roponer la diversificación de la oferta académica de las escuelas de educación superior hacia ciencias relacionadas con el emprendimiento;</w:t>
      </w:r>
      <w:r>
        <w:rPr>
          <w:rFonts w:ascii="Century Gothic" w:hAnsi="Century Gothic" w:cs="Arial"/>
          <w:iCs/>
          <w:lang w:val="es-ES"/>
        </w:rPr>
        <w:t xml:space="preserve"> </w:t>
      </w:r>
    </w:p>
    <w:p w14:paraId="23D394D3" w14:textId="77777777" w:rsidR="00257384" w:rsidRPr="006B48C0" w:rsidRDefault="00257384" w:rsidP="00356E3C">
      <w:pPr>
        <w:jc w:val="both"/>
        <w:rPr>
          <w:rFonts w:ascii="Century Gothic" w:hAnsi="Century Gothic" w:cs="Arial"/>
          <w:iCs/>
          <w:lang w:val="es-ES"/>
        </w:rPr>
      </w:pPr>
    </w:p>
    <w:p w14:paraId="2F1443E8" w14:textId="77777777" w:rsidR="00356E3C" w:rsidRDefault="00356E3C" w:rsidP="00356E3C">
      <w:pPr>
        <w:jc w:val="both"/>
        <w:rPr>
          <w:rFonts w:ascii="Century Gothic" w:hAnsi="Century Gothic" w:cs="Arial"/>
          <w:iCs/>
          <w:lang w:val="es-ES"/>
        </w:rPr>
      </w:pPr>
      <w:r>
        <w:rPr>
          <w:rFonts w:ascii="Century Gothic" w:hAnsi="Century Gothic" w:cs="Arial"/>
          <w:iCs/>
          <w:lang w:val="es-ES"/>
        </w:rPr>
        <w:t>IX</w:t>
      </w:r>
      <w:r w:rsidRPr="006B48C0">
        <w:rPr>
          <w:rFonts w:ascii="Century Gothic" w:hAnsi="Century Gothic" w:cs="Arial"/>
          <w:iCs/>
          <w:lang w:val="es-ES"/>
        </w:rPr>
        <w:t>. Asegurar que las empresas cuenten con el talento disponible acorde con la actividad de emprender y fomentar el intercambio de talento;</w:t>
      </w:r>
    </w:p>
    <w:p w14:paraId="0701183B" w14:textId="77777777" w:rsidR="00257384" w:rsidRPr="006B48C0" w:rsidRDefault="00257384" w:rsidP="00356E3C">
      <w:pPr>
        <w:jc w:val="both"/>
        <w:rPr>
          <w:rFonts w:ascii="Century Gothic" w:hAnsi="Century Gothic" w:cs="Arial"/>
          <w:iCs/>
          <w:lang w:val="es-ES"/>
        </w:rPr>
      </w:pPr>
    </w:p>
    <w:p w14:paraId="377DEE74" w14:textId="77777777" w:rsidR="00356E3C" w:rsidRDefault="00356E3C" w:rsidP="00356E3C">
      <w:pPr>
        <w:jc w:val="both"/>
        <w:rPr>
          <w:rFonts w:ascii="Century Gothic" w:hAnsi="Century Gothic" w:cs="Arial"/>
          <w:iCs/>
          <w:lang w:val="es-ES"/>
        </w:rPr>
      </w:pPr>
      <w:r>
        <w:rPr>
          <w:rFonts w:ascii="Century Gothic" w:hAnsi="Century Gothic" w:cs="Arial"/>
          <w:iCs/>
          <w:lang w:val="es-ES"/>
        </w:rPr>
        <w:t>X</w:t>
      </w:r>
      <w:r w:rsidRPr="006B48C0">
        <w:rPr>
          <w:rFonts w:ascii="Century Gothic" w:hAnsi="Century Gothic" w:cs="Arial"/>
          <w:iCs/>
          <w:lang w:val="es-ES"/>
        </w:rPr>
        <w:t>. Facilitar y propiciar el acceso a fuentes de financiamiento o capital en condiciones favorables y acorde a la etapa en la que se encuentran;</w:t>
      </w:r>
    </w:p>
    <w:p w14:paraId="500B3E0A" w14:textId="77777777" w:rsidR="00257384" w:rsidRPr="006B48C0" w:rsidRDefault="00257384" w:rsidP="00356E3C">
      <w:pPr>
        <w:jc w:val="both"/>
        <w:rPr>
          <w:rFonts w:ascii="Century Gothic" w:hAnsi="Century Gothic" w:cs="Arial"/>
          <w:iCs/>
          <w:lang w:val="es-ES"/>
        </w:rPr>
      </w:pPr>
    </w:p>
    <w:p w14:paraId="7531A371" w14:textId="77777777" w:rsidR="00356E3C" w:rsidRDefault="00356E3C" w:rsidP="00356E3C">
      <w:pPr>
        <w:jc w:val="both"/>
        <w:rPr>
          <w:rFonts w:ascii="Century Gothic" w:hAnsi="Century Gothic" w:cs="Arial"/>
          <w:iCs/>
          <w:lang w:val="es-ES"/>
        </w:rPr>
      </w:pPr>
      <w:r>
        <w:rPr>
          <w:rFonts w:ascii="Century Gothic" w:hAnsi="Century Gothic" w:cs="Arial"/>
          <w:iCs/>
          <w:lang w:val="es-ES"/>
        </w:rPr>
        <w:t>XI</w:t>
      </w:r>
      <w:r w:rsidRPr="006B48C0">
        <w:rPr>
          <w:rFonts w:ascii="Century Gothic" w:hAnsi="Century Gothic" w:cs="Arial"/>
          <w:iCs/>
          <w:lang w:val="es-ES"/>
        </w:rPr>
        <w:t xml:space="preserve">. Alinear la oferta de servicios de formación y capacitación a las personas que decidan emprender en el Estado de </w:t>
      </w:r>
      <w:r>
        <w:rPr>
          <w:rFonts w:ascii="Century Gothic" w:hAnsi="Century Gothic" w:cs="Arial"/>
          <w:iCs/>
          <w:lang w:val="es-ES"/>
        </w:rPr>
        <w:t>Chihuahua</w:t>
      </w:r>
      <w:r w:rsidRPr="006B48C0">
        <w:rPr>
          <w:rFonts w:ascii="Century Gothic" w:hAnsi="Century Gothic" w:cs="Arial"/>
          <w:iCs/>
          <w:lang w:val="es-ES"/>
        </w:rPr>
        <w:t>;</w:t>
      </w:r>
    </w:p>
    <w:p w14:paraId="5A57DEB9" w14:textId="77777777" w:rsidR="00257384" w:rsidRPr="006B48C0" w:rsidRDefault="00257384" w:rsidP="00356E3C">
      <w:pPr>
        <w:jc w:val="both"/>
        <w:rPr>
          <w:rFonts w:ascii="Century Gothic" w:hAnsi="Century Gothic" w:cs="Arial"/>
          <w:iCs/>
          <w:lang w:val="es-ES"/>
        </w:rPr>
      </w:pPr>
    </w:p>
    <w:p w14:paraId="0C5814F3"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X</w:t>
      </w:r>
      <w:r>
        <w:rPr>
          <w:rFonts w:ascii="Century Gothic" w:hAnsi="Century Gothic" w:cs="Arial"/>
          <w:iCs/>
          <w:lang w:val="es-ES"/>
        </w:rPr>
        <w:t>II</w:t>
      </w:r>
      <w:r w:rsidRPr="006B48C0">
        <w:rPr>
          <w:rFonts w:ascii="Century Gothic" w:hAnsi="Century Gothic" w:cs="Arial"/>
          <w:iCs/>
          <w:lang w:val="es-ES"/>
        </w:rPr>
        <w:t>. Facilitar, de acuerdo con los reglamentos y demás normatividad aplicable, los procesos de otorgamiento de permisos y licencias de funcionamiento y operación para las empresas que decidan emprender;</w:t>
      </w:r>
    </w:p>
    <w:p w14:paraId="780837EB" w14:textId="77777777" w:rsidR="00257384" w:rsidRPr="006B48C0" w:rsidRDefault="00257384" w:rsidP="00356E3C">
      <w:pPr>
        <w:jc w:val="both"/>
        <w:rPr>
          <w:rFonts w:ascii="Century Gothic" w:hAnsi="Century Gothic" w:cs="Arial"/>
          <w:iCs/>
          <w:lang w:val="es-ES"/>
        </w:rPr>
      </w:pPr>
    </w:p>
    <w:p w14:paraId="2A285B29"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X</w:t>
      </w:r>
      <w:r>
        <w:rPr>
          <w:rFonts w:ascii="Century Gothic" w:hAnsi="Century Gothic" w:cs="Arial"/>
          <w:iCs/>
          <w:lang w:val="es-ES"/>
        </w:rPr>
        <w:t>III</w:t>
      </w:r>
      <w:r w:rsidRPr="006B48C0">
        <w:rPr>
          <w:rFonts w:ascii="Century Gothic" w:hAnsi="Century Gothic" w:cs="Arial"/>
          <w:iCs/>
          <w:lang w:val="es-ES"/>
        </w:rPr>
        <w:t>. Fijar las bases para el otorgamiento de incentivos y apoyos al emprendimiento, de conformidad con la normatividad aplicable;</w:t>
      </w:r>
    </w:p>
    <w:p w14:paraId="6E5634F8" w14:textId="77777777" w:rsidR="00257384" w:rsidRPr="006B48C0" w:rsidRDefault="00257384" w:rsidP="00356E3C">
      <w:pPr>
        <w:jc w:val="both"/>
        <w:rPr>
          <w:rFonts w:ascii="Century Gothic" w:hAnsi="Century Gothic" w:cs="Arial"/>
          <w:iCs/>
          <w:lang w:val="es-ES"/>
        </w:rPr>
      </w:pPr>
    </w:p>
    <w:p w14:paraId="693E062A"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X</w:t>
      </w:r>
      <w:r>
        <w:rPr>
          <w:rFonts w:ascii="Century Gothic" w:hAnsi="Century Gothic" w:cs="Arial"/>
          <w:iCs/>
          <w:lang w:val="es-ES"/>
        </w:rPr>
        <w:t>IV</w:t>
      </w:r>
      <w:r w:rsidRPr="006B48C0">
        <w:rPr>
          <w:rFonts w:ascii="Century Gothic" w:hAnsi="Century Gothic" w:cs="Arial"/>
          <w:iCs/>
          <w:lang w:val="es-ES"/>
        </w:rPr>
        <w:t xml:space="preserve">. Reconocer </w:t>
      </w:r>
      <w:r w:rsidRPr="00F40D33">
        <w:rPr>
          <w:rFonts w:ascii="Century Gothic" w:hAnsi="Century Gothic" w:cs="Arial"/>
          <w:iCs/>
          <w:lang w:val="es-ES"/>
        </w:rPr>
        <w:t>la vocación</w:t>
      </w:r>
      <w:r>
        <w:rPr>
          <w:rFonts w:ascii="Century Gothic" w:hAnsi="Century Gothic" w:cs="Arial"/>
          <w:iCs/>
          <w:lang w:val="es-ES"/>
        </w:rPr>
        <w:t xml:space="preserve"> económica</w:t>
      </w:r>
      <w:r w:rsidRPr="00BC507A">
        <w:rPr>
          <w:rFonts w:ascii="Century Gothic" w:hAnsi="Century Gothic" w:cs="Arial"/>
          <w:iCs/>
          <w:lang w:val="es-ES"/>
        </w:rPr>
        <w:t xml:space="preserve"> </w:t>
      </w:r>
      <w:r w:rsidRPr="006B48C0">
        <w:rPr>
          <w:rFonts w:ascii="Century Gothic" w:hAnsi="Century Gothic" w:cs="Arial"/>
          <w:iCs/>
          <w:lang w:val="es-ES"/>
        </w:rPr>
        <w:t xml:space="preserve">de los distintos municipios del Estado y sus regiones para a partir de ello, establecer </w:t>
      </w:r>
      <w:r>
        <w:rPr>
          <w:rFonts w:ascii="Century Gothic" w:hAnsi="Century Gothic" w:cs="Arial"/>
          <w:iCs/>
          <w:lang w:val="es-ES"/>
        </w:rPr>
        <w:t xml:space="preserve">modelos de emprendimiento y negocio que incentiven el </w:t>
      </w:r>
      <w:r w:rsidRPr="006B48C0">
        <w:rPr>
          <w:rFonts w:ascii="Century Gothic" w:hAnsi="Century Gothic" w:cs="Arial"/>
          <w:iCs/>
          <w:lang w:val="es-ES"/>
        </w:rPr>
        <w:t>desarrollo</w:t>
      </w:r>
      <w:r>
        <w:rPr>
          <w:rFonts w:ascii="Century Gothic" w:hAnsi="Century Gothic" w:cs="Arial"/>
          <w:iCs/>
          <w:lang w:val="es-ES"/>
        </w:rPr>
        <w:t xml:space="preserve"> económico, así como los </w:t>
      </w:r>
      <w:r w:rsidRPr="006B48C0">
        <w:rPr>
          <w:rFonts w:ascii="Century Gothic" w:hAnsi="Century Gothic" w:cs="Arial"/>
          <w:iCs/>
          <w:lang w:val="es-ES"/>
        </w:rPr>
        <w:t>proyectos productivos</w:t>
      </w:r>
      <w:r>
        <w:rPr>
          <w:rFonts w:ascii="Century Gothic" w:hAnsi="Century Gothic" w:cs="Arial"/>
          <w:iCs/>
          <w:lang w:val="es-ES"/>
        </w:rPr>
        <w:t xml:space="preserve"> que le sean</w:t>
      </w:r>
      <w:r w:rsidRPr="006B48C0">
        <w:rPr>
          <w:rFonts w:ascii="Century Gothic" w:hAnsi="Century Gothic" w:cs="Arial"/>
          <w:iCs/>
          <w:lang w:val="es-ES"/>
        </w:rPr>
        <w:t xml:space="preserve"> </w:t>
      </w:r>
      <w:r>
        <w:rPr>
          <w:rFonts w:ascii="Century Gothic" w:hAnsi="Century Gothic" w:cs="Arial"/>
          <w:iCs/>
          <w:lang w:val="es-ES"/>
        </w:rPr>
        <w:t>afines</w:t>
      </w:r>
      <w:r w:rsidRPr="006B48C0">
        <w:rPr>
          <w:rFonts w:ascii="Century Gothic" w:hAnsi="Century Gothic" w:cs="Arial"/>
          <w:iCs/>
          <w:lang w:val="es-ES"/>
        </w:rPr>
        <w:t>;</w:t>
      </w:r>
    </w:p>
    <w:p w14:paraId="7C3AFF02" w14:textId="77777777" w:rsidR="00257384" w:rsidRPr="006B48C0" w:rsidRDefault="00257384" w:rsidP="00356E3C">
      <w:pPr>
        <w:jc w:val="both"/>
        <w:rPr>
          <w:rFonts w:ascii="Century Gothic" w:hAnsi="Century Gothic" w:cs="Arial"/>
          <w:iCs/>
          <w:lang w:val="es-ES"/>
        </w:rPr>
      </w:pPr>
    </w:p>
    <w:p w14:paraId="0B7F6409" w14:textId="0C9D438F" w:rsidR="00356E3C" w:rsidRDefault="00356E3C" w:rsidP="00356E3C">
      <w:pPr>
        <w:jc w:val="both"/>
        <w:rPr>
          <w:rFonts w:ascii="Century Gothic" w:hAnsi="Century Gothic" w:cs="Arial"/>
          <w:iCs/>
          <w:lang w:val="es-ES"/>
        </w:rPr>
      </w:pPr>
      <w:r w:rsidRPr="00F30297">
        <w:rPr>
          <w:rFonts w:ascii="Century Gothic" w:hAnsi="Century Gothic" w:cs="Arial"/>
          <w:iCs/>
          <w:lang w:val="es-ES"/>
        </w:rPr>
        <w:t>XV. Incentivar la creación de redes regionales de colaboración, y apoyo alrededor del emprendi</w:t>
      </w:r>
      <w:r w:rsidR="00257384">
        <w:rPr>
          <w:rFonts w:ascii="Century Gothic" w:hAnsi="Century Gothic" w:cs="Arial"/>
          <w:iCs/>
          <w:lang w:val="es-ES"/>
        </w:rPr>
        <w:t>miento, así como la red estatal;</w:t>
      </w:r>
    </w:p>
    <w:p w14:paraId="405B60CC" w14:textId="77777777" w:rsidR="00257384" w:rsidRPr="006B48C0" w:rsidRDefault="00257384" w:rsidP="00356E3C">
      <w:pPr>
        <w:jc w:val="both"/>
        <w:rPr>
          <w:rFonts w:ascii="Century Gothic" w:hAnsi="Century Gothic" w:cs="Arial"/>
          <w:iCs/>
          <w:lang w:val="es-ES"/>
        </w:rPr>
      </w:pPr>
    </w:p>
    <w:p w14:paraId="312D5A87"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X</w:t>
      </w:r>
      <w:r>
        <w:rPr>
          <w:rFonts w:ascii="Century Gothic" w:hAnsi="Century Gothic" w:cs="Arial"/>
          <w:iCs/>
          <w:lang w:val="es-ES"/>
        </w:rPr>
        <w:t>VI</w:t>
      </w:r>
      <w:r w:rsidRPr="006B48C0">
        <w:rPr>
          <w:rFonts w:ascii="Century Gothic" w:hAnsi="Century Gothic" w:cs="Arial"/>
          <w:iCs/>
          <w:lang w:val="es-ES"/>
        </w:rPr>
        <w:t>. Integrar una agenda con las incubadoras y aceleradoras de empresas con operaciones en el Estado, para que sus programas e iniciativas se encuentren alineadas a</w:t>
      </w:r>
      <w:r>
        <w:rPr>
          <w:rFonts w:ascii="Century Gothic" w:hAnsi="Century Gothic" w:cs="Arial"/>
          <w:iCs/>
          <w:lang w:val="es-ES"/>
        </w:rPr>
        <w:t xml:space="preserve"> </w:t>
      </w:r>
      <w:r w:rsidRPr="00417E05">
        <w:rPr>
          <w:rFonts w:ascii="Century Gothic" w:hAnsi="Century Gothic" w:cs="Arial"/>
          <w:iCs/>
          <w:lang w:val="es-ES"/>
        </w:rPr>
        <w:t>la</w:t>
      </w:r>
      <w:r>
        <w:rPr>
          <w:rFonts w:ascii="Century Gothic" w:hAnsi="Century Gothic" w:cs="Arial"/>
          <w:iCs/>
          <w:lang w:val="es-ES"/>
        </w:rPr>
        <w:t xml:space="preserve"> vocación económica</w:t>
      </w:r>
      <w:r w:rsidRPr="006B48C0">
        <w:rPr>
          <w:rFonts w:ascii="Century Gothic" w:hAnsi="Century Gothic" w:cs="Arial"/>
          <w:iCs/>
          <w:lang w:val="es-ES"/>
        </w:rPr>
        <w:t xml:space="preserve"> regional de los municipios y en congruencia con las acciones, incentivos y apoyos que determine el Gobierno del Estado a través de sus dependencias y entidades, así como el Consejo;</w:t>
      </w:r>
    </w:p>
    <w:p w14:paraId="08358970" w14:textId="77777777" w:rsidR="00257384" w:rsidRPr="006B48C0" w:rsidRDefault="00257384" w:rsidP="00356E3C">
      <w:pPr>
        <w:jc w:val="both"/>
        <w:rPr>
          <w:rFonts w:ascii="Century Gothic" w:hAnsi="Century Gothic" w:cs="Arial"/>
          <w:iCs/>
          <w:lang w:val="es-ES"/>
        </w:rPr>
      </w:pPr>
    </w:p>
    <w:p w14:paraId="33F6BBCB"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XV</w:t>
      </w:r>
      <w:r>
        <w:rPr>
          <w:rFonts w:ascii="Century Gothic" w:hAnsi="Century Gothic" w:cs="Arial"/>
          <w:iCs/>
          <w:lang w:val="es-ES"/>
        </w:rPr>
        <w:t>II</w:t>
      </w:r>
      <w:r w:rsidRPr="006B48C0">
        <w:rPr>
          <w:rFonts w:ascii="Century Gothic" w:hAnsi="Century Gothic" w:cs="Arial"/>
          <w:iCs/>
          <w:lang w:val="es-ES"/>
        </w:rPr>
        <w:t xml:space="preserve">. Propiciar la atracción de talento nacional y extranjero, tanto para liderar proyectos de emprendimiento, como para integrarse a otros en desarrollo; </w:t>
      </w:r>
    </w:p>
    <w:p w14:paraId="08E641EB" w14:textId="77777777" w:rsidR="00257384" w:rsidRPr="006B48C0" w:rsidRDefault="00257384" w:rsidP="00356E3C">
      <w:pPr>
        <w:jc w:val="both"/>
        <w:rPr>
          <w:rFonts w:ascii="Century Gothic" w:hAnsi="Century Gothic" w:cs="Arial"/>
          <w:iCs/>
          <w:lang w:val="es-ES"/>
        </w:rPr>
      </w:pPr>
    </w:p>
    <w:p w14:paraId="1B8F30EB"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XV</w:t>
      </w:r>
      <w:r>
        <w:rPr>
          <w:rFonts w:ascii="Century Gothic" w:hAnsi="Century Gothic" w:cs="Arial"/>
          <w:iCs/>
          <w:lang w:val="es-ES"/>
        </w:rPr>
        <w:t>II</w:t>
      </w:r>
      <w:r w:rsidRPr="006B48C0">
        <w:rPr>
          <w:rFonts w:ascii="Century Gothic" w:hAnsi="Century Gothic" w:cs="Arial"/>
          <w:iCs/>
          <w:lang w:val="es-ES"/>
        </w:rPr>
        <w:t>I. Promover e impulsar proyectos productivos;</w:t>
      </w:r>
    </w:p>
    <w:p w14:paraId="047B78A4" w14:textId="77777777" w:rsidR="00257384" w:rsidRPr="006B48C0" w:rsidRDefault="00257384" w:rsidP="00356E3C">
      <w:pPr>
        <w:jc w:val="both"/>
        <w:rPr>
          <w:rFonts w:ascii="Century Gothic" w:hAnsi="Century Gothic" w:cs="Arial"/>
          <w:iCs/>
          <w:lang w:val="es-ES"/>
        </w:rPr>
      </w:pPr>
    </w:p>
    <w:p w14:paraId="5F545680" w14:textId="77777777" w:rsidR="00356E3C" w:rsidRDefault="00356E3C" w:rsidP="00356E3C">
      <w:pPr>
        <w:jc w:val="both"/>
        <w:rPr>
          <w:rFonts w:ascii="Century Gothic" w:hAnsi="Century Gothic" w:cs="Arial"/>
          <w:iCs/>
          <w:lang w:val="es-ES"/>
        </w:rPr>
      </w:pPr>
      <w:r w:rsidRPr="006B48C0">
        <w:rPr>
          <w:rFonts w:ascii="Century Gothic" w:hAnsi="Century Gothic" w:cs="Arial"/>
          <w:iCs/>
          <w:lang w:val="es-ES"/>
        </w:rPr>
        <w:t>X</w:t>
      </w:r>
      <w:r>
        <w:rPr>
          <w:rFonts w:ascii="Century Gothic" w:hAnsi="Century Gothic" w:cs="Arial"/>
          <w:iCs/>
          <w:lang w:val="es-ES"/>
        </w:rPr>
        <w:t>IX</w:t>
      </w:r>
      <w:r w:rsidRPr="006B48C0">
        <w:rPr>
          <w:rFonts w:ascii="Century Gothic" w:hAnsi="Century Gothic" w:cs="Arial"/>
          <w:iCs/>
          <w:lang w:val="es-ES"/>
        </w:rPr>
        <w:t>. Propiciar la generación de empleos mejor remunerados;</w:t>
      </w:r>
    </w:p>
    <w:p w14:paraId="0FCFDBC3" w14:textId="77777777" w:rsidR="00257384" w:rsidRPr="006B48C0" w:rsidRDefault="00257384" w:rsidP="00356E3C">
      <w:pPr>
        <w:jc w:val="both"/>
        <w:rPr>
          <w:rFonts w:ascii="Century Gothic" w:hAnsi="Century Gothic" w:cs="Arial"/>
          <w:iCs/>
          <w:lang w:val="es-ES"/>
        </w:rPr>
      </w:pPr>
    </w:p>
    <w:p w14:paraId="41875001" w14:textId="7AEBBDF3" w:rsidR="00356E3C" w:rsidRDefault="00356E3C" w:rsidP="00356E3C">
      <w:pPr>
        <w:jc w:val="both"/>
        <w:rPr>
          <w:rFonts w:ascii="Century Gothic" w:hAnsi="Century Gothic" w:cs="Arial"/>
          <w:iCs/>
          <w:lang w:val="es-ES"/>
        </w:rPr>
      </w:pPr>
      <w:r w:rsidRPr="006B48C0">
        <w:rPr>
          <w:rFonts w:ascii="Century Gothic" w:hAnsi="Century Gothic" w:cs="Arial"/>
          <w:iCs/>
          <w:lang w:val="es-ES"/>
        </w:rPr>
        <w:t>X</w:t>
      </w:r>
      <w:r>
        <w:rPr>
          <w:rFonts w:ascii="Century Gothic" w:hAnsi="Century Gothic" w:cs="Arial"/>
          <w:iCs/>
          <w:lang w:val="es-ES"/>
        </w:rPr>
        <w:t>X</w:t>
      </w:r>
      <w:r w:rsidRPr="006B48C0">
        <w:rPr>
          <w:rFonts w:ascii="Century Gothic" w:hAnsi="Century Gothic" w:cs="Arial"/>
          <w:iCs/>
          <w:lang w:val="es-ES"/>
        </w:rPr>
        <w:t xml:space="preserve">. Apoyar emprendimientos de </w:t>
      </w:r>
      <w:r w:rsidRPr="00807274">
        <w:rPr>
          <w:rFonts w:ascii="Century Gothic" w:hAnsi="Century Gothic" w:cs="Arial"/>
          <w:iCs/>
          <w:lang w:val="es-ES"/>
        </w:rPr>
        <w:t>impacto social, tradicional</w:t>
      </w:r>
      <w:r>
        <w:rPr>
          <w:rFonts w:ascii="Century Gothic" w:hAnsi="Century Gothic" w:cs="Arial"/>
          <w:iCs/>
          <w:lang w:val="es-ES"/>
        </w:rPr>
        <w:t xml:space="preserve">, </w:t>
      </w:r>
      <w:r w:rsidRPr="00807274">
        <w:rPr>
          <w:rFonts w:ascii="Century Gothic" w:hAnsi="Century Gothic" w:cs="Arial"/>
          <w:iCs/>
          <w:lang w:val="es-ES"/>
        </w:rPr>
        <w:t>alto impacto</w:t>
      </w:r>
      <w:r>
        <w:rPr>
          <w:rFonts w:ascii="Century Gothic" w:hAnsi="Century Gothic" w:cs="Arial"/>
          <w:iCs/>
          <w:lang w:val="es-ES"/>
        </w:rPr>
        <w:t>, tec</w:t>
      </w:r>
      <w:r w:rsidR="00257384">
        <w:rPr>
          <w:rFonts w:ascii="Century Gothic" w:hAnsi="Century Gothic" w:cs="Arial"/>
          <w:iCs/>
          <w:lang w:val="es-ES"/>
        </w:rPr>
        <w:t>nológico, cultural y artístico;</w:t>
      </w:r>
    </w:p>
    <w:p w14:paraId="750FD1AD" w14:textId="77777777" w:rsidR="00257384" w:rsidRDefault="00257384" w:rsidP="00356E3C">
      <w:pPr>
        <w:jc w:val="both"/>
        <w:rPr>
          <w:rFonts w:ascii="Century Gothic" w:hAnsi="Century Gothic" w:cs="Arial"/>
          <w:iCs/>
          <w:lang w:val="es-ES"/>
        </w:rPr>
      </w:pPr>
    </w:p>
    <w:p w14:paraId="7F151897" w14:textId="77777777" w:rsidR="00356E3C" w:rsidRDefault="00356E3C" w:rsidP="00356E3C">
      <w:pPr>
        <w:jc w:val="both"/>
        <w:rPr>
          <w:rFonts w:ascii="Century Gothic" w:hAnsi="Century Gothic" w:cs="Arial"/>
          <w:iCs/>
          <w:lang w:val="es-ES"/>
        </w:rPr>
      </w:pPr>
      <w:r>
        <w:rPr>
          <w:rFonts w:ascii="Century Gothic" w:hAnsi="Century Gothic" w:cs="Arial"/>
          <w:iCs/>
          <w:lang w:val="es-ES"/>
        </w:rPr>
        <w:t>XXI. Incentivar la adopción y uso de tecnologías de la información para la realización de trámites ante las dependencias gubernamentales;</w:t>
      </w:r>
    </w:p>
    <w:p w14:paraId="40E306E4" w14:textId="77777777" w:rsidR="00257384" w:rsidRPr="006B48C0" w:rsidRDefault="00257384" w:rsidP="00356E3C">
      <w:pPr>
        <w:jc w:val="both"/>
        <w:rPr>
          <w:rFonts w:ascii="Century Gothic" w:hAnsi="Century Gothic" w:cs="Arial"/>
          <w:iCs/>
          <w:lang w:val="es-ES"/>
        </w:rPr>
      </w:pPr>
    </w:p>
    <w:p w14:paraId="7F1309AF" w14:textId="552CAD67" w:rsidR="00257384" w:rsidRPr="006B48C0" w:rsidRDefault="00356E3C" w:rsidP="00356E3C">
      <w:pPr>
        <w:jc w:val="both"/>
        <w:rPr>
          <w:rFonts w:ascii="Century Gothic" w:hAnsi="Century Gothic" w:cs="Arial"/>
          <w:iCs/>
          <w:lang w:val="es-ES"/>
        </w:rPr>
      </w:pPr>
      <w:r w:rsidRPr="006B48C0">
        <w:rPr>
          <w:rFonts w:ascii="Century Gothic" w:hAnsi="Century Gothic" w:cs="Arial"/>
          <w:iCs/>
          <w:lang w:val="es-ES"/>
        </w:rPr>
        <w:t>X</w:t>
      </w:r>
      <w:r>
        <w:rPr>
          <w:rFonts w:ascii="Century Gothic" w:hAnsi="Century Gothic" w:cs="Arial"/>
          <w:iCs/>
          <w:lang w:val="es-ES"/>
        </w:rPr>
        <w:t>XII</w:t>
      </w:r>
      <w:r w:rsidRPr="006B48C0">
        <w:rPr>
          <w:rFonts w:ascii="Century Gothic" w:hAnsi="Century Gothic" w:cs="Arial"/>
          <w:iCs/>
          <w:lang w:val="es-ES"/>
        </w:rPr>
        <w:t>. Contar con una plataforma que propicie la generación, consulta e intercambio de información relacionada con la actividad de emprender, así como la interacción de los</w:t>
      </w:r>
      <w:r w:rsidR="00257384">
        <w:rPr>
          <w:rFonts w:ascii="Century Gothic" w:hAnsi="Century Gothic" w:cs="Arial"/>
          <w:iCs/>
          <w:lang w:val="es-ES"/>
        </w:rPr>
        <w:t xml:space="preserve"> distintos actores relacionados;</w:t>
      </w:r>
    </w:p>
    <w:p w14:paraId="03EEFD9C" w14:textId="77777777" w:rsidR="00356E3C" w:rsidRPr="006B48C0" w:rsidRDefault="00356E3C" w:rsidP="00356E3C">
      <w:pPr>
        <w:jc w:val="both"/>
        <w:rPr>
          <w:rFonts w:ascii="Century Gothic" w:hAnsi="Century Gothic" w:cs="Arial"/>
          <w:b/>
          <w:bCs/>
          <w:iCs/>
          <w:lang w:val="es-ES"/>
        </w:rPr>
      </w:pPr>
    </w:p>
    <w:p w14:paraId="02840312" w14:textId="77777777" w:rsidR="00356E3C" w:rsidRDefault="00356E3C" w:rsidP="00356E3C">
      <w:pPr>
        <w:jc w:val="both"/>
        <w:rPr>
          <w:rFonts w:ascii="Century Gothic" w:hAnsi="Century Gothic" w:cs="Arial"/>
          <w:b/>
          <w:bCs/>
          <w:iCs/>
          <w:lang w:val="es-ES"/>
        </w:rPr>
      </w:pPr>
      <w:r w:rsidRPr="006B48C0">
        <w:rPr>
          <w:rFonts w:ascii="Century Gothic" w:hAnsi="Century Gothic" w:cs="Arial"/>
          <w:b/>
          <w:bCs/>
          <w:iCs/>
          <w:lang w:val="es-ES"/>
        </w:rPr>
        <w:t xml:space="preserve">Artículo </w:t>
      </w:r>
      <w:r>
        <w:rPr>
          <w:rFonts w:ascii="Century Gothic" w:hAnsi="Century Gothic" w:cs="Arial"/>
          <w:b/>
          <w:bCs/>
          <w:iCs/>
          <w:lang w:val="es-ES"/>
        </w:rPr>
        <w:t>6</w:t>
      </w:r>
      <w:r w:rsidRPr="006B48C0">
        <w:rPr>
          <w:rFonts w:ascii="Century Gothic" w:hAnsi="Century Gothic" w:cs="Arial"/>
          <w:b/>
          <w:bCs/>
          <w:iCs/>
          <w:lang w:val="es-ES"/>
        </w:rPr>
        <w:t>.</w:t>
      </w:r>
      <w:r>
        <w:rPr>
          <w:rFonts w:ascii="Century Gothic" w:hAnsi="Century Gothic" w:cs="Arial"/>
          <w:b/>
          <w:bCs/>
          <w:iCs/>
          <w:lang w:val="es-ES"/>
        </w:rPr>
        <w:t xml:space="preserve"> </w:t>
      </w:r>
      <w:r w:rsidRPr="006B48C0">
        <w:rPr>
          <w:rFonts w:ascii="Century Gothic" w:hAnsi="Century Gothic" w:cs="Arial"/>
          <w:bCs/>
          <w:iCs/>
          <w:lang w:val="es-ES"/>
        </w:rPr>
        <w:t xml:space="preserve">En lo no previsto en la presente Ley, se aplicará de manera supletoria la Ley </w:t>
      </w:r>
      <w:r>
        <w:rPr>
          <w:rFonts w:ascii="Century Gothic" w:hAnsi="Century Gothic" w:cs="Arial"/>
          <w:bCs/>
          <w:iCs/>
          <w:lang w:val="es-ES"/>
        </w:rPr>
        <w:t>de</w:t>
      </w:r>
      <w:r w:rsidRPr="006B48C0">
        <w:rPr>
          <w:rFonts w:ascii="Century Gothic" w:hAnsi="Century Gothic" w:cs="Arial"/>
          <w:bCs/>
          <w:iCs/>
          <w:lang w:val="es-ES"/>
        </w:rPr>
        <w:t xml:space="preserve"> Desarrollo </w:t>
      </w:r>
      <w:r>
        <w:rPr>
          <w:rFonts w:ascii="Century Gothic" w:hAnsi="Century Gothic" w:cs="Arial"/>
          <w:bCs/>
          <w:iCs/>
          <w:lang w:val="es-ES"/>
        </w:rPr>
        <w:t xml:space="preserve">y Fomento Económico para el Estado de Chihuahua. </w:t>
      </w:r>
    </w:p>
    <w:p w14:paraId="1D768243" w14:textId="77777777" w:rsidR="00356E3C" w:rsidRPr="006B48C0" w:rsidRDefault="00356E3C" w:rsidP="00356E3C">
      <w:pPr>
        <w:jc w:val="both"/>
        <w:rPr>
          <w:rFonts w:ascii="Century Gothic" w:hAnsi="Century Gothic" w:cs="Arial"/>
          <w:b/>
          <w:bCs/>
          <w:iCs/>
          <w:lang w:val="es-ES"/>
        </w:rPr>
      </w:pPr>
    </w:p>
    <w:p w14:paraId="66700B13" w14:textId="77777777" w:rsidR="00356E3C" w:rsidRDefault="00356E3C" w:rsidP="00356E3C">
      <w:pPr>
        <w:jc w:val="both"/>
        <w:rPr>
          <w:rFonts w:ascii="Century Gothic" w:hAnsi="Century Gothic" w:cs="Arial"/>
          <w:bCs/>
          <w:iCs/>
          <w:lang w:val="es-ES"/>
        </w:rPr>
      </w:pPr>
      <w:r w:rsidRPr="006B48C0">
        <w:rPr>
          <w:rFonts w:ascii="Century Gothic" w:hAnsi="Century Gothic" w:cs="Arial"/>
          <w:b/>
          <w:bCs/>
          <w:iCs/>
          <w:lang w:val="es-ES"/>
        </w:rPr>
        <w:t xml:space="preserve">Artículo </w:t>
      </w:r>
      <w:r>
        <w:rPr>
          <w:rFonts w:ascii="Century Gothic" w:hAnsi="Century Gothic" w:cs="Arial"/>
          <w:b/>
          <w:bCs/>
          <w:iCs/>
          <w:lang w:val="es-ES"/>
        </w:rPr>
        <w:t>7</w:t>
      </w:r>
      <w:r w:rsidRPr="006B48C0">
        <w:rPr>
          <w:rFonts w:ascii="Century Gothic" w:hAnsi="Century Gothic" w:cs="Arial"/>
          <w:b/>
          <w:bCs/>
          <w:iCs/>
          <w:lang w:val="es-ES"/>
        </w:rPr>
        <w:t>.</w:t>
      </w:r>
      <w:r>
        <w:rPr>
          <w:rFonts w:ascii="Century Gothic" w:hAnsi="Century Gothic" w:cs="Arial"/>
          <w:b/>
          <w:bCs/>
          <w:iCs/>
          <w:lang w:val="es-ES"/>
        </w:rPr>
        <w:t xml:space="preserve"> </w:t>
      </w:r>
      <w:r w:rsidRPr="006B48C0">
        <w:rPr>
          <w:rFonts w:ascii="Century Gothic" w:hAnsi="Century Gothic" w:cs="Arial"/>
          <w:bCs/>
          <w:iCs/>
          <w:lang w:val="es-ES"/>
        </w:rPr>
        <w:t xml:space="preserve">La interpretación y aplicación de la presente Ley, tendrá como premisa otorgar las mayores facilidades para la apertura y consolidación de empresas en el Estado de </w:t>
      </w:r>
      <w:r>
        <w:rPr>
          <w:rFonts w:ascii="Century Gothic" w:hAnsi="Century Gothic" w:cs="Arial"/>
          <w:bCs/>
          <w:iCs/>
          <w:lang w:val="es-ES"/>
        </w:rPr>
        <w:t>Chihuahua</w:t>
      </w:r>
      <w:r w:rsidRPr="006B48C0">
        <w:rPr>
          <w:rFonts w:ascii="Century Gothic" w:hAnsi="Century Gothic" w:cs="Arial"/>
          <w:bCs/>
          <w:iCs/>
          <w:lang w:val="es-ES"/>
        </w:rPr>
        <w:t>.</w:t>
      </w:r>
    </w:p>
    <w:p w14:paraId="2E0520D6" w14:textId="77777777" w:rsidR="00257384" w:rsidRPr="006B48C0" w:rsidRDefault="00257384" w:rsidP="00356E3C">
      <w:pPr>
        <w:jc w:val="both"/>
        <w:rPr>
          <w:rFonts w:ascii="Century Gothic" w:hAnsi="Century Gothic" w:cs="Arial"/>
          <w:b/>
          <w:bCs/>
          <w:iCs/>
          <w:lang w:val="es-ES"/>
        </w:rPr>
      </w:pPr>
    </w:p>
    <w:p w14:paraId="7365B45C" w14:textId="77777777" w:rsidR="00356E3C" w:rsidRDefault="00356E3C" w:rsidP="00356E3C">
      <w:pPr>
        <w:jc w:val="both"/>
        <w:rPr>
          <w:rFonts w:ascii="Century Gothic" w:hAnsi="Century Gothic" w:cs="Arial"/>
          <w:iCs/>
          <w:lang w:val="es-ES"/>
        </w:rPr>
      </w:pPr>
      <w:r w:rsidRPr="00606967">
        <w:rPr>
          <w:rFonts w:ascii="Century Gothic" w:hAnsi="Century Gothic" w:cs="Arial"/>
          <w:iCs/>
          <w:lang w:val="es-ES"/>
        </w:rPr>
        <w:t>En toda acción de fomento y apoyo que se brinden al emprendimiento deberá realizarse en términos de la presente Ley y su Reglamento con perspectiva de género.</w:t>
      </w:r>
    </w:p>
    <w:p w14:paraId="1FC5332C" w14:textId="77777777" w:rsidR="00356E3C" w:rsidRDefault="00356E3C" w:rsidP="00356E3C">
      <w:pPr>
        <w:rPr>
          <w:rFonts w:ascii="Century Gothic" w:hAnsi="Century Gothic" w:cs="Arial"/>
          <w:iCs/>
          <w:lang w:val="es-ES"/>
        </w:rPr>
      </w:pPr>
    </w:p>
    <w:p w14:paraId="6B48DB4D" w14:textId="77777777" w:rsidR="00356E3C" w:rsidRPr="00D90B4E" w:rsidRDefault="00356E3C" w:rsidP="00356E3C">
      <w:pPr>
        <w:jc w:val="center"/>
        <w:rPr>
          <w:rFonts w:ascii="Century Gothic" w:hAnsi="Century Gothic" w:cs="Arial"/>
          <w:b/>
          <w:iCs/>
          <w:lang w:val="es-ES"/>
        </w:rPr>
      </w:pPr>
      <w:r w:rsidRPr="00D90B4E">
        <w:rPr>
          <w:rFonts w:ascii="Century Gothic" w:hAnsi="Century Gothic" w:cs="Arial"/>
          <w:b/>
          <w:iCs/>
          <w:lang w:val="es-ES"/>
        </w:rPr>
        <w:t>Título Segundo</w:t>
      </w:r>
    </w:p>
    <w:p w14:paraId="6511FB47" w14:textId="77777777" w:rsidR="00356E3C" w:rsidRDefault="00356E3C" w:rsidP="00356E3C">
      <w:pPr>
        <w:jc w:val="center"/>
        <w:rPr>
          <w:rFonts w:ascii="Century Gothic" w:hAnsi="Century Gothic" w:cs="Arial"/>
          <w:bCs/>
          <w:iCs/>
          <w:lang w:val="es-ES"/>
        </w:rPr>
      </w:pPr>
      <w:r w:rsidRPr="00D90B4E">
        <w:rPr>
          <w:rFonts w:ascii="Century Gothic" w:hAnsi="Century Gothic" w:cs="Arial"/>
          <w:bCs/>
          <w:iCs/>
          <w:lang w:val="es-ES"/>
        </w:rPr>
        <w:t>Acciones y Entidades de Coordinación</w:t>
      </w:r>
    </w:p>
    <w:p w14:paraId="7DE1B89E" w14:textId="77777777" w:rsidR="00356E3C" w:rsidRPr="00D90B4E" w:rsidRDefault="00356E3C" w:rsidP="00356E3C">
      <w:pPr>
        <w:jc w:val="center"/>
        <w:rPr>
          <w:rFonts w:ascii="Century Gothic" w:hAnsi="Century Gothic" w:cs="Arial"/>
          <w:bCs/>
          <w:iCs/>
          <w:lang w:val="es-ES"/>
        </w:rPr>
      </w:pPr>
    </w:p>
    <w:p w14:paraId="57747FD5" w14:textId="77777777" w:rsidR="00356E3C" w:rsidRPr="00D90B4E" w:rsidRDefault="00356E3C" w:rsidP="00356E3C">
      <w:pPr>
        <w:jc w:val="center"/>
        <w:rPr>
          <w:rFonts w:ascii="Century Gothic" w:hAnsi="Century Gothic" w:cs="Arial"/>
          <w:b/>
          <w:iCs/>
          <w:lang w:val="es-ES"/>
        </w:rPr>
      </w:pPr>
      <w:r w:rsidRPr="00D90B4E">
        <w:rPr>
          <w:rFonts w:ascii="Century Gothic" w:hAnsi="Century Gothic" w:cs="Arial"/>
          <w:b/>
          <w:iCs/>
          <w:lang w:val="es-ES"/>
        </w:rPr>
        <w:t>Capítulo I</w:t>
      </w:r>
    </w:p>
    <w:p w14:paraId="2B58E0BA" w14:textId="77777777" w:rsidR="00356E3C" w:rsidRDefault="00356E3C" w:rsidP="00356E3C">
      <w:pPr>
        <w:jc w:val="center"/>
        <w:rPr>
          <w:rFonts w:ascii="Century Gothic" w:hAnsi="Century Gothic" w:cs="Arial"/>
          <w:bCs/>
          <w:iCs/>
          <w:lang w:val="es-ES"/>
        </w:rPr>
      </w:pPr>
      <w:r w:rsidRPr="00D90B4E">
        <w:rPr>
          <w:rFonts w:ascii="Century Gothic" w:hAnsi="Century Gothic" w:cs="Arial"/>
          <w:bCs/>
          <w:iCs/>
          <w:lang w:val="es-ES"/>
        </w:rPr>
        <w:t>De la Agenda Única para el Emprendimiento</w:t>
      </w:r>
    </w:p>
    <w:p w14:paraId="0BB20AF4" w14:textId="77777777" w:rsidR="00356E3C" w:rsidRPr="00D90B4E" w:rsidRDefault="00356E3C" w:rsidP="00356E3C">
      <w:pPr>
        <w:jc w:val="center"/>
        <w:rPr>
          <w:rFonts w:ascii="Century Gothic" w:hAnsi="Century Gothic" w:cs="Arial"/>
          <w:b/>
          <w:bCs/>
          <w:iCs/>
          <w:lang w:val="es-ES"/>
        </w:rPr>
      </w:pPr>
    </w:p>
    <w:p w14:paraId="485ADBC7" w14:textId="7049BF56" w:rsidR="00356E3C" w:rsidRDefault="00356E3C" w:rsidP="00356E3C">
      <w:pPr>
        <w:jc w:val="both"/>
        <w:rPr>
          <w:rFonts w:ascii="Century Gothic" w:hAnsi="Century Gothic" w:cs="Arial"/>
          <w:iCs/>
          <w:lang w:val="es-ES"/>
        </w:rPr>
      </w:pPr>
      <w:r>
        <w:rPr>
          <w:rFonts w:ascii="Century Gothic" w:hAnsi="Century Gothic" w:cs="Arial"/>
          <w:b/>
          <w:bCs/>
          <w:iCs/>
          <w:lang w:val="es-ES"/>
        </w:rPr>
        <w:t xml:space="preserve">Artículo 8. </w:t>
      </w:r>
      <w:r w:rsidR="00521CA8">
        <w:rPr>
          <w:rFonts w:ascii="Century Gothic" w:hAnsi="Century Gothic" w:cs="Arial"/>
          <w:iCs/>
          <w:lang w:val="es-ES"/>
        </w:rPr>
        <w:t xml:space="preserve">La SIDE, deberá alinear lo propuesto dentro del Plan Estatal de Desarrollo a lo contemplado dentro de la </w:t>
      </w:r>
      <w:r>
        <w:rPr>
          <w:rFonts w:ascii="Century Gothic" w:hAnsi="Century Gothic" w:cs="Arial"/>
          <w:iCs/>
          <w:lang w:val="es-ES"/>
        </w:rPr>
        <w:t>Agenda Única para el emprendimiento</w:t>
      </w:r>
      <w:r w:rsidR="00521CA8">
        <w:rPr>
          <w:rFonts w:ascii="Century Gothic" w:hAnsi="Century Gothic" w:cs="Arial"/>
          <w:iCs/>
          <w:lang w:val="es-ES"/>
        </w:rPr>
        <w:t>,</w:t>
      </w:r>
      <w:r>
        <w:rPr>
          <w:rFonts w:ascii="Century Gothic" w:hAnsi="Century Gothic" w:cs="Arial"/>
          <w:iCs/>
          <w:lang w:val="es-ES"/>
        </w:rPr>
        <w:t xml:space="preserve"> con la intención de contribuir en el desar</w:t>
      </w:r>
      <w:r w:rsidR="00521CA8">
        <w:rPr>
          <w:rFonts w:ascii="Century Gothic" w:hAnsi="Century Gothic" w:cs="Arial"/>
          <w:iCs/>
          <w:lang w:val="es-ES"/>
        </w:rPr>
        <w:t>rollo económico de la entidad</w:t>
      </w:r>
      <w:r>
        <w:rPr>
          <w:rFonts w:ascii="Century Gothic" w:hAnsi="Century Gothic" w:cs="Arial"/>
          <w:iCs/>
          <w:lang w:val="es-ES"/>
        </w:rPr>
        <w:t xml:space="preserve"> y los emprendedores locales.</w:t>
      </w:r>
    </w:p>
    <w:p w14:paraId="60AE306A" w14:textId="77777777" w:rsidR="00356E3C" w:rsidRPr="00481C25" w:rsidRDefault="00356E3C" w:rsidP="00356E3C">
      <w:pPr>
        <w:jc w:val="both"/>
        <w:rPr>
          <w:rFonts w:ascii="Century Gothic" w:hAnsi="Century Gothic" w:cs="Arial"/>
          <w:iCs/>
          <w:lang w:val="es-ES"/>
        </w:rPr>
      </w:pPr>
    </w:p>
    <w:p w14:paraId="15844B85" w14:textId="77777777" w:rsidR="00356E3C" w:rsidRDefault="00356E3C" w:rsidP="00356E3C">
      <w:pPr>
        <w:jc w:val="both"/>
        <w:rPr>
          <w:rFonts w:ascii="Century Gothic" w:hAnsi="Century Gothic" w:cs="Arial"/>
          <w:iCs/>
          <w:lang w:val="es-ES"/>
        </w:rPr>
      </w:pPr>
      <w:r w:rsidRPr="008230C6">
        <w:rPr>
          <w:rFonts w:ascii="Century Gothic" w:hAnsi="Century Gothic" w:cs="Arial"/>
          <w:b/>
          <w:bCs/>
          <w:iCs/>
          <w:lang w:val="es-ES"/>
        </w:rPr>
        <w:t xml:space="preserve">Artículo </w:t>
      </w:r>
      <w:r>
        <w:rPr>
          <w:rFonts w:ascii="Century Gothic" w:hAnsi="Century Gothic" w:cs="Arial"/>
          <w:b/>
          <w:bCs/>
          <w:iCs/>
          <w:lang w:val="es-ES"/>
        </w:rPr>
        <w:t>9</w:t>
      </w:r>
      <w:r w:rsidRPr="008230C6">
        <w:rPr>
          <w:rFonts w:ascii="Century Gothic" w:hAnsi="Century Gothic" w:cs="Arial"/>
          <w:b/>
          <w:bCs/>
          <w:iCs/>
          <w:lang w:val="es-ES"/>
        </w:rPr>
        <w:t xml:space="preserve">. </w:t>
      </w:r>
      <w:r w:rsidRPr="008230C6">
        <w:rPr>
          <w:rFonts w:ascii="Century Gothic" w:hAnsi="Century Gothic" w:cs="Arial"/>
          <w:iCs/>
          <w:lang w:val="es-ES"/>
        </w:rPr>
        <w:t>La Agenda Única es el acuerdo con vigencia temporal, que establece el conjunto de proyectos y acciones comprometidos tanto por los distintos poderes y niveles de gobierno del Estado, como de los distintos actores de los sectores social, educativo y privado de Chihuahua, con el fin de incidir y generar acciones para incentivar, promover y propiciar el emprendimiento en el Estado, asegurando para ese fin que los apoyos se establezcan con perspectiva de género.</w:t>
      </w:r>
    </w:p>
    <w:p w14:paraId="15C9721C" w14:textId="77777777" w:rsidR="00257384" w:rsidRPr="008230C6" w:rsidRDefault="00257384" w:rsidP="00356E3C">
      <w:pPr>
        <w:jc w:val="both"/>
        <w:rPr>
          <w:rFonts w:ascii="Century Gothic" w:hAnsi="Century Gothic" w:cs="Arial"/>
          <w:b/>
          <w:bCs/>
          <w:iCs/>
          <w:lang w:val="es-ES"/>
        </w:rPr>
      </w:pPr>
    </w:p>
    <w:p w14:paraId="0F51EE35" w14:textId="77777777" w:rsidR="00356E3C" w:rsidRDefault="00356E3C" w:rsidP="00356E3C">
      <w:pPr>
        <w:jc w:val="both"/>
        <w:rPr>
          <w:rFonts w:ascii="Century Gothic" w:hAnsi="Century Gothic" w:cs="Arial"/>
          <w:iCs/>
          <w:lang w:val="es-ES"/>
        </w:rPr>
      </w:pPr>
      <w:r w:rsidRPr="008230C6">
        <w:rPr>
          <w:rFonts w:ascii="Century Gothic" w:hAnsi="Century Gothic" w:cs="Arial"/>
          <w:iCs/>
          <w:lang w:val="es-ES"/>
        </w:rPr>
        <w:t>El Consejo dará puntual seguimiento a los resultados alcanzados con la Agenda Única, con base en el informe anual que presente la persona titular de la SIDE</w:t>
      </w:r>
      <w:r>
        <w:rPr>
          <w:rFonts w:ascii="Century Gothic" w:hAnsi="Century Gothic" w:cs="Arial"/>
          <w:iCs/>
          <w:lang w:val="es-ES"/>
        </w:rPr>
        <w:t xml:space="preserve">. </w:t>
      </w:r>
    </w:p>
    <w:p w14:paraId="552C2645" w14:textId="77777777" w:rsidR="00356E3C" w:rsidRDefault="00356E3C" w:rsidP="00356E3C">
      <w:pPr>
        <w:jc w:val="both"/>
        <w:rPr>
          <w:rFonts w:ascii="Century Gothic" w:hAnsi="Century Gothic" w:cs="Arial"/>
          <w:iCs/>
          <w:lang w:val="es-ES"/>
        </w:rPr>
      </w:pPr>
    </w:p>
    <w:p w14:paraId="19C4F5B1" w14:textId="77777777" w:rsidR="00356E3C" w:rsidRDefault="00356E3C" w:rsidP="00356E3C">
      <w:pPr>
        <w:jc w:val="both"/>
        <w:rPr>
          <w:rFonts w:ascii="Century Gothic" w:hAnsi="Century Gothic" w:cs="Arial"/>
          <w:iCs/>
          <w:lang w:val="es-ES"/>
        </w:rPr>
      </w:pPr>
      <w:r w:rsidRPr="001C1497">
        <w:rPr>
          <w:rFonts w:ascii="Century Gothic" w:hAnsi="Century Gothic" w:cs="Arial"/>
          <w:b/>
          <w:bCs/>
          <w:iCs/>
          <w:lang w:val="es-ES"/>
        </w:rPr>
        <w:t xml:space="preserve">Artículo </w:t>
      </w:r>
      <w:r>
        <w:rPr>
          <w:rFonts w:ascii="Century Gothic" w:hAnsi="Century Gothic" w:cs="Arial"/>
          <w:b/>
          <w:bCs/>
          <w:iCs/>
          <w:lang w:val="es-ES"/>
        </w:rPr>
        <w:t>10</w:t>
      </w:r>
      <w:r w:rsidRPr="001C1497">
        <w:rPr>
          <w:rFonts w:ascii="Century Gothic" w:hAnsi="Century Gothic" w:cs="Arial"/>
          <w:b/>
          <w:bCs/>
          <w:iCs/>
          <w:lang w:val="es-ES"/>
        </w:rPr>
        <w:t>.</w:t>
      </w:r>
      <w:r w:rsidRPr="001C1497">
        <w:rPr>
          <w:rFonts w:ascii="Century Gothic" w:hAnsi="Century Gothic" w:cs="Arial"/>
          <w:iCs/>
          <w:lang w:val="es-ES"/>
        </w:rPr>
        <w:t xml:space="preserve"> Los objetivos específicos de esta Ley serán desarrollados en una Agenda Única que, en conjunto con </w:t>
      </w:r>
      <w:r>
        <w:rPr>
          <w:rFonts w:ascii="Century Gothic" w:hAnsi="Century Gothic" w:cs="Arial"/>
          <w:iCs/>
          <w:lang w:val="es-ES"/>
        </w:rPr>
        <w:t>Plan Estatal de Desarrollo</w:t>
      </w:r>
      <w:r w:rsidRPr="001C1497">
        <w:rPr>
          <w:rFonts w:ascii="Century Gothic" w:hAnsi="Century Gothic" w:cs="Arial"/>
          <w:iCs/>
          <w:lang w:val="es-ES"/>
        </w:rPr>
        <w:t>, señalarán aquellos ejes estratégicos y actividades de colaboración y coordinación entre los distintos actores para fomentar el emprendimiento y las diversas acciones relacionadas con dicha actividad.</w:t>
      </w:r>
    </w:p>
    <w:p w14:paraId="34124BDC" w14:textId="77777777" w:rsidR="00356E3C" w:rsidRDefault="00356E3C" w:rsidP="00356E3C">
      <w:pPr>
        <w:jc w:val="both"/>
        <w:rPr>
          <w:rFonts w:ascii="Century Gothic" w:hAnsi="Century Gothic" w:cs="Arial"/>
          <w:iCs/>
          <w:lang w:val="es-ES"/>
        </w:rPr>
      </w:pPr>
    </w:p>
    <w:p w14:paraId="3CF5187B" w14:textId="77777777" w:rsidR="00356E3C" w:rsidRPr="006B48C0" w:rsidRDefault="00356E3C" w:rsidP="00356E3C">
      <w:pPr>
        <w:rPr>
          <w:rFonts w:ascii="Century Gothic" w:hAnsi="Century Gothic" w:cs="Arial"/>
          <w:iCs/>
          <w:lang w:val="es-ES"/>
        </w:rPr>
      </w:pPr>
    </w:p>
    <w:p w14:paraId="21B8ED31" w14:textId="77777777" w:rsidR="00356E3C" w:rsidRPr="003372A8" w:rsidRDefault="00356E3C" w:rsidP="00356E3C">
      <w:pPr>
        <w:jc w:val="center"/>
        <w:rPr>
          <w:rFonts w:ascii="Century Gothic" w:hAnsi="Century Gothic" w:cs="Arial"/>
          <w:b/>
          <w:iCs/>
          <w:lang w:val="es-ES"/>
        </w:rPr>
      </w:pPr>
      <w:r w:rsidRPr="003372A8">
        <w:rPr>
          <w:rFonts w:ascii="Century Gothic" w:hAnsi="Century Gothic" w:cs="Arial"/>
          <w:b/>
          <w:iCs/>
          <w:lang w:val="es-ES"/>
        </w:rPr>
        <w:t>Capítulo II</w:t>
      </w:r>
    </w:p>
    <w:p w14:paraId="4E7047B8" w14:textId="77777777" w:rsidR="00356E3C" w:rsidRDefault="00356E3C" w:rsidP="00356E3C">
      <w:pPr>
        <w:jc w:val="center"/>
        <w:rPr>
          <w:rFonts w:ascii="Century Gothic" w:hAnsi="Century Gothic" w:cs="Arial"/>
          <w:bCs/>
          <w:iCs/>
          <w:lang w:val="es-ES"/>
        </w:rPr>
      </w:pPr>
      <w:r w:rsidRPr="003372A8">
        <w:rPr>
          <w:rFonts w:ascii="Century Gothic" w:hAnsi="Century Gothic" w:cs="Arial"/>
          <w:bCs/>
          <w:iCs/>
          <w:lang w:val="es-ES"/>
        </w:rPr>
        <w:t xml:space="preserve">Del Consejo Estatal para el Fomento al Emprendimiento </w:t>
      </w:r>
      <w:r>
        <w:rPr>
          <w:rFonts w:ascii="Century Gothic" w:hAnsi="Century Gothic" w:cs="Arial"/>
          <w:bCs/>
          <w:iCs/>
          <w:lang w:val="es-ES"/>
        </w:rPr>
        <w:t xml:space="preserve">e Innovación del </w:t>
      </w:r>
      <w:r w:rsidRPr="003372A8">
        <w:rPr>
          <w:rFonts w:ascii="Century Gothic" w:hAnsi="Century Gothic" w:cs="Arial"/>
          <w:bCs/>
          <w:iCs/>
          <w:lang w:val="es-ES"/>
        </w:rPr>
        <w:t xml:space="preserve">Estado de </w:t>
      </w:r>
      <w:r>
        <w:rPr>
          <w:rFonts w:ascii="Century Gothic" w:hAnsi="Century Gothic" w:cs="Arial"/>
          <w:bCs/>
          <w:iCs/>
          <w:lang w:val="es-ES"/>
        </w:rPr>
        <w:t xml:space="preserve">Chihuahua </w:t>
      </w:r>
    </w:p>
    <w:p w14:paraId="447C2C4B" w14:textId="77777777" w:rsidR="00356E3C" w:rsidRDefault="00356E3C" w:rsidP="00356E3C">
      <w:pPr>
        <w:jc w:val="both"/>
        <w:rPr>
          <w:rFonts w:ascii="Century Gothic" w:hAnsi="Century Gothic" w:cs="Arial"/>
          <w:bCs/>
          <w:iCs/>
          <w:lang w:val="es-ES"/>
        </w:rPr>
      </w:pPr>
    </w:p>
    <w:p w14:paraId="6ABC19E7" w14:textId="77777777" w:rsidR="00356E3C" w:rsidRPr="00E425F5" w:rsidRDefault="00356E3C" w:rsidP="00356E3C">
      <w:pPr>
        <w:jc w:val="both"/>
        <w:rPr>
          <w:rFonts w:ascii="Century Gothic" w:hAnsi="Century Gothic" w:cs="Arial"/>
          <w:bCs/>
          <w:iCs/>
          <w:lang w:val="es-ES"/>
        </w:rPr>
      </w:pPr>
      <w:r w:rsidRPr="00E425F5">
        <w:rPr>
          <w:rFonts w:ascii="Century Gothic" w:hAnsi="Century Gothic" w:cs="Arial"/>
          <w:b/>
          <w:bCs/>
          <w:iCs/>
          <w:lang w:val="es-ES"/>
        </w:rPr>
        <w:t>Artículo 1</w:t>
      </w:r>
      <w:r>
        <w:rPr>
          <w:rFonts w:ascii="Century Gothic" w:hAnsi="Century Gothic" w:cs="Arial"/>
          <w:b/>
          <w:bCs/>
          <w:iCs/>
          <w:lang w:val="es-ES"/>
        </w:rPr>
        <w:t>1</w:t>
      </w:r>
      <w:r w:rsidRPr="00E425F5">
        <w:rPr>
          <w:rFonts w:ascii="Century Gothic" w:hAnsi="Century Gothic" w:cs="Arial"/>
          <w:b/>
          <w:bCs/>
          <w:iCs/>
          <w:lang w:val="es-ES"/>
        </w:rPr>
        <w:t>.</w:t>
      </w:r>
      <w:r w:rsidRPr="00E425F5">
        <w:rPr>
          <w:rFonts w:ascii="Century Gothic" w:hAnsi="Century Gothic" w:cs="Arial"/>
          <w:bCs/>
          <w:iCs/>
          <w:lang w:val="es-ES"/>
        </w:rPr>
        <w:t xml:space="preserve"> Se crea el Consejo Estatal para el Fomento al Emprendimiento</w:t>
      </w:r>
      <w:r>
        <w:rPr>
          <w:rFonts w:ascii="Century Gothic" w:hAnsi="Century Gothic" w:cs="Arial"/>
          <w:bCs/>
          <w:iCs/>
          <w:lang w:val="es-ES"/>
        </w:rPr>
        <w:t xml:space="preserve"> e Innovación</w:t>
      </w:r>
      <w:r w:rsidRPr="00E425F5">
        <w:rPr>
          <w:rFonts w:ascii="Century Gothic" w:hAnsi="Century Gothic" w:cs="Arial"/>
          <w:bCs/>
          <w:iCs/>
          <w:lang w:val="es-ES"/>
        </w:rPr>
        <w:t xml:space="preserve"> del Estado de Chihuahua, como un órgano de consulta de carácter permanente y honorífico, con el objeto de fijar las bases de la Agenda Única, opinar, coordinar, orientar, promover y fomentar las políticas en materia de emprendimiento en la entidad, procurando que su establecimiento se realice con perspectiva de género.</w:t>
      </w:r>
    </w:p>
    <w:p w14:paraId="4D3A98E5" w14:textId="77777777" w:rsidR="00356E3C" w:rsidRDefault="00356E3C" w:rsidP="00356E3C">
      <w:pPr>
        <w:jc w:val="both"/>
        <w:rPr>
          <w:rFonts w:ascii="Century Gothic" w:hAnsi="Century Gothic" w:cs="Arial"/>
          <w:bCs/>
          <w:iCs/>
          <w:lang w:val="es-ES"/>
        </w:rPr>
      </w:pPr>
      <w:r w:rsidRPr="00E425F5">
        <w:rPr>
          <w:rFonts w:ascii="Century Gothic" w:hAnsi="Century Gothic" w:cs="Arial"/>
          <w:bCs/>
          <w:iCs/>
          <w:lang w:val="es-ES"/>
        </w:rPr>
        <w:t>La SIDE es la entidad responsable de la coordinación del Consejo, de la ejecución y seguimiento de los acuerdos que emita.</w:t>
      </w:r>
      <w:r>
        <w:rPr>
          <w:rFonts w:ascii="Century Gothic" w:hAnsi="Century Gothic" w:cs="Arial"/>
          <w:bCs/>
          <w:iCs/>
          <w:lang w:val="es-ES"/>
        </w:rPr>
        <w:t xml:space="preserve">  </w:t>
      </w:r>
    </w:p>
    <w:p w14:paraId="5C086B32" w14:textId="77777777" w:rsidR="00356E3C" w:rsidRDefault="00356E3C" w:rsidP="00356E3C">
      <w:pPr>
        <w:jc w:val="both"/>
        <w:rPr>
          <w:rFonts w:ascii="Century Gothic" w:hAnsi="Century Gothic" w:cs="Arial"/>
          <w:bCs/>
          <w:iCs/>
          <w:lang w:val="es-ES"/>
        </w:rPr>
      </w:pPr>
    </w:p>
    <w:p w14:paraId="4A054D7B" w14:textId="77777777" w:rsidR="00356E3C" w:rsidRDefault="00356E3C" w:rsidP="00356E3C">
      <w:pPr>
        <w:jc w:val="both"/>
        <w:rPr>
          <w:rFonts w:ascii="Century Gothic" w:hAnsi="Century Gothic" w:cs="Arial"/>
          <w:bCs/>
          <w:iCs/>
          <w:lang w:val="es-ES"/>
        </w:rPr>
      </w:pPr>
      <w:r w:rsidRPr="00710826">
        <w:rPr>
          <w:rFonts w:ascii="Century Gothic" w:hAnsi="Century Gothic" w:cs="Arial"/>
          <w:b/>
          <w:bCs/>
          <w:iCs/>
          <w:lang w:val="es-ES"/>
        </w:rPr>
        <w:t>Artículo 1</w:t>
      </w:r>
      <w:r>
        <w:rPr>
          <w:rFonts w:ascii="Century Gothic" w:hAnsi="Century Gothic" w:cs="Arial"/>
          <w:b/>
          <w:bCs/>
          <w:iCs/>
          <w:lang w:val="es-ES"/>
        </w:rPr>
        <w:t>2</w:t>
      </w:r>
      <w:r w:rsidRPr="00710826">
        <w:rPr>
          <w:rFonts w:ascii="Century Gothic" w:hAnsi="Century Gothic" w:cs="Arial"/>
          <w:b/>
          <w:bCs/>
          <w:iCs/>
          <w:lang w:val="es-ES"/>
        </w:rPr>
        <w:t>.</w:t>
      </w:r>
      <w:r w:rsidRPr="00710826">
        <w:rPr>
          <w:rFonts w:ascii="Century Gothic" w:hAnsi="Century Gothic" w:cs="Arial"/>
          <w:bCs/>
          <w:iCs/>
          <w:lang w:val="es-ES"/>
        </w:rPr>
        <w:t xml:space="preserve"> El Consejo estará integrado por:</w:t>
      </w:r>
    </w:p>
    <w:p w14:paraId="5E9DD8A5" w14:textId="77777777" w:rsidR="00257384" w:rsidRPr="00710826" w:rsidRDefault="00257384" w:rsidP="00356E3C">
      <w:pPr>
        <w:jc w:val="both"/>
        <w:rPr>
          <w:rFonts w:ascii="Century Gothic" w:hAnsi="Century Gothic" w:cs="Arial"/>
          <w:bCs/>
          <w:iCs/>
          <w:lang w:val="es-ES"/>
        </w:rPr>
      </w:pPr>
    </w:p>
    <w:p w14:paraId="487A4C3D" w14:textId="77777777" w:rsidR="00356E3C" w:rsidRDefault="00356E3C" w:rsidP="00356E3C">
      <w:pPr>
        <w:jc w:val="both"/>
        <w:rPr>
          <w:rFonts w:ascii="Century Gothic" w:hAnsi="Century Gothic" w:cs="Arial"/>
          <w:bCs/>
          <w:iCs/>
          <w:lang w:val="es-ES"/>
        </w:rPr>
      </w:pPr>
      <w:r w:rsidRPr="00AD06EC">
        <w:rPr>
          <w:rFonts w:ascii="Century Gothic" w:hAnsi="Century Gothic" w:cs="Arial"/>
          <w:bCs/>
          <w:iCs/>
          <w:lang w:val="es-ES"/>
        </w:rPr>
        <w:t xml:space="preserve">I. Un presidente que será la persona Titular del Poder Ejecutivo del Estado, quien lo presidirá y en su ausencia será suplido por la persona Titular de la </w:t>
      </w:r>
      <w:r w:rsidRPr="007D1495">
        <w:rPr>
          <w:rFonts w:ascii="Century Gothic" w:hAnsi="Century Gothic" w:cs="Arial"/>
          <w:bCs/>
          <w:iCs/>
          <w:lang w:val="es-ES"/>
        </w:rPr>
        <w:t>SIDE;</w:t>
      </w:r>
    </w:p>
    <w:p w14:paraId="688D0CC1" w14:textId="77777777" w:rsidR="00257384" w:rsidRPr="00710826" w:rsidRDefault="00257384" w:rsidP="00356E3C">
      <w:pPr>
        <w:jc w:val="both"/>
        <w:rPr>
          <w:rFonts w:ascii="Century Gothic" w:hAnsi="Century Gothic" w:cs="Arial"/>
          <w:bCs/>
          <w:iCs/>
          <w:lang w:val="es-ES"/>
        </w:rPr>
      </w:pPr>
    </w:p>
    <w:p w14:paraId="16CB90DC" w14:textId="54C68309" w:rsidR="00356E3C" w:rsidRDefault="00356E3C" w:rsidP="00356E3C">
      <w:pPr>
        <w:ind w:left="708" w:hanging="708"/>
        <w:jc w:val="both"/>
        <w:rPr>
          <w:rFonts w:ascii="Century Gothic" w:hAnsi="Century Gothic" w:cs="Arial"/>
          <w:bCs/>
          <w:iCs/>
          <w:lang w:val="es-ES"/>
        </w:rPr>
      </w:pPr>
      <w:r w:rsidRPr="004A5573">
        <w:rPr>
          <w:rFonts w:ascii="Century Gothic" w:hAnsi="Century Gothic" w:cs="Arial"/>
          <w:bCs/>
          <w:iCs/>
          <w:lang w:val="es-ES"/>
        </w:rPr>
        <w:t xml:space="preserve">II. La persona Titular de </w:t>
      </w:r>
      <w:r w:rsidRPr="00545F1A">
        <w:rPr>
          <w:rFonts w:ascii="Century Gothic" w:hAnsi="Century Gothic" w:cs="Arial"/>
          <w:bCs/>
          <w:iCs/>
          <w:lang w:val="es-ES"/>
        </w:rPr>
        <w:t>la Dirección</w:t>
      </w:r>
      <w:r w:rsidR="00257384">
        <w:rPr>
          <w:rFonts w:ascii="Century Gothic" w:hAnsi="Century Gothic" w:cs="Arial"/>
          <w:bCs/>
          <w:iCs/>
          <w:lang w:val="es-ES"/>
        </w:rPr>
        <w:t xml:space="preserve"> de Emprendimiento y Desarrollo </w:t>
      </w:r>
      <w:r w:rsidRPr="00545F1A">
        <w:rPr>
          <w:rFonts w:ascii="Century Gothic" w:hAnsi="Century Gothic" w:cs="Arial"/>
          <w:bCs/>
          <w:iCs/>
          <w:lang w:val="es-ES"/>
        </w:rPr>
        <w:t>Empresarial</w:t>
      </w:r>
      <w:r>
        <w:rPr>
          <w:rFonts w:ascii="Century Gothic" w:hAnsi="Century Gothic" w:cs="Arial"/>
          <w:bCs/>
          <w:iCs/>
          <w:lang w:val="es-ES"/>
        </w:rPr>
        <w:t>;</w:t>
      </w:r>
      <w:r w:rsidRPr="004A5573">
        <w:rPr>
          <w:rFonts w:ascii="Century Gothic" w:hAnsi="Century Gothic" w:cs="Arial"/>
          <w:bCs/>
          <w:iCs/>
          <w:lang w:val="es-ES"/>
        </w:rPr>
        <w:t xml:space="preserve"> quien fungirá como secretario técnico del Consejo con las atribuciones y obligaciones previstas en esta Ley y demás disposiciones reglamentarias;</w:t>
      </w:r>
    </w:p>
    <w:p w14:paraId="75A4E315" w14:textId="77777777" w:rsidR="00257384" w:rsidRPr="00710826" w:rsidRDefault="00257384" w:rsidP="00356E3C">
      <w:pPr>
        <w:ind w:left="708" w:hanging="708"/>
        <w:jc w:val="both"/>
        <w:rPr>
          <w:rFonts w:ascii="Century Gothic" w:hAnsi="Century Gothic" w:cs="Arial"/>
          <w:bCs/>
          <w:iCs/>
          <w:lang w:val="es-ES"/>
        </w:rPr>
      </w:pPr>
    </w:p>
    <w:p w14:paraId="1A811374" w14:textId="77777777" w:rsidR="00356E3C" w:rsidRDefault="00356E3C" w:rsidP="00356E3C">
      <w:pPr>
        <w:jc w:val="both"/>
        <w:rPr>
          <w:rFonts w:ascii="Century Gothic" w:hAnsi="Century Gothic" w:cs="Arial"/>
          <w:bCs/>
          <w:iCs/>
          <w:lang w:val="es-ES"/>
        </w:rPr>
      </w:pPr>
      <w:r>
        <w:rPr>
          <w:rFonts w:ascii="Century Gothic" w:hAnsi="Century Gothic" w:cs="Arial"/>
          <w:bCs/>
          <w:iCs/>
          <w:lang w:val="es-ES"/>
        </w:rPr>
        <w:t>III</w:t>
      </w:r>
      <w:r w:rsidRPr="00710826">
        <w:rPr>
          <w:rFonts w:ascii="Century Gothic" w:hAnsi="Century Gothic" w:cs="Arial"/>
          <w:bCs/>
          <w:iCs/>
          <w:lang w:val="es-ES"/>
        </w:rPr>
        <w:t>. Tres representantes del sector empresarial;</w:t>
      </w:r>
    </w:p>
    <w:p w14:paraId="51A88B99" w14:textId="77777777" w:rsidR="00257384" w:rsidRPr="00710826" w:rsidRDefault="00257384" w:rsidP="00356E3C">
      <w:pPr>
        <w:jc w:val="both"/>
        <w:rPr>
          <w:rFonts w:ascii="Century Gothic" w:hAnsi="Century Gothic" w:cs="Arial"/>
          <w:bCs/>
          <w:iCs/>
          <w:lang w:val="es-ES"/>
        </w:rPr>
      </w:pPr>
    </w:p>
    <w:p w14:paraId="64D40036" w14:textId="77777777" w:rsidR="00356E3C" w:rsidRDefault="00356E3C" w:rsidP="00356E3C">
      <w:pPr>
        <w:jc w:val="both"/>
        <w:rPr>
          <w:rFonts w:ascii="Century Gothic" w:hAnsi="Century Gothic" w:cs="Arial"/>
          <w:bCs/>
          <w:iCs/>
          <w:lang w:val="es-ES"/>
        </w:rPr>
      </w:pPr>
      <w:r>
        <w:rPr>
          <w:rFonts w:ascii="Century Gothic" w:hAnsi="Century Gothic" w:cs="Arial"/>
          <w:bCs/>
          <w:iCs/>
          <w:lang w:val="es-ES"/>
        </w:rPr>
        <w:t>IV</w:t>
      </w:r>
      <w:r w:rsidRPr="00710826">
        <w:rPr>
          <w:rFonts w:ascii="Century Gothic" w:hAnsi="Century Gothic" w:cs="Arial"/>
          <w:bCs/>
          <w:iCs/>
          <w:lang w:val="es-ES"/>
        </w:rPr>
        <w:t xml:space="preserve">. Dos personas representantes de Universidades públicas o privadas del Estado de </w:t>
      </w:r>
      <w:r>
        <w:rPr>
          <w:rFonts w:ascii="Century Gothic" w:hAnsi="Century Gothic" w:cs="Arial"/>
          <w:bCs/>
          <w:iCs/>
          <w:lang w:val="es-ES"/>
        </w:rPr>
        <w:t>Chihuahua</w:t>
      </w:r>
      <w:r w:rsidRPr="00710826">
        <w:rPr>
          <w:rFonts w:ascii="Century Gothic" w:hAnsi="Century Gothic" w:cs="Arial"/>
          <w:bCs/>
          <w:iCs/>
          <w:lang w:val="es-ES"/>
        </w:rPr>
        <w:t xml:space="preserve">; </w:t>
      </w:r>
    </w:p>
    <w:p w14:paraId="4A0046DF" w14:textId="77777777" w:rsidR="00257384" w:rsidRPr="00710826" w:rsidRDefault="00257384" w:rsidP="00356E3C">
      <w:pPr>
        <w:jc w:val="both"/>
        <w:rPr>
          <w:rFonts w:ascii="Century Gothic" w:hAnsi="Century Gothic" w:cs="Arial"/>
          <w:bCs/>
          <w:iCs/>
          <w:lang w:val="es-ES"/>
        </w:rPr>
      </w:pPr>
    </w:p>
    <w:p w14:paraId="341904DD" w14:textId="2E00DCED" w:rsidR="00356E3C" w:rsidRDefault="00356E3C" w:rsidP="00356E3C">
      <w:pPr>
        <w:jc w:val="both"/>
        <w:rPr>
          <w:rFonts w:ascii="Century Gothic" w:hAnsi="Century Gothic" w:cs="Arial"/>
          <w:bCs/>
          <w:iCs/>
          <w:lang w:val="es-ES"/>
        </w:rPr>
      </w:pPr>
      <w:r w:rsidRPr="00710826">
        <w:rPr>
          <w:rFonts w:ascii="Century Gothic" w:hAnsi="Century Gothic" w:cs="Arial"/>
          <w:bCs/>
          <w:iCs/>
          <w:lang w:val="es-ES"/>
        </w:rPr>
        <w:t xml:space="preserve">V. Una </w:t>
      </w:r>
      <w:r w:rsidRPr="00E970E4">
        <w:rPr>
          <w:rFonts w:ascii="Century Gothic" w:hAnsi="Century Gothic" w:cs="Arial"/>
          <w:bCs/>
          <w:iCs/>
          <w:lang w:val="es-ES"/>
        </w:rPr>
        <w:t>persona representante de los emprendedores del</w:t>
      </w:r>
      <w:r w:rsidR="00257384">
        <w:rPr>
          <w:rFonts w:ascii="Century Gothic" w:hAnsi="Century Gothic" w:cs="Arial"/>
          <w:bCs/>
          <w:iCs/>
          <w:lang w:val="es-ES"/>
        </w:rPr>
        <w:t xml:space="preserve"> Estado; </w:t>
      </w:r>
    </w:p>
    <w:p w14:paraId="60440F03" w14:textId="77777777" w:rsidR="00257384" w:rsidRPr="00710826" w:rsidRDefault="00257384" w:rsidP="00356E3C">
      <w:pPr>
        <w:jc w:val="both"/>
        <w:rPr>
          <w:rFonts w:ascii="Century Gothic" w:hAnsi="Century Gothic" w:cs="Arial"/>
          <w:bCs/>
          <w:iCs/>
          <w:lang w:val="es-ES"/>
        </w:rPr>
      </w:pPr>
    </w:p>
    <w:p w14:paraId="3EDC65AE" w14:textId="27AA29B9" w:rsidR="00356E3C" w:rsidRDefault="00356E3C" w:rsidP="00356E3C">
      <w:pPr>
        <w:jc w:val="both"/>
        <w:rPr>
          <w:rFonts w:ascii="Century Gothic" w:hAnsi="Century Gothic" w:cs="Arial"/>
          <w:bCs/>
          <w:iCs/>
          <w:lang w:val="es-ES"/>
        </w:rPr>
      </w:pPr>
      <w:r w:rsidRPr="00710826">
        <w:rPr>
          <w:rFonts w:ascii="Century Gothic" w:hAnsi="Century Gothic" w:cs="Arial"/>
          <w:bCs/>
          <w:iCs/>
          <w:lang w:val="es-ES"/>
        </w:rPr>
        <w:t>VI. Una persona representante de las incubadoras o acelerador</w:t>
      </w:r>
      <w:r w:rsidR="00257384">
        <w:rPr>
          <w:rFonts w:ascii="Century Gothic" w:hAnsi="Century Gothic" w:cs="Arial"/>
          <w:bCs/>
          <w:iCs/>
          <w:lang w:val="es-ES"/>
        </w:rPr>
        <w:t>as con operaciones en el Estado;</w:t>
      </w:r>
    </w:p>
    <w:p w14:paraId="72284D15" w14:textId="77777777" w:rsidR="00257384" w:rsidRDefault="00257384" w:rsidP="00356E3C">
      <w:pPr>
        <w:jc w:val="both"/>
        <w:rPr>
          <w:rFonts w:ascii="Century Gothic" w:hAnsi="Century Gothic" w:cs="Arial"/>
          <w:bCs/>
          <w:iCs/>
          <w:lang w:val="es-ES"/>
        </w:rPr>
      </w:pPr>
    </w:p>
    <w:p w14:paraId="2835A46C" w14:textId="34DBA243" w:rsidR="00356E3C" w:rsidRDefault="00356E3C" w:rsidP="00356E3C">
      <w:pPr>
        <w:jc w:val="both"/>
        <w:rPr>
          <w:rFonts w:ascii="Century Gothic" w:hAnsi="Century Gothic" w:cs="Arial"/>
          <w:bCs/>
          <w:iCs/>
          <w:lang w:val="es-ES"/>
        </w:rPr>
      </w:pPr>
      <w:r>
        <w:rPr>
          <w:rFonts w:ascii="Century Gothic" w:hAnsi="Century Gothic" w:cs="Arial"/>
          <w:bCs/>
          <w:iCs/>
          <w:lang w:val="es-ES"/>
        </w:rPr>
        <w:t>VII. Un representante de cada una de las regiones económicas en l</w:t>
      </w:r>
      <w:r w:rsidR="00257384">
        <w:rPr>
          <w:rFonts w:ascii="Century Gothic" w:hAnsi="Century Gothic" w:cs="Arial"/>
          <w:bCs/>
          <w:iCs/>
          <w:lang w:val="es-ES"/>
        </w:rPr>
        <w:t>as cuales se dividan el Estado;</w:t>
      </w:r>
    </w:p>
    <w:p w14:paraId="555B9122" w14:textId="77777777" w:rsidR="00257384" w:rsidRDefault="00257384" w:rsidP="00356E3C">
      <w:pPr>
        <w:jc w:val="both"/>
        <w:rPr>
          <w:rFonts w:ascii="Century Gothic" w:hAnsi="Century Gothic" w:cs="Arial"/>
          <w:bCs/>
          <w:iCs/>
          <w:lang w:val="es-ES"/>
        </w:rPr>
      </w:pPr>
    </w:p>
    <w:p w14:paraId="2CF17F67" w14:textId="5EA1ACDD" w:rsidR="00356E3C" w:rsidRDefault="00356E3C" w:rsidP="00356E3C">
      <w:pPr>
        <w:jc w:val="both"/>
        <w:rPr>
          <w:rFonts w:ascii="Century Gothic" w:hAnsi="Century Gothic" w:cs="Arial"/>
          <w:bCs/>
          <w:iCs/>
          <w:lang w:val="es-ES"/>
        </w:rPr>
      </w:pPr>
      <w:r>
        <w:rPr>
          <w:rFonts w:ascii="Century Gothic" w:hAnsi="Century Gothic" w:cs="Arial"/>
          <w:bCs/>
          <w:iCs/>
          <w:lang w:val="es-ES"/>
        </w:rPr>
        <w:t>VIII. Un representante de la Red Estatal de Emprendimiento</w:t>
      </w:r>
      <w:r w:rsidR="00257384">
        <w:rPr>
          <w:rFonts w:ascii="Century Gothic" w:hAnsi="Century Gothic" w:cs="Arial"/>
          <w:bCs/>
          <w:iCs/>
          <w:lang w:val="es-ES"/>
        </w:rPr>
        <w:t>;</w:t>
      </w:r>
    </w:p>
    <w:p w14:paraId="68ECC72B" w14:textId="77777777" w:rsidR="00257384" w:rsidRDefault="00257384" w:rsidP="00356E3C">
      <w:pPr>
        <w:jc w:val="both"/>
        <w:rPr>
          <w:rFonts w:ascii="Century Gothic" w:hAnsi="Century Gothic" w:cs="Arial"/>
          <w:bCs/>
          <w:iCs/>
          <w:lang w:val="es-ES"/>
        </w:rPr>
      </w:pPr>
    </w:p>
    <w:p w14:paraId="47B166C9" w14:textId="77777777" w:rsidR="00356E3C" w:rsidRDefault="00356E3C" w:rsidP="00356E3C">
      <w:pPr>
        <w:jc w:val="both"/>
        <w:rPr>
          <w:rFonts w:ascii="Century Gothic" w:hAnsi="Century Gothic" w:cs="Arial"/>
          <w:bCs/>
          <w:iCs/>
          <w:lang w:val="es-ES"/>
        </w:rPr>
      </w:pPr>
      <w:r w:rsidRPr="00710826">
        <w:rPr>
          <w:rFonts w:ascii="Century Gothic" w:hAnsi="Century Gothic" w:cs="Arial"/>
          <w:bCs/>
          <w:iCs/>
          <w:lang w:val="es-ES"/>
        </w:rPr>
        <w:t>El cargo en el Consejo será honorífico, por lo que no se percibirá remuneración por su desempeño.</w:t>
      </w:r>
    </w:p>
    <w:p w14:paraId="7B7177DE" w14:textId="77777777" w:rsidR="00257384" w:rsidRPr="00710826" w:rsidRDefault="00257384" w:rsidP="00356E3C">
      <w:pPr>
        <w:jc w:val="both"/>
        <w:rPr>
          <w:rFonts w:ascii="Century Gothic" w:hAnsi="Century Gothic" w:cs="Arial"/>
          <w:bCs/>
          <w:iCs/>
          <w:lang w:val="es-ES"/>
        </w:rPr>
      </w:pPr>
    </w:p>
    <w:p w14:paraId="7BC11B16" w14:textId="77777777" w:rsidR="00356E3C" w:rsidRDefault="00356E3C" w:rsidP="00356E3C">
      <w:pPr>
        <w:jc w:val="both"/>
        <w:rPr>
          <w:rFonts w:ascii="Century Gothic" w:hAnsi="Century Gothic" w:cs="Arial"/>
          <w:bCs/>
          <w:iCs/>
          <w:lang w:val="es-ES"/>
        </w:rPr>
      </w:pPr>
      <w:r w:rsidRPr="00710826">
        <w:rPr>
          <w:rFonts w:ascii="Century Gothic" w:hAnsi="Century Gothic" w:cs="Arial"/>
          <w:bCs/>
          <w:iCs/>
          <w:lang w:val="es-ES"/>
        </w:rPr>
        <w:t>Los integrantes del Consejo tendrán derecho a voz y voto, y su asistencia en las sesiones será contabilizada para la integración del quorum legal.</w:t>
      </w:r>
    </w:p>
    <w:p w14:paraId="4B107AD5" w14:textId="77777777" w:rsidR="00257384" w:rsidRPr="00710826" w:rsidRDefault="00257384" w:rsidP="00356E3C">
      <w:pPr>
        <w:jc w:val="both"/>
        <w:rPr>
          <w:rFonts w:ascii="Century Gothic" w:hAnsi="Century Gothic" w:cs="Arial"/>
          <w:bCs/>
          <w:iCs/>
          <w:lang w:val="es-ES"/>
        </w:rPr>
      </w:pPr>
    </w:p>
    <w:p w14:paraId="3A3914AD" w14:textId="77777777" w:rsidR="00356E3C" w:rsidRPr="00710826" w:rsidRDefault="00356E3C" w:rsidP="00356E3C">
      <w:pPr>
        <w:jc w:val="both"/>
        <w:rPr>
          <w:rFonts w:ascii="Century Gothic" w:hAnsi="Century Gothic" w:cs="Arial"/>
          <w:bCs/>
          <w:iCs/>
          <w:lang w:val="es-ES"/>
        </w:rPr>
      </w:pPr>
      <w:r w:rsidRPr="00710826">
        <w:rPr>
          <w:rFonts w:ascii="Century Gothic" w:hAnsi="Century Gothic" w:cs="Arial"/>
          <w:bCs/>
          <w:iCs/>
          <w:lang w:val="es-ES"/>
        </w:rPr>
        <w:t xml:space="preserve">Para los efectos de las fracciones </w:t>
      </w:r>
      <w:r>
        <w:rPr>
          <w:rFonts w:ascii="Century Gothic" w:hAnsi="Century Gothic" w:cs="Arial"/>
          <w:bCs/>
          <w:iCs/>
          <w:lang w:val="es-ES"/>
        </w:rPr>
        <w:t>III</w:t>
      </w:r>
      <w:r w:rsidRPr="00710826">
        <w:rPr>
          <w:rFonts w:ascii="Century Gothic" w:hAnsi="Century Gothic" w:cs="Arial"/>
          <w:bCs/>
          <w:iCs/>
          <w:lang w:val="es-ES"/>
        </w:rPr>
        <w:t xml:space="preserve">, </w:t>
      </w:r>
      <w:r>
        <w:rPr>
          <w:rFonts w:ascii="Century Gothic" w:hAnsi="Century Gothic" w:cs="Arial"/>
          <w:bCs/>
          <w:iCs/>
          <w:lang w:val="es-ES"/>
        </w:rPr>
        <w:t>IV</w:t>
      </w:r>
      <w:r w:rsidRPr="00710826">
        <w:rPr>
          <w:rFonts w:ascii="Century Gothic" w:hAnsi="Century Gothic" w:cs="Arial"/>
          <w:bCs/>
          <w:iCs/>
          <w:lang w:val="es-ES"/>
        </w:rPr>
        <w:t>, V y VI anteriores, el o la presidente del Consejo, atendiendo a la trayectoria, probidad, experiencia y capacidad técnica de quien corresponda, propondrá los perfiles y su designación deberá realizarse bajo el principio de paridad de género, asegurando que propietario y suplente sean del mismo género.</w:t>
      </w:r>
    </w:p>
    <w:p w14:paraId="3ADB0A17" w14:textId="77777777" w:rsidR="00356E3C" w:rsidRPr="00710826" w:rsidRDefault="00356E3C" w:rsidP="00356E3C">
      <w:pPr>
        <w:jc w:val="both"/>
        <w:rPr>
          <w:rFonts w:ascii="Century Gothic" w:hAnsi="Century Gothic" w:cs="Arial"/>
          <w:bCs/>
          <w:iCs/>
          <w:lang w:val="es-ES"/>
        </w:rPr>
      </w:pPr>
      <w:r w:rsidRPr="00710826">
        <w:rPr>
          <w:rFonts w:ascii="Century Gothic" w:hAnsi="Century Gothic" w:cs="Arial"/>
          <w:bCs/>
          <w:iCs/>
          <w:lang w:val="es-ES"/>
        </w:rPr>
        <w:t>Los integrantes que se señalan en el párrafo anterior serán designados por mayoría de los integrantes del Consejo, por un periodo único de dos años sin que puedan ser reelectos; el resto de los integrantes permanecerán hasta en tanto tengan la titularidad del cargo público que para cada caso se señala.</w:t>
      </w:r>
    </w:p>
    <w:p w14:paraId="001ED4A6" w14:textId="77777777" w:rsidR="00356E3C" w:rsidRDefault="00356E3C" w:rsidP="00356E3C">
      <w:pPr>
        <w:jc w:val="both"/>
        <w:rPr>
          <w:rFonts w:ascii="Century Gothic" w:hAnsi="Century Gothic" w:cs="Arial"/>
          <w:b/>
          <w:bCs/>
          <w:iCs/>
          <w:lang w:val="es-ES"/>
        </w:rPr>
      </w:pPr>
    </w:p>
    <w:p w14:paraId="39D091F0" w14:textId="77777777" w:rsidR="00356E3C" w:rsidRDefault="00356E3C" w:rsidP="00356E3C">
      <w:pPr>
        <w:jc w:val="both"/>
        <w:rPr>
          <w:rFonts w:ascii="Century Gothic" w:hAnsi="Century Gothic" w:cs="Arial"/>
          <w:iCs/>
          <w:lang w:val="es-ES"/>
        </w:rPr>
      </w:pPr>
      <w:r w:rsidRPr="00F03830">
        <w:rPr>
          <w:rFonts w:ascii="Century Gothic" w:hAnsi="Century Gothic" w:cs="Arial"/>
          <w:b/>
          <w:bCs/>
          <w:iCs/>
          <w:lang w:val="es-ES"/>
        </w:rPr>
        <w:t>Artículo 1</w:t>
      </w:r>
      <w:r>
        <w:rPr>
          <w:rFonts w:ascii="Century Gothic" w:hAnsi="Century Gothic" w:cs="Arial"/>
          <w:b/>
          <w:bCs/>
          <w:iCs/>
          <w:lang w:val="es-ES"/>
        </w:rPr>
        <w:t>3</w:t>
      </w:r>
      <w:r w:rsidRPr="00F03830">
        <w:rPr>
          <w:rFonts w:ascii="Century Gothic" w:hAnsi="Century Gothic" w:cs="Arial"/>
          <w:b/>
          <w:bCs/>
          <w:iCs/>
          <w:lang w:val="es-ES"/>
        </w:rPr>
        <w:t>.</w:t>
      </w:r>
      <w:r w:rsidRPr="00F03830">
        <w:rPr>
          <w:rFonts w:ascii="Century Gothic" w:hAnsi="Century Gothic" w:cs="Arial"/>
          <w:iCs/>
          <w:lang w:val="es-ES"/>
        </w:rPr>
        <w:t xml:space="preserve"> Se podrán integrar como vocales con derecho a voz sin voto, de acuerdo con los asuntos que se traten en la agenda, previo acuerdo por mayoría del Consejo, representantes de las siguientes instancias públicas y privadas:</w:t>
      </w:r>
    </w:p>
    <w:p w14:paraId="52450888" w14:textId="77777777" w:rsidR="00257384" w:rsidRPr="00F03830" w:rsidRDefault="00257384" w:rsidP="00356E3C">
      <w:pPr>
        <w:jc w:val="both"/>
        <w:rPr>
          <w:rFonts w:ascii="Century Gothic" w:hAnsi="Century Gothic" w:cs="Arial"/>
          <w:iCs/>
          <w:lang w:val="es-ES"/>
        </w:rPr>
      </w:pPr>
    </w:p>
    <w:p w14:paraId="117B6F6C" w14:textId="77777777" w:rsidR="00356E3C" w:rsidRDefault="00356E3C" w:rsidP="00356E3C">
      <w:pPr>
        <w:jc w:val="both"/>
        <w:rPr>
          <w:rFonts w:ascii="Century Gothic" w:hAnsi="Century Gothic" w:cs="Arial"/>
          <w:iCs/>
          <w:lang w:val="es-ES"/>
        </w:rPr>
      </w:pPr>
      <w:r w:rsidRPr="00F03830">
        <w:rPr>
          <w:rFonts w:ascii="Century Gothic" w:hAnsi="Century Gothic" w:cs="Arial"/>
          <w:iCs/>
          <w:lang w:val="es-ES"/>
        </w:rPr>
        <w:t>I.</w:t>
      </w:r>
      <w:r>
        <w:rPr>
          <w:rFonts w:ascii="Century Gothic" w:hAnsi="Century Gothic" w:cs="Arial"/>
          <w:iCs/>
          <w:lang w:val="es-ES"/>
        </w:rPr>
        <w:t xml:space="preserve"> Por el</w:t>
      </w:r>
      <w:r w:rsidRPr="00F03830">
        <w:rPr>
          <w:rFonts w:ascii="Century Gothic" w:hAnsi="Century Gothic" w:cs="Arial"/>
          <w:iCs/>
          <w:lang w:val="es-ES"/>
        </w:rPr>
        <w:t xml:space="preserve"> Poder Ejecutivo del Estado de </w:t>
      </w:r>
      <w:r>
        <w:rPr>
          <w:rFonts w:ascii="Century Gothic" w:hAnsi="Century Gothic" w:cs="Arial"/>
          <w:iCs/>
          <w:lang w:val="es-ES"/>
        </w:rPr>
        <w:t>Chihuahua</w:t>
      </w:r>
      <w:r w:rsidRPr="00F03830">
        <w:rPr>
          <w:rFonts w:ascii="Century Gothic" w:hAnsi="Century Gothic" w:cs="Arial"/>
          <w:iCs/>
          <w:lang w:val="es-ES"/>
        </w:rPr>
        <w:t>, el o la titular de las siguientes dependencias:</w:t>
      </w:r>
    </w:p>
    <w:p w14:paraId="3D652A5D" w14:textId="77777777" w:rsidR="00257384" w:rsidRDefault="00257384" w:rsidP="00356E3C">
      <w:pPr>
        <w:jc w:val="both"/>
        <w:rPr>
          <w:rFonts w:ascii="Century Gothic" w:hAnsi="Century Gothic" w:cs="Arial"/>
          <w:iCs/>
          <w:lang w:val="es-ES"/>
        </w:rPr>
      </w:pPr>
    </w:p>
    <w:p w14:paraId="476E2BD2"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a) Secretaría de Coordinación de Gabinete </w:t>
      </w:r>
    </w:p>
    <w:p w14:paraId="6893E9DC" w14:textId="77777777" w:rsidR="00356E3C" w:rsidRDefault="00356E3C" w:rsidP="00356E3C">
      <w:pPr>
        <w:jc w:val="both"/>
        <w:rPr>
          <w:rFonts w:ascii="Century Gothic" w:hAnsi="Century Gothic" w:cs="Arial"/>
          <w:iCs/>
          <w:lang w:val="es-ES"/>
        </w:rPr>
      </w:pPr>
      <w:r>
        <w:rPr>
          <w:rFonts w:ascii="Century Gothic" w:hAnsi="Century Gothic" w:cs="Arial"/>
          <w:iCs/>
          <w:lang w:val="es-ES"/>
        </w:rPr>
        <w:t>b) Secretaría General de Gobierno</w:t>
      </w:r>
    </w:p>
    <w:p w14:paraId="0D7F7D35" w14:textId="77777777" w:rsidR="00356E3C" w:rsidRDefault="00356E3C" w:rsidP="00356E3C">
      <w:pPr>
        <w:jc w:val="both"/>
        <w:rPr>
          <w:rFonts w:ascii="Century Gothic" w:hAnsi="Century Gothic" w:cs="Arial"/>
          <w:iCs/>
          <w:lang w:val="es-ES"/>
        </w:rPr>
      </w:pPr>
      <w:r>
        <w:rPr>
          <w:rFonts w:ascii="Century Gothic" w:hAnsi="Century Gothic" w:cs="Arial"/>
          <w:iCs/>
          <w:lang w:val="es-ES"/>
        </w:rPr>
        <w:t>c) Secretaría de Hacienda</w:t>
      </w:r>
    </w:p>
    <w:p w14:paraId="6EF31D63"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d) Consejo para el Desarrollo Económico del Estado de Chihuahua </w:t>
      </w:r>
    </w:p>
    <w:p w14:paraId="7FBB5593" w14:textId="77777777" w:rsidR="00356E3C" w:rsidRDefault="00356E3C" w:rsidP="00356E3C">
      <w:pPr>
        <w:jc w:val="both"/>
        <w:rPr>
          <w:rFonts w:ascii="Century Gothic" w:hAnsi="Century Gothic" w:cs="Arial"/>
          <w:iCs/>
          <w:lang w:val="es-ES"/>
        </w:rPr>
      </w:pPr>
      <w:r>
        <w:rPr>
          <w:rFonts w:ascii="Century Gothic" w:hAnsi="Century Gothic" w:cs="Arial"/>
          <w:iCs/>
          <w:lang w:val="es-ES"/>
        </w:rPr>
        <w:t>e) Secretaría de Comunicación y Obras Públicas</w:t>
      </w:r>
    </w:p>
    <w:p w14:paraId="50CED6EC"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f) Secretaría de Cultura </w:t>
      </w:r>
    </w:p>
    <w:p w14:paraId="2A17F294"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g) Secretaría de Desarrollo Humano y Bien Común </w:t>
      </w:r>
    </w:p>
    <w:p w14:paraId="73C1DF3F"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h) Secretaría de Desarrollo Rural </w:t>
      </w:r>
    </w:p>
    <w:p w14:paraId="6F9E58AA"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i) Secretaría de Desarrollo Urbano y Ecología </w:t>
      </w:r>
    </w:p>
    <w:p w14:paraId="28BC5770"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j) Secretaría de Educación y Deporte </w:t>
      </w:r>
    </w:p>
    <w:p w14:paraId="5C7329E5"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k) Secretaría de la Función Pública </w:t>
      </w:r>
    </w:p>
    <w:p w14:paraId="491B1799"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l) Secretaría de Salud </w:t>
      </w:r>
    </w:p>
    <w:p w14:paraId="2F652784" w14:textId="77777777" w:rsidR="00356E3C" w:rsidRDefault="00356E3C" w:rsidP="00356E3C">
      <w:pPr>
        <w:jc w:val="both"/>
        <w:rPr>
          <w:rFonts w:ascii="Century Gothic" w:hAnsi="Century Gothic" w:cs="Arial"/>
          <w:iCs/>
          <w:lang w:val="es-ES"/>
        </w:rPr>
      </w:pPr>
      <w:r>
        <w:rPr>
          <w:rFonts w:ascii="Century Gothic" w:hAnsi="Century Gothic" w:cs="Arial"/>
          <w:iCs/>
          <w:lang w:val="es-ES"/>
        </w:rPr>
        <w:t>m) Secretaría de Seguridad Pública del Estado</w:t>
      </w:r>
    </w:p>
    <w:p w14:paraId="56A9D21C"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n) Secretaría del Trabajo y Previsión Social </w:t>
      </w:r>
    </w:p>
    <w:p w14:paraId="4BEE703C" w14:textId="77777777" w:rsidR="00356E3C" w:rsidRDefault="00356E3C" w:rsidP="00356E3C">
      <w:pPr>
        <w:jc w:val="both"/>
        <w:rPr>
          <w:rFonts w:ascii="Century Gothic" w:hAnsi="Century Gothic" w:cs="Arial"/>
          <w:iCs/>
          <w:lang w:val="es-ES"/>
        </w:rPr>
      </w:pPr>
      <w:r>
        <w:rPr>
          <w:rFonts w:ascii="Century Gothic" w:hAnsi="Century Gothic" w:cs="Arial"/>
          <w:iCs/>
          <w:lang w:val="es-ES"/>
        </w:rPr>
        <w:t>o) Dirección de Turismo de la Secretaría de Innovación y Desarrollo Económico del Estado de Chihuahua</w:t>
      </w:r>
    </w:p>
    <w:p w14:paraId="15549580" w14:textId="77777777" w:rsidR="00356E3C" w:rsidRPr="00F03830" w:rsidRDefault="00356E3C" w:rsidP="00356E3C">
      <w:pPr>
        <w:jc w:val="both"/>
        <w:rPr>
          <w:rFonts w:ascii="Century Gothic" w:hAnsi="Century Gothic" w:cs="Arial"/>
          <w:iCs/>
          <w:lang w:val="es-ES"/>
        </w:rPr>
      </w:pPr>
    </w:p>
    <w:p w14:paraId="68F811F6" w14:textId="77777777" w:rsidR="00356E3C" w:rsidRPr="00F03830" w:rsidRDefault="00356E3C" w:rsidP="00356E3C">
      <w:pPr>
        <w:jc w:val="both"/>
        <w:rPr>
          <w:rFonts w:ascii="Century Gothic" w:hAnsi="Century Gothic" w:cs="Arial"/>
          <w:iCs/>
          <w:lang w:val="es-ES"/>
        </w:rPr>
      </w:pPr>
      <w:r w:rsidRPr="005101E7">
        <w:rPr>
          <w:rFonts w:ascii="Century Gothic" w:hAnsi="Century Gothic" w:cs="Arial"/>
          <w:bCs/>
          <w:iCs/>
          <w:lang w:val="es-ES"/>
        </w:rPr>
        <w:t xml:space="preserve">II. </w:t>
      </w:r>
      <w:r w:rsidRPr="005101E7">
        <w:rPr>
          <w:rFonts w:ascii="Century Gothic" w:hAnsi="Century Gothic" w:cs="Arial"/>
          <w:iCs/>
          <w:lang w:val="es-ES"/>
        </w:rPr>
        <w:t xml:space="preserve">Del Poder Legislativo, la diputada o el diputado </w:t>
      </w:r>
      <w:r>
        <w:rPr>
          <w:rFonts w:ascii="Century Gothic" w:hAnsi="Century Gothic" w:cs="Arial"/>
          <w:iCs/>
          <w:lang w:val="es-ES"/>
        </w:rPr>
        <w:t xml:space="preserve">que presida la comisión de Economía, Industria y Comercio </w:t>
      </w:r>
    </w:p>
    <w:p w14:paraId="0FD5E8A1" w14:textId="77777777" w:rsidR="00356E3C" w:rsidRPr="00F03830" w:rsidRDefault="00356E3C" w:rsidP="00356E3C">
      <w:pPr>
        <w:jc w:val="both"/>
        <w:rPr>
          <w:rFonts w:ascii="Century Gothic" w:hAnsi="Century Gothic" w:cs="Arial"/>
          <w:iCs/>
          <w:lang w:val="es-ES"/>
        </w:rPr>
      </w:pPr>
    </w:p>
    <w:p w14:paraId="1C4A2F4C" w14:textId="77777777" w:rsidR="00356E3C" w:rsidRPr="00F03830" w:rsidRDefault="00356E3C" w:rsidP="00356E3C">
      <w:pPr>
        <w:jc w:val="both"/>
        <w:rPr>
          <w:rFonts w:ascii="Century Gothic" w:hAnsi="Century Gothic" w:cs="Arial"/>
          <w:iCs/>
          <w:u w:val="single"/>
          <w:lang w:val="es-ES"/>
        </w:rPr>
      </w:pPr>
      <w:r w:rsidRPr="00F03830">
        <w:rPr>
          <w:rFonts w:ascii="Century Gothic" w:hAnsi="Century Gothic" w:cs="Arial"/>
          <w:bCs/>
          <w:iCs/>
          <w:lang w:val="es-ES"/>
        </w:rPr>
        <w:t xml:space="preserve">III. </w:t>
      </w:r>
      <w:r w:rsidRPr="00F03830">
        <w:rPr>
          <w:rFonts w:ascii="Century Gothic" w:hAnsi="Century Gothic" w:cs="Arial"/>
          <w:iCs/>
          <w:lang w:val="es-ES"/>
        </w:rPr>
        <w:t xml:space="preserve">Del Poder Judicial: el presidente del Supremo Tribunal de Justicia del Estado de </w:t>
      </w:r>
      <w:r>
        <w:rPr>
          <w:rFonts w:ascii="Century Gothic" w:hAnsi="Century Gothic" w:cs="Arial"/>
          <w:iCs/>
          <w:lang w:val="es-ES"/>
        </w:rPr>
        <w:t>Chihuahua.</w:t>
      </w:r>
    </w:p>
    <w:p w14:paraId="65054309" w14:textId="77777777" w:rsidR="00356E3C" w:rsidRDefault="00356E3C" w:rsidP="00356E3C">
      <w:pPr>
        <w:jc w:val="both"/>
        <w:rPr>
          <w:rFonts w:ascii="Century Gothic" w:hAnsi="Century Gothic" w:cs="Arial"/>
          <w:iCs/>
          <w:lang w:val="es-ES"/>
        </w:rPr>
      </w:pPr>
    </w:p>
    <w:p w14:paraId="15E9949A" w14:textId="77777777" w:rsidR="00356E3C" w:rsidRPr="00F03830" w:rsidRDefault="00356E3C" w:rsidP="00356E3C">
      <w:pPr>
        <w:jc w:val="both"/>
        <w:rPr>
          <w:rFonts w:ascii="Century Gothic" w:hAnsi="Century Gothic" w:cs="Arial"/>
          <w:iCs/>
          <w:lang w:val="es-ES"/>
        </w:rPr>
      </w:pPr>
      <w:r w:rsidRPr="00F03830">
        <w:rPr>
          <w:rFonts w:ascii="Century Gothic" w:hAnsi="Century Gothic" w:cs="Arial"/>
          <w:bCs/>
          <w:iCs/>
          <w:lang w:val="es-ES"/>
        </w:rPr>
        <w:t>IV.</w:t>
      </w:r>
      <w:r w:rsidRPr="00F03830">
        <w:rPr>
          <w:rFonts w:ascii="Century Gothic" w:hAnsi="Century Gothic" w:cs="Arial"/>
          <w:iCs/>
          <w:lang w:val="es-ES"/>
        </w:rPr>
        <w:t xml:space="preserve"> </w:t>
      </w:r>
      <w:r>
        <w:rPr>
          <w:rFonts w:ascii="Century Gothic" w:hAnsi="Century Gothic" w:cs="Arial"/>
          <w:iCs/>
          <w:lang w:val="es-ES"/>
        </w:rPr>
        <w:t>R</w:t>
      </w:r>
      <w:r w:rsidRPr="00F03830">
        <w:rPr>
          <w:rFonts w:ascii="Century Gothic" w:hAnsi="Century Gothic" w:cs="Arial"/>
          <w:iCs/>
          <w:lang w:val="es-ES"/>
        </w:rPr>
        <w:t>epresentante</w:t>
      </w:r>
      <w:r>
        <w:rPr>
          <w:rFonts w:ascii="Century Gothic" w:hAnsi="Century Gothic" w:cs="Arial"/>
          <w:iCs/>
          <w:lang w:val="es-ES"/>
        </w:rPr>
        <w:t>s</w:t>
      </w:r>
      <w:r w:rsidRPr="00F03830">
        <w:rPr>
          <w:rFonts w:ascii="Century Gothic" w:hAnsi="Century Gothic" w:cs="Arial"/>
          <w:iCs/>
          <w:lang w:val="es-ES"/>
        </w:rPr>
        <w:t xml:space="preserve"> de los Organismos Constitucionales Autónomos del Estado de </w:t>
      </w:r>
      <w:r>
        <w:rPr>
          <w:rFonts w:ascii="Century Gothic" w:hAnsi="Century Gothic" w:cs="Arial"/>
          <w:iCs/>
          <w:lang w:val="es-ES"/>
        </w:rPr>
        <w:t>Chihuahua.</w:t>
      </w:r>
    </w:p>
    <w:p w14:paraId="3CF693BD" w14:textId="77777777" w:rsidR="00356E3C" w:rsidRDefault="00356E3C" w:rsidP="00356E3C">
      <w:pPr>
        <w:jc w:val="both"/>
        <w:rPr>
          <w:rFonts w:ascii="Century Gothic" w:hAnsi="Century Gothic" w:cs="Arial"/>
          <w:iCs/>
          <w:lang w:val="es-ES"/>
        </w:rPr>
      </w:pPr>
    </w:p>
    <w:p w14:paraId="5A8E918D" w14:textId="77777777" w:rsidR="00356E3C" w:rsidRDefault="00356E3C" w:rsidP="00356E3C">
      <w:pPr>
        <w:jc w:val="both"/>
        <w:rPr>
          <w:rFonts w:ascii="Century Gothic" w:hAnsi="Century Gothic" w:cs="Arial"/>
          <w:iCs/>
          <w:lang w:val="es-ES"/>
        </w:rPr>
      </w:pPr>
      <w:r w:rsidRPr="00F03830">
        <w:rPr>
          <w:rFonts w:ascii="Century Gothic" w:hAnsi="Century Gothic" w:cs="Arial"/>
          <w:iCs/>
          <w:lang w:val="es-ES"/>
        </w:rPr>
        <w:t>Podrán ser invitados especiales, dependiendo del asunto que se trate y previa aprobación del Consejo a propuesta de cualquiera de sus miembros:</w:t>
      </w:r>
    </w:p>
    <w:p w14:paraId="60476354" w14:textId="77777777" w:rsidR="00257384" w:rsidRPr="00F03830" w:rsidRDefault="00257384" w:rsidP="00356E3C">
      <w:pPr>
        <w:jc w:val="both"/>
        <w:rPr>
          <w:rFonts w:ascii="Century Gothic" w:hAnsi="Century Gothic" w:cs="Arial"/>
          <w:iCs/>
          <w:lang w:val="es-ES"/>
        </w:rPr>
      </w:pPr>
    </w:p>
    <w:p w14:paraId="2A72AA89" w14:textId="77777777" w:rsidR="00356E3C" w:rsidRPr="00F03830" w:rsidRDefault="00356E3C" w:rsidP="00356E3C">
      <w:pPr>
        <w:jc w:val="both"/>
        <w:rPr>
          <w:rFonts w:ascii="Century Gothic" w:hAnsi="Century Gothic" w:cs="Arial"/>
          <w:iCs/>
          <w:lang w:val="es-ES"/>
        </w:rPr>
      </w:pPr>
      <w:r w:rsidRPr="00F03830">
        <w:rPr>
          <w:rFonts w:ascii="Century Gothic" w:hAnsi="Century Gothic" w:cs="Arial"/>
          <w:iCs/>
          <w:lang w:val="es-ES"/>
        </w:rPr>
        <w:t>I. Representantes de confederaciones, cámaras y asociaciones empresariales, colegios, barras y asociaciones de profesionistas;</w:t>
      </w:r>
    </w:p>
    <w:p w14:paraId="0C051B38" w14:textId="77777777" w:rsidR="00356E3C" w:rsidRPr="00F03830" w:rsidRDefault="00356E3C" w:rsidP="00356E3C">
      <w:pPr>
        <w:jc w:val="both"/>
        <w:rPr>
          <w:rFonts w:ascii="Century Gothic" w:hAnsi="Century Gothic" w:cs="Arial"/>
          <w:iCs/>
          <w:lang w:val="es-ES"/>
        </w:rPr>
      </w:pPr>
      <w:r w:rsidRPr="00F03830">
        <w:rPr>
          <w:rFonts w:ascii="Century Gothic" w:hAnsi="Century Gothic" w:cs="Arial"/>
          <w:iCs/>
          <w:lang w:val="es-ES"/>
        </w:rPr>
        <w:t>II. Representantes de organizaciones o asociaciones de la sociedad civil,</w:t>
      </w:r>
      <w:r>
        <w:rPr>
          <w:rFonts w:ascii="Century Gothic" w:hAnsi="Century Gothic" w:cs="Arial"/>
          <w:iCs/>
          <w:lang w:val="es-ES"/>
        </w:rPr>
        <w:t xml:space="preserve"> </w:t>
      </w:r>
      <w:r w:rsidRPr="00F03830">
        <w:rPr>
          <w:rFonts w:ascii="Century Gothic" w:hAnsi="Century Gothic" w:cs="Arial"/>
          <w:iCs/>
          <w:lang w:val="es-ES"/>
        </w:rPr>
        <w:t>organizaciones de emprendedores</w:t>
      </w:r>
      <w:r>
        <w:rPr>
          <w:rFonts w:ascii="Century Gothic" w:hAnsi="Century Gothic" w:cs="Arial"/>
          <w:iCs/>
          <w:lang w:val="es-ES"/>
        </w:rPr>
        <w:t xml:space="preserve">, comunidades de emprendimiento; y </w:t>
      </w:r>
    </w:p>
    <w:p w14:paraId="3AF1F7D4" w14:textId="77777777" w:rsidR="00356E3C" w:rsidRDefault="00356E3C" w:rsidP="00356E3C">
      <w:pPr>
        <w:jc w:val="both"/>
        <w:rPr>
          <w:rFonts w:ascii="Century Gothic" w:hAnsi="Century Gothic" w:cs="Arial"/>
          <w:iCs/>
          <w:lang w:val="es-ES"/>
        </w:rPr>
      </w:pPr>
      <w:r w:rsidRPr="00F03830">
        <w:rPr>
          <w:rFonts w:ascii="Century Gothic" w:hAnsi="Century Gothic" w:cs="Arial"/>
          <w:iCs/>
          <w:lang w:val="es-ES"/>
        </w:rPr>
        <w:t>III. Universidades y académicos especialistas en materias afines.</w:t>
      </w:r>
      <w:r>
        <w:rPr>
          <w:rFonts w:ascii="Century Gothic" w:hAnsi="Century Gothic" w:cs="Arial"/>
          <w:iCs/>
          <w:lang w:val="es-ES"/>
        </w:rPr>
        <w:t xml:space="preserve"> </w:t>
      </w:r>
    </w:p>
    <w:p w14:paraId="6FBD5A9A" w14:textId="77777777" w:rsidR="00356E3C" w:rsidRDefault="00356E3C" w:rsidP="00356E3C">
      <w:pPr>
        <w:jc w:val="both"/>
        <w:rPr>
          <w:rFonts w:ascii="Century Gothic" w:hAnsi="Century Gothic" w:cs="Arial"/>
          <w:iCs/>
          <w:lang w:val="es-ES"/>
        </w:rPr>
      </w:pPr>
      <w:r>
        <w:rPr>
          <w:rFonts w:ascii="Century Gothic" w:hAnsi="Century Gothic" w:cs="Arial"/>
          <w:iCs/>
          <w:lang w:val="es-ES"/>
        </w:rPr>
        <w:t>IV. Representantes de los Colegios de Notarios y Corredores Públicos del Estado.</w:t>
      </w:r>
    </w:p>
    <w:p w14:paraId="4E49B6F0"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V. Representantes del Consejo de Mejora Regulatoria Estatal. </w:t>
      </w:r>
    </w:p>
    <w:p w14:paraId="7CFBEBBA" w14:textId="77777777" w:rsidR="00356E3C" w:rsidRPr="00F03830" w:rsidRDefault="00356E3C" w:rsidP="00356E3C">
      <w:pPr>
        <w:jc w:val="both"/>
        <w:rPr>
          <w:rFonts w:ascii="Century Gothic" w:hAnsi="Century Gothic" w:cs="Arial"/>
          <w:iCs/>
          <w:lang w:val="es-ES"/>
        </w:rPr>
      </w:pPr>
      <w:r w:rsidRPr="0010694C">
        <w:rPr>
          <w:rFonts w:ascii="Century Gothic" w:hAnsi="Century Gothic" w:cs="Arial"/>
          <w:iCs/>
          <w:lang w:val="es-ES"/>
        </w:rPr>
        <w:t>VI</w:t>
      </w:r>
      <w:r>
        <w:rPr>
          <w:rFonts w:ascii="Century Gothic" w:hAnsi="Century Gothic" w:cs="Arial"/>
          <w:iCs/>
          <w:lang w:val="es-ES"/>
        </w:rPr>
        <w:t>I</w:t>
      </w:r>
      <w:r w:rsidRPr="0010694C">
        <w:rPr>
          <w:rFonts w:ascii="Century Gothic" w:hAnsi="Century Gothic" w:cs="Arial"/>
          <w:iCs/>
          <w:lang w:val="es-ES"/>
        </w:rPr>
        <w:t>.</w:t>
      </w:r>
      <w:r>
        <w:rPr>
          <w:rFonts w:ascii="Century Gothic" w:hAnsi="Century Gothic" w:cs="Arial"/>
          <w:iCs/>
          <w:lang w:val="es-ES"/>
        </w:rPr>
        <w:t xml:space="preserve"> Representantes de Direcciones de Desarrollo Económico Municipales.</w:t>
      </w:r>
    </w:p>
    <w:p w14:paraId="678F36E7" w14:textId="77777777" w:rsidR="00356E3C" w:rsidRDefault="00356E3C" w:rsidP="00356E3C">
      <w:pPr>
        <w:jc w:val="both"/>
        <w:rPr>
          <w:rFonts w:ascii="Century Gothic" w:hAnsi="Century Gothic" w:cs="Arial"/>
          <w:iCs/>
          <w:lang w:val="es-ES"/>
        </w:rPr>
      </w:pPr>
      <w:r w:rsidRPr="00F03830">
        <w:rPr>
          <w:rFonts w:ascii="Century Gothic" w:hAnsi="Century Gothic" w:cs="Arial"/>
          <w:iCs/>
          <w:lang w:val="es-ES"/>
        </w:rPr>
        <w:t>Cada uno de los integrantes y su suplente se deberá designar por escrito ante el secretario técnico del Consejo.</w:t>
      </w:r>
    </w:p>
    <w:p w14:paraId="2DBA7465" w14:textId="77777777" w:rsidR="00257384" w:rsidRPr="00F03830" w:rsidRDefault="00257384" w:rsidP="00356E3C">
      <w:pPr>
        <w:jc w:val="both"/>
        <w:rPr>
          <w:rFonts w:ascii="Century Gothic" w:hAnsi="Century Gothic" w:cs="Arial"/>
          <w:iCs/>
          <w:lang w:val="es-ES"/>
        </w:rPr>
      </w:pPr>
    </w:p>
    <w:p w14:paraId="7C3A3154" w14:textId="77777777" w:rsidR="00356E3C" w:rsidRDefault="00356E3C" w:rsidP="00356E3C">
      <w:pPr>
        <w:jc w:val="both"/>
        <w:rPr>
          <w:rFonts w:ascii="Century Gothic" w:hAnsi="Century Gothic" w:cs="Arial"/>
          <w:iCs/>
          <w:lang w:val="es-ES"/>
        </w:rPr>
      </w:pPr>
      <w:r w:rsidRPr="00F03830">
        <w:rPr>
          <w:rFonts w:ascii="Century Gothic" w:hAnsi="Century Gothic" w:cs="Arial"/>
          <w:iCs/>
          <w:lang w:val="es-ES"/>
        </w:rPr>
        <w:t>La persona suplente deberá ser de un nivel jerárquico inmediato inferior o equivalente, y tendrá los mismos derechos y obligaciones que la persona titular en el Consejo.</w:t>
      </w:r>
    </w:p>
    <w:p w14:paraId="6510093A" w14:textId="77777777" w:rsidR="00257384" w:rsidRPr="00F03830" w:rsidRDefault="00257384" w:rsidP="00356E3C">
      <w:pPr>
        <w:jc w:val="both"/>
        <w:rPr>
          <w:rFonts w:ascii="Century Gothic" w:hAnsi="Century Gothic" w:cs="Arial"/>
          <w:iCs/>
          <w:lang w:val="es-ES"/>
        </w:rPr>
      </w:pPr>
    </w:p>
    <w:p w14:paraId="5F83558E" w14:textId="77777777" w:rsidR="00356E3C" w:rsidRDefault="00356E3C" w:rsidP="00356E3C">
      <w:pPr>
        <w:jc w:val="both"/>
        <w:rPr>
          <w:rFonts w:ascii="Century Gothic" w:hAnsi="Century Gothic" w:cs="Arial"/>
          <w:iCs/>
          <w:lang w:val="es-ES"/>
        </w:rPr>
      </w:pPr>
      <w:r w:rsidRPr="00F03830">
        <w:rPr>
          <w:rFonts w:ascii="Century Gothic" w:hAnsi="Century Gothic" w:cs="Arial"/>
          <w:iCs/>
          <w:lang w:val="es-ES"/>
        </w:rPr>
        <w:t>La participación en este Consejo será honorífica, por lo que no se recibirá remuneración económica alguna por su desempeño.</w:t>
      </w:r>
    </w:p>
    <w:p w14:paraId="333EDB4D" w14:textId="77777777" w:rsidR="00257384" w:rsidRPr="00F03830" w:rsidRDefault="00257384" w:rsidP="00356E3C">
      <w:pPr>
        <w:jc w:val="both"/>
        <w:rPr>
          <w:rFonts w:ascii="Century Gothic" w:hAnsi="Century Gothic" w:cs="Arial"/>
          <w:iCs/>
          <w:lang w:val="es-ES"/>
        </w:rPr>
      </w:pPr>
    </w:p>
    <w:p w14:paraId="4C76141C" w14:textId="77777777" w:rsidR="00356E3C" w:rsidRDefault="00356E3C" w:rsidP="00356E3C">
      <w:pPr>
        <w:jc w:val="both"/>
        <w:rPr>
          <w:rFonts w:ascii="Century Gothic" w:hAnsi="Century Gothic" w:cs="Arial"/>
          <w:iCs/>
          <w:lang w:val="es-ES"/>
        </w:rPr>
      </w:pPr>
      <w:r w:rsidRPr="00F03830">
        <w:rPr>
          <w:rFonts w:ascii="Century Gothic" w:hAnsi="Century Gothic" w:cs="Arial"/>
          <w:iCs/>
          <w:lang w:val="es-ES"/>
        </w:rPr>
        <w:t>Los representantes de organizaciones privadas o sociales que sean invitados, preferentemente no deber ser servidores públicos.</w:t>
      </w:r>
    </w:p>
    <w:p w14:paraId="68EE42BF" w14:textId="77777777" w:rsidR="00356E3C" w:rsidRDefault="00356E3C" w:rsidP="00356E3C">
      <w:pPr>
        <w:jc w:val="both"/>
        <w:rPr>
          <w:rFonts w:ascii="Century Gothic" w:hAnsi="Century Gothic" w:cs="Arial"/>
          <w:iCs/>
          <w:lang w:val="es-ES"/>
        </w:rPr>
      </w:pPr>
    </w:p>
    <w:p w14:paraId="17838BA8" w14:textId="77777777" w:rsidR="00356E3C" w:rsidRDefault="00356E3C" w:rsidP="00356E3C">
      <w:pPr>
        <w:jc w:val="both"/>
        <w:rPr>
          <w:rFonts w:ascii="Century Gothic" w:hAnsi="Century Gothic" w:cs="Arial"/>
          <w:iCs/>
          <w:lang w:val="es-ES"/>
        </w:rPr>
      </w:pPr>
    </w:p>
    <w:p w14:paraId="2C915F95" w14:textId="77777777" w:rsidR="00356E3C" w:rsidRDefault="00356E3C" w:rsidP="00356E3C">
      <w:pPr>
        <w:jc w:val="both"/>
        <w:rPr>
          <w:rFonts w:ascii="Century Gothic" w:hAnsi="Century Gothic" w:cs="Arial"/>
          <w:iCs/>
          <w:lang w:val="es-ES"/>
        </w:rPr>
      </w:pPr>
      <w:r w:rsidRPr="002A18F1">
        <w:rPr>
          <w:rFonts w:ascii="Century Gothic" w:hAnsi="Century Gothic" w:cs="Arial"/>
          <w:b/>
          <w:bCs/>
          <w:iCs/>
          <w:lang w:val="es-ES"/>
        </w:rPr>
        <w:t>Artículo 1</w:t>
      </w:r>
      <w:r>
        <w:rPr>
          <w:rFonts w:ascii="Century Gothic" w:hAnsi="Century Gothic" w:cs="Arial"/>
          <w:b/>
          <w:bCs/>
          <w:iCs/>
          <w:lang w:val="es-ES"/>
        </w:rPr>
        <w:t>4</w:t>
      </w:r>
      <w:r w:rsidRPr="002A18F1">
        <w:rPr>
          <w:rFonts w:ascii="Century Gothic" w:hAnsi="Century Gothic" w:cs="Arial"/>
          <w:b/>
          <w:bCs/>
          <w:iCs/>
          <w:lang w:val="es-ES"/>
        </w:rPr>
        <w:t>.</w:t>
      </w:r>
      <w:r>
        <w:rPr>
          <w:rFonts w:ascii="Century Gothic" w:hAnsi="Century Gothic" w:cs="Arial"/>
          <w:iCs/>
          <w:lang w:val="es-ES"/>
        </w:rPr>
        <w:t xml:space="preserve"> </w:t>
      </w:r>
      <w:r w:rsidRPr="002A18F1">
        <w:rPr>
          <w:rFonts w:ascii="Century Gothic" w:hAnsi="Century Gothic" w:cs="Arial"/>
          <w:iCs/>
          <w:lang w:val="es-ES"/>
        </w:rPr>
        <w:t>El Consejo tiene las siguientes atribuciones:</w:t>
      </w:r>
    </w:p>
    <w:p w14:paraId="0D6FDBAA" w14:textId="77777777" w:rsidR="00257384" w:rsidRPr="002A18F1" w:rsidRDefault="00257384" w:rsidP="00356E3C">
      <w:pPr>
        <w:jc w:val="both"/>
        <w:rPr>
          <w:rFonts w:ascii="Century Gothic" w:hAnsi="Century Gothic" w:cs="Arial"/>
          <w:iCs/>
          <w:lang w:val="es-ES"/>
        </w:rPr>
      </w:pPr>
    </w:p>
    <w:p w14:paraId="600CAFC4"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I. Analizar la oferta académica de las distintas instituciones educativas públicas y privadas, y emitir recomendaciones de adecuación o ajuste con el objeto de promover la actividad emprendedora en el Estado;</w:t>
      </w:r>
    </w:p>
    <w:p w14:paraId="174AAF33" w14:textId="77777777" w:rsidR="00257384" w:rsidRPr="002A18F1" w:rsidRDefault="00257384" w:rsidP="00356E3C">
      <w:pPr>
        <w:jc w:val="both"/>
        <w:rPr>
          <w:rFonts w:ascii="Century Gothic" w:hAnsi="Century Gothic" w:cs="Arial"/>
          <w:iCs/>
          <w:lang w:val="es-ES"/>
        </w:rPr>
      </w:pPr>
    </w:p>
    <w:p w14:paraId="61BFEDD5" w14:textId="77777777" w:rsidR="00356E3C" w:rsidRDefault="00356E3C" w:rsidP="00356E3C">
      <w:pPr>
        <w:jc w:val="both"/>
        <w:rPr>
          <w:rFonts w:ascii="Century Gothic" w:hAnsi="Century Gothic" w:cs="Arial"/>
          <w:iCs/>
          <w:lang w:val="es-ES"/>
        </w:rPr>
      </w:pPr>
      <w:r w:rsidRPr="001F4C8C">
        <w:rPr>
          <w:rFonts w:ascii="Century Gothic" w:hAnsi="Century Gothic" w:cs="Arial"/>
          <w:iCs/>
          <w:lang w:val="es-ES"/>
        </w:rPr>
        <w:t>II. Conocer, aprobar y en su caso emitir recomendaciones referentes a las distintas</w:t>
      </w:r>
      <w:r w:rsidRPr="002A18F1">
        <w:rPr>
          <w:rFonts w:ascii="Century Gothic" w:hAnsi="Century Gothic" w:cs="Arial"/>
          <w:iCs/>
          <w:lang w:val="es-ES"/>
        </w:rPr>
        <w:t xml:space="preserve"> metodologías para la incubación o aceleración de empresas propuestas por la </w:t>
      </w:r>
      <w:r w:rsidRPr="00056E80">
        <w:rPr>
          <w:rFonts w:ascii="Century Gothic" w:hAnsi="Century Gothic" w:cs="Arial"/>
          <w:iCs/>
          <w:lang w:val="es-ES"/>
        </w:rPr>
        <w:t>SIDE</w:t>
      </w:r>
      <w:r>
        <w:rPr>
          <w:rFonts w:ascii="Century Gothic" w:hAnsi="Century Gothic" w:cs="Arial"/>
          <w:iCs/>
          <w:lang w:val="es-ES"/>
        </w:rPr>
        <w:t>;</w:t>
      </w:r>
    </w:p>
    <w:p w14:paraId="298261E3" w14:textId="77777777" w:rsidR="00257384" w:rsidRPr="002A18F1" w:rsidRDefault="00257384" w:rsidP="00356E3C">
      <w:pPr>
        <w:jc w:val="both"/>
        <w:rPr>
          <w:rFonts w:ascii="Century Gothic" w:hAnsi="Century Gothic" w:cs="Arial"/>
          <w:iCs/>
          <w:lang w:val="es-ES"/>
        </w:rPr>
      </w:pPr>
    </w:p>
    <w:p w14:paraId="1B13F958"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 xml:space="preserve">III. Conocer, y en su caso aprobar, la Agenda Única propuesta por la </w:t>
      </w:r>
      <w:r w:rsidRPr="008851DE">
        <w:rPr>
          <w:rFonts w:ascii="Century Gothic" w:hAnsi="Century Gothic" w:cs="Arial"/>
          <w:iCs/>
          <w:lang w:val="es-ES"/>
        </w:rPr>
        <w:t>SIDE</w:t>
      </w:r>
      <w:r>
        <w:rPr>
          <w:rFonts w:ascii="Century Gothic" w:hAnsi="Century Gothic" w:cs="Arial"/>
          <w:iCs/>
          <w:lang w:val="es-ES"/>
        </w:rPr>
        <w:t>;</w:t>
      </w:r>
    </w:p>
    <w:p w14:paraId="09F217A3" w14:textId="77777777" w:rsidR="00257384" w:rsidRPr="002A18F1" w:rsidRDefault="00257384" w:rsidP="00356E3C">
      <w:pPr>
        <w:jc w:val="both"/>
        <w:rPr>
          <w:rFonts w:ascii="Century Gothic" w:hAnsi="Century Gothic" w:cs="Arial"/>
          <w:iCs/>
          <w:lang w:val="es-ES"/>
        </w:rPr>
      </w:pPr>
    </w:p>
    <w:p w14:paraId="68516D33"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 xml:space="preserve">IV. Diseñar y promover la formalización de políticas públicas integrales en materia de emprendimiento con perspectiva de género, que sean acordes a la legislación vigente en la materia en el Estado de </w:t>
      </w:r>
      <w:r>
        <w:rPr>
          <w:rFonts w:ascii="Century Gothic" w:hAnsi="Century Gothic" w:cs="Arial"/>
          <w:iCs/>
          <w:lang w:val="es-ES"/>
        </w:rPr>
        <w:t>Chihuahua</w:t>
      </w:r>
      <w:r w:rsidRPr="002A18F1">
        <w:rPr>
          <w:rFonts w:ascii="Century Gothic" w:hAnsi="Century Gothic" w:cs="Arial"/>
          <w:iCs/>
          <w:lang w:val="es-ES"/>
        </w:rPr>
        <w:t>;</w:t>
      </w:r>
    </w:p>
    <w:p w14:paraId="278182D9" w14:textId="77777777" w:rsidR="00257384" w:rsidRPr="002A18F1" w:rsidRDefault="00257384" w:rsidP="00356E3C">
      <w:pPr>
        <w:jc w:val="both"/>
        <w:rPr>
          <w:rFonts w:ascii="Century Gothic" w:hAnsi="Century Gothic" w:cs="Arial"/>
          <w:iCs/>
          <w:lang w:val="es-ES"/>
        </w:rPr>
      </w:pPr>
    </w:p>
    <w:p w14:paraId="16D71B44"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V. Proponer el uso de principios, objetivos, metodologías, instrumentos, programas, criterios y herramientas acordes a las buenas prácticas en materia de emprendimiento;</w:t>
      </w:r>
    </w:p>
    <w:p w14:paraId="2E858AA0" w14:textId="77777777" w:rsidR="00257384" w:rsidRDefault="00257384" w:rsidP="00356E3C">
      <w:pPr>
        <w:jc w:val="both"/>
        <w:rPr>
          <w:rFonts w:ascii="Century Gothic" w:hAnsi="Century Gothic" w:cs="Arial"/>
          <w:iCs/>
          <w:lang w:val="es-ES"/>
        </w:rPr>
      </w:pPr>
    </w:p>
    <w:p w14:paraId="553DBC18"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VI. Establecer directrices, bases, instrumentos, lineamientos y mecanismos que puedan ser utilizados en la estructuración y operación de programas de apoyo a proyectos productivos;</w:t>
      </w:r>
    </w:p>
    <w:p w14:paraId="5423D867" w14:textId="77777777" w:rsidR="00257384" w:rsidRPr="002A18F1" w:rsidRDefault="00257384" w:rsidP="00356E3C">
      <w:pPr>
        <w:jc w:val="both"/>
        <w:rPr>
          <w:rFonts w:ascii="Century Gothic" w:hAnsi="Century Gothic" w:cs="Arial"/>
          <w:iCs/>
          <w:lang w:val="es-ES"/>
        </w:rPr>
      </w:pPr>
    </w:p>
    <w:p w14:paraId="3C65CDFE" w14:textId="583E28B2" w:rsidR="00356E3C" w:rsidRDefault="00356E3C" w:rsidP="00356E3C">
      <w:pPr>
        <w:jc w:val="both"/>
        <w:rPr>
          <w:rFonts w:ascii="Century Gothic" w:hAnsi="Century Gothic" w:cs="Arial"/>
          <w:iCs/>
          <w:lang w:val="es-ES"/>
        </w:rPr>
      </w:pPr>
      <w:r w:rsidRPr="002A18F1">
        <w:rPr>
          <w:rFonts w:ascii="Century Gothic" w:hAnsi="Century Gothic" w:cs="Arial"/>
          <w:iCs/>
          <w:lang w:val="es-ES"/>
        </w:rPr>
        <w:t>VII. Fungir como órgano de consulta y emitir recomendaciones a las dependencias y entidades estatales y municipales en materia de diseño, estructura u operación de programas de apoyo para emprendedores;</w:t>
      </w:r>
    </w:p>
    <w:p w14:paraId="7E31D96B" w14:textId="77777777" w:rsidR="00257384" w:rsidRPr="002A18F1" w:rsidRDefault="00257384" w:rsidP="00356E3C">
      <w:pPr>
        <w:jc w:val="both"/>
        <w:rPr>
          <w:rFonts w:ascii="Century Gothic" w:hAnsi="Century Gothic" w:cs="Arial"/>
          <w:iCs/>
          <w:lang w:val="es-ES"/>
        </w:rPr>
      </w:pPr>
    </w:p>
    <w:p w14:paraId="289C6AFB" w14:textId="5D981F1C" w:rsidR="00356E3C" w:rsidRDefault="00356E3C" w:rsidP="00356E3C">
      <w:pPr>
        <w:jc w:val="both"/>
        <w:rPr>
          <w:rFonts w:ascii="Century Gothic" w:hAnsi="Century Gothic" w:cs="Arial"/>
          <w:iCs/>
          <w:lang w:val="es-ES"/>
        </w:rPr>
      </w:pPr>
      <w:r w:rsidRPr="002A18F1">
        <w:rPr>
          <w:rFonts w:ascii="Century Gothic" w:hAnsi="Century Gothic" w:cs="Arial"/>
          <w:iCs/>
          <w:lang w:val="es-ES"/>
        </w:rPr>
        <w:t>VIII. Identificar problemáticas regulatorias que incidan en la apertura de empresas y en detonar actividad emprend</w:t>
      </w:r>
      <w:r w:rsidR="00521CA8">
        <w:rPr>
          <w:rFonts w:ascii="Century Gothic" w:hAnsi="Century Gothic" w:cs="Arial"/>
          <w:iCs/>
          <w:lang w:val="es-ES"/>
        </w:rPr>
        <w:t xml:space="preserve">edora y emitir recomendaciones </w:t>
      </w:r>
      <w:r w:rsidRPr="002A18F1">
        <w:rPr>
          <w:rFonts w:ascii="Century Gothic" w:hAnsi="Century Gothic" w:cs="Arial"/>
          <w:iCs/>
          <w:lang w:val="es-ES"/>
        </w:rPr>
        <w:t xml:space="preserve"> para las dependencias o entidades estatales y municipales; </w:t>
      </w:r>
    </w:p>
    <w:p w14:paraId="596ED8E7" w14:textId="77777777" w:rsidR="00257384" w:rsidRPr="002A18F1" w:rsidRDefault="00257384" w:rsidP="00356E3C">
      <w:pPr>
        <w:jc w:val="both"/>
        <w:rPr>
          <w:rFonts w:ascii="Century Gothic" w:hAnsi="Century Gothic" w:cs="Arial"/>
          <w:iCs/>
          <w:lang w:val="es-ES"/>
        </w:rPr>
      </w:pPr>
    </w:p>
    <w:p w14:paraId="13C0F3A1"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 xml:space="preserve">IX. Proponer mecanismos o programas para facilitar el acceso al financiamiento o capital de las empresas con proyectos de emprendimiento, y solicitar que se establezcan con perspectiva de género; </w:t>
      </w:r>
    </w:p>
    <w:p w14:paraId="0C83F9A7" w14:textId="77777777" w:rsidR="00257384" w:rsidRPr="002A18F1" w:rsidRDefault="00257384" w:rsidP="00356E3C">
      <w:pPr>
        <w:jc w:val="both"/>
        <w:rPr>
          <w:rFonts w:ascii="Century Gothic" w:hAnsi="Century Gothic" w:cs="Arial"/>
          <w:iCs/>
          <w:lang w:val="es-ES"/>
        </w:rPr>
      </w:pPr>
    </w:p>
    <w:p w14:paraId="6C4F3629"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 xml:space="preserve">X. Establecer mecanismos de coordinación para la implementación y operación de la Agenda Única en los municipios; </w:t>
      </w:r>
    </w:p>
    <w:p w14:paraId="3E0D2614" w14:textId="77777777" w:rsidR="00257384" w:rsidRPr="002A18F1" w:rsidRDefault="00257384" w:rsidP="00356E3C">
      <w:pPr>
        <w:jc w:val="both"/>
        <w:rPr>
          <w:rFonts w:ascii="Century Gothic" w:hAnsi="Century Gothic" w:cs="Arial"/>
          <w:iCs/>
          <w:lang w:val="es-ES"/>
        </w:rPr>
      </w:pPr>
    </w:p>
    <w:p w14:paraId="35DDB875"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XI. Fijar los lineamientos que, de conformidad con esta Ley y el Reglamento deberán seguir los municipios para la integración de sus planes regionales y municipales de apoyo al emprendimiento según corresponda;</w:t>
      </w:r>
    </w:p>
    <w:p w14:paraId="197A9FC4" w14:textId="77777777" w:rsidR="00257384" w:rsidRPr="002A18F1" w:rsidRDefault="00257384" w:rsidP="00356E3C">
      <w:pPr>
        <w:jc w:val="both"/>
        <w:rPr>
          <w:rFonts w:ascii="Century Gothic" w:hAnsi="Century Gothic" w:cs="Arial"/>
          <w:iCs/>
          <w:lang w:val="es-ES"/>
        </w:rPr>
      </w:pPr>
    </w:p>
    <w:p w14:paraId="15FA3A32"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 xml:space="preserve">XII. Conocer y aprobar los programas regionales de apoyo al emprendimiento y los correspondientes a cada municipio del Estado; </w:t>
      </w:r>
    </w:p>
    <w:p w14:paraId="104FD528" w14:textId="77777777" w:rsidR="00257384" w:rsidRPr="002A18F1" w:rsidRDefault="00257384" w:rsidP="00356E3C">
      <w:pPr>
        <w:jc w:val="both"/>
        <w:rPr>
          <w:rFonts w:ascii="Century Gothic" w:hAnsi="Century Gothic" w:cs="Arial"/>
          <w:iCs/>
          <w:lang w:val="es-ES"/>
        </w:rPr>
      </w:pPr>
    </w:p>
    <w:p w14:paraId="3B9753E6"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 xml:space="preserve">XIII. Conocer de los informes de resultados que presente la </w:t>
      </w:r>
      <w:r w:rsidRPr="008851DE">
        <w:rPr>
          <w:rFonts w:ascii="Century Gothic" w:hAnsi="Century Gothic" w:cs="Arial"/>
          <w:iCs/>
          <w:lang w:val="es-ES"/>
        </w:rPr>
        <w:t>SIDE</w:t>
      </w:r>
      <w:r w:rsidRPr="002A18F1">
        <w:rPr>
          <w:rFonts w:ascii="Century Gothic" w:hAnsi="Century Gothic" w:cs="Arial"/>
          <w:iCs/>
          <w:lang w:val="es-ES"/>
        </w:rPr>
        <w:t xml:space="preserve"> respecto del cumplimiento de la Agenda Única y los de su instrumentación en los distintos municipios y regiones;</w:t>
      </w:r>
    </w:p>
    <w:p w14:paraId="61B126C9" w14:textId="77777777" w:rsidR="00257384" w:rsidRPr="002A18F1" w:rsidRDefault="00257384" w:rsidP="00356E3C">
      <w:pPr>
        <w:jc w:val="both"/>
        <w:rPr>
          <w:rFonts w:ascii="Century Gothic" w:hAnsi="Century Gothic" w:cs="Arial"/>
          <w:iCs/>
          <w:lang w:val="es-ES"/>
        </w:rPr>
      </w:pPr>
    </w:p>
    <w:p w14:paraId="377A8030"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XIV. Realizar estudios con el objeto de proponer la presentación de iniciativas de reformas y adiciones que permitan simplificar, actualizar, modernizar, y adecuar el marco regulatorio para la creación de empresas y el emprendimiento;</w:t>
      </w:r>
    </w:p>
    <w:p w14:paraId="6429E341" w14:textId="77777777" w:rsidR="00257384" w:rsidRPr="002A18F1" w:rsidRDefault="00257384" w:rsidP="00356E3C">
      <w:pPr>
        <w:jc w:val="both"/>
        <w:rPr>
          <w:rFonts w:ascii="Century Gothic" w:hAnsi="Century Gothic" w:cs="Arial"/>
          <w:iCs/>
          <w:lang w:val="es-ES"/>
        </w:rPr>
      </w:pPr>
    </w:p>
    <w:p w14:paraId="71947EE9"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XV. Difundir entre los sectores académico, público, social y privado, los avances alcanzados en materia de apoyo al emprendimiento en el mundo, el país, el Estado y sus municipios;</w:t>
      </w:r>
    </w:p>
    <w:p w14:paraId="36002695" w14:textId="77777777" w:rsidR="00257384" w:rsidRPr="002A18F1" w:rsidRDefault="00257384" w:rsidP="00356E3C">
      <w:pPr>
        <w:jc w:val="both"/>
        <w:rPr>
          <w:rFonts w:ascii="Century Gothic" w:hAnsi="Century Gothic" w:cs="Arial"/>
          <w:iCs/>
          <w:lang w:val="es-ES"/>
        </w:rPr>
      </w:pPr>
    </w:p>
    <w:p w14:paraId="68D5A9CD"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 xml:space="preserve">XVI. Dar a conocer a través de los medios de comunicación, los apoyos a los emprendedores del Estado; </w:t>
      </w:r>
    </w:p>
    <w:p w14:paraId="3ED4E02C" w14:textId="77777777" w:rsidR="00257384" w:rsidRPr="002A18F1" w:rsidRDefault="00257384" w:rsidP="00356E3C">
      <w:pPr>
        <w:jc w:val="both"/>
        <w:rPr>
          <w:rFonts w:ascii="Century Gothic" w:hAnsi="Century Gothic" w:cs="Arial"/>
          <w:iCs/>
          <w:lang w:val="es-ES"/>
        </w:rPr>
      </w:pPr>
    </w:p>
    <w:p w14:paraId="67E012BC"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XVII. Impulsar acuerdos con el objeto de promover y apoyar la protección de derechos de autor y denominaciones de origen que contribuyan a la generación de oportunidades para el establecimiento de nuevas empresas y consolidación de las existentes en el Estado;</w:t>
      </w:r>
    </w:p>
    <w:p w14:paraId="07A8BAC0" w14:textId="77777777" w:rsidR="00257384" w:rsidRPr="002A18F1" w:rsidRDefault="00257384" w:rsidP="00356E3C">
      <w:pPr>
        <w:jc w:val="both"/>
        <w:rPr>
          <w:rFonts w:ascii="Century Gothic" w:hAnsi="Century Gothic" w:cs="Arial"/>
          <w:iCs/>
          <w:lang w:val="es-ES"/>
        </w:rPr>
      </w:pPr>
    </w:p>
    <w:p w14:paraId="1A3B9A67"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 xml:space="preserve">XVIII. Promover esquemas para la modernización y transferencia de tecnología que beneficien a empresas de nueva creación con proyectos de emprendimiento y a las existentes que lo requieran para su consolidación; </w:t>
      </w:r>
    </w:p>
    <w:p w14:paraId="6F110527" w14:textId="77777777" w:rsidR="00257384" w:rsidRPr="002A18F1" w:rsidRDefault="00257384" w:rsidP="00356E3C">
      <w:pPr>
        <w:jc w:val="both"/>
        <w:rPr>
          <w:rFonts w:ascii="Century Gothic" w:hAnsi="Century Gothic" w:cs="Arial"/>
          <w:iCs/>
          <w:lang w:val="es-ES"/>
        </w:rPr>
      </w:pPr>
    </w:p>
    <w:p w14:paraId="7B9F2EAA"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XIX. Proponer vínculos para la incorporación de egresados de universidades, en empresas, centros de investigación y desarrollo tecnológico que favorezcan la modernización y transferencia de tecnología del sector académico a las empresas de reciente creación;</w:t>
      </w:r>
    </w:p>
    <w:p w14:paraId="7AFFAC37" w14:textId="77777777" w:rsidR="00257384" w:rsidRPr="002A18F1" w:rsidRDefault="00257384" w:rsidP="00356E3C">
      <w:pPr>
        <w:jc w:val="both"/>
        <w:rPr>
          <w:rFonts w:ascii="Century Gothic" w:hAnsi="Century Gothic" w:cs="Arial"/>
          <w:iCs/>
          <w:lang w:val="es-ES"/>
        </w:rPr>
      </w:pPr>
    </w:p>
    <w:p w14:paraId="24CE3A61"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XX. Realizar análisis sobre la infraestructura física y tecnológica en el Estado, y en su caso promover las adecuaciones necesarias que contribuyan al crecimiento regional y la generación de oportunidades para la apertura de nuevas empresas;</w:t>
      </w:r>
    </w:p>
    <w:p w14:paraId="3D7EAE58" w14:textId="77777777" w:rsidR="00257384" w:rsidRPr="002A18F1" w:rsidRDefault="00257384" w:rsidP="00356E3C">
      <w:pPr>
        <w:jc w:val="both"/>
        <w:rPr>
          <w:rFonts w:ascii="Century Gothic" w:hAnsi="Century Gothic" w:cs="Arial"/>
          <w:iCs/>
          <w:lang w:val="es-ES"/>
        </w:rPr>
      </w:pPr>
    </w:p>
    <w:p w14:paraId="16A25037"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XXI. Identificar emprendimientos de impacto social</w:t>
      </w:r>
      <w:r>
        <w:rPr>
          <w:rFonts w:ascii="Century Gothic" w:hAnsi="Century Gothic" w:cs="Arial"/>
          <w:iCs/>
          <w:lang w:val="es-ES"/>
        </w:rPr>
        <w:t>, tradicional, alto impacto, tecnológico, cultural y artístico, así como,</w:t>
      </w:r>
      <w:r w:rsidRPr="002A18F1">
        <w:rPr>
          <w:rFonts w:ascii="Century Gothic" w:hAnsi="Century Gothic" w:cs="Arial"/>
          <w:iCs/>
          <w:lang w:val="es-ES"/>
        </w:rPr>
        <w:t xml:space="preserve"> difundir información sobre su operación;</w:t>
      </w:r>
    </w:p>
    <w:p w14:paraId="3FF34341" w14:textId="77777777" w:rsidR="00257384" w:rsidRDefault="00257384" w:rsidP="00356E3C">
      <w:pPr>
        <w:jc w:val="both"/>
        <w:rPr>
          <w:rFonts w:ascii="Century Gothic" w:hAnsi="Century Gothic" w:cs="Arial"/>
          <w:iCs/>
          <w:lang w:val="es-ES"/>
        </w:rPr>
      </w:pPr>
    </w:p>
    <w:p w14:paraId="6BEC1190" w14:textId="77777777" w:rsidR="00356E3C" w:rsidRDefault="00356E3C" w:rsidP="00356E3C">
      <w:pPr>
        <w:jc w:val="both"/>
        <w:rPr>
          <w:rFonts w:ascii="Century Gothic" w:hAnsi="Century Gothic" w:cs="Arial"/>
          <w:iCs/>
          <w:lang w:val="es-ES"/>
        </w:rPr>
      </w:pPr>
      <w:r w:rsidRPr="00FB0070">
        <w:rPr>
          <w:rFonts w:ascii="Century Gothic" w:hAnsi="Century Gothic" w:cs="Arial"/>
          <w:iCs/>
          <w:lang w:val="es-ES"/>
        </w:rPr>
        <w:t>XXII.</w:t>
      </w:r>
      <w:r>
        <w:rPr>
          <w:rFonts w:ascii="Century Gothic" w:hAnsi="Century Gothic" w:cs="Arial"/>
          <w:iCs/>
          <w:lang w:val="es-ES"/>
        </w:rPr>
        <w:t xml:space="preserve"> Promover, identificar y dar seguimiento a los proyectos de investigación considerados de alto impacto o que resulten provechosos para la sociedad; </w:t>
      </w:r>
    </w:p>
    <w:p w14:paraId="7267F3EB" w14:textId="77777777" w:rsidR="00257384" w:rsidRPr="002A18F1" w:rsidRDefault="00257384" w:rsidP="00356E3C">
      <w:pPr>
        <w:jc w:val="both"/>
        <w:rPr>
          <w:rFonts w:ascii="Century Gothic" w:hAnsi="Century Gothic" w:cs="Arial"/>
          <w:iCs/>
          <w:lang w:val="es-ES"/>
        </w:rPr>
      </w:pPr>
    </w:p>
    <w:p w14:paraId="5A6ABB5F"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XXI</w:t>
      </w:r>
      <w:r>
        <w:rPr>
          <w:rFonts w:ascii="Century Gothic" w:hAnsi="Century Gothic" w:cs="Arial"/>
          <w:iCs/>
          <w:lang w:val="es-ES"/>
        </w:rPr>
        <w:t>I</w:t>
      </w:r>
      <w:r w:rsidRPr="002A18F1">
        <w:rPr>
          <w:rFonts w:ascii="Century Gothic" w:hAnsi="Century Gothic" w:cs="Arial"/>
          <w:iCs/>
          <w:lang w:val="es-ES"/>
        </w:rPr>
        <w:t xml:space="preserve">I. Conocer y en su caso aprobar el Reglamento Interior del Consejo; </w:t>
      </w:r>
    </w:p>
    <w:p w14:paraId="19058060" w14:textId="77777777" w:rsidR="00257384" w:rsidRPr="002A18F1" w:rsidRDefault="00257384" w:rsidP="00356E3C">
      <w:pPr>
        <w:jc w:val="both"/>
        <w:rPr>
          <w:rFonts w:ascii="Century Gothic" w:hAnsi="Century Gothic" w:cs="Arial"/>
          <w:iCs/>
          <w:lang w:val="es-ES"/>
        </w:rPr>
      </w:pPr>
    </w:p>
    <w:p w14:paraId="4BA3014E" w14:textId="2EE1428A" w:rsidR="00356E3C" w:rsidRDefault="00356E3C" w:rsidP="00356E3C">
      <w:pPr>
        <w:jc w:val="both"/>
        <w:rPr>
          <w:rFonts w:ascii="Century Gothic" w:hAnsi="Century Gothic" w:cs="Arial"/>
          <w:iCs/>
          <w:lang w:val="es-ES"/>
        </w:rPr>
      </w:pPr>
      <w:r w:rsidRPr="002A18F1">
        <w:rPr>
          <w:rFonts w:ascii="Century Gothic" w:hAnsi="Century Gothic" w:cs="Arial"/>
          <w:iCs/>
          <w:lang w:val="es-ES"/>
        </w:rPr>
        <w:t>XX</w:t>
      </w:r>
      <w:r>
        <w:rPr>
          <w:rFonts w:ascii="Century Gothic" w:hAnsi="Century Gothic" w:cs="Arial"/>
          <w:iCs/>
          <w:lang w:val="es-ES"/>
        </w:rPr>
        <w:t>IV</w:t>
      </w:r>
      <w:r w:rsidRPr="002A18F1">
        <w:rPr>
          <w:rFonts w:ascii="Century Gothic" w:hAnsi="Century Gothic" w:cs="Arial"/>
          <w:iCs/>
          <w:lang w:val="es-ES"/>
        </w:rPr>
        <w:t xml:space="preserve">. Gestionar apoyos y promover programas para el mismo fin, para los diferentes tipos de negocio que se establezcan en el Estado, con el objeto de detonar su crecimiento en su etapa inicial y la generación de empleos, incluyendo entre estos modelos a las franquicias; </w:t>
      </w:r>
    </w:p>
    <w:p w14:paraId="031A9C0D" w14:textId="77777777" w:rsidR="00257384" w:rsidRDefault="00257384" w:rsidP="00356E3C">
      <w:pPr>
        <w:jc w:val="both"/>
        <w:rPr>
          <w:rFonts w:ascii="Century Gothic" w:hAnsi="Century Gothic" w:cs="Arial"/>
          <w:iCs/>
          <w:lang w:val="es-ES"/>
        </w:rPr>
      </w:pPr>
    </w:p>
    <w:p w14:paraId="4775E65A" w14:textId="49FE61C5" w:rsidR="00356E3C" w:rsidRDefault="00356E3C" w:rsidP="00356E3C">
      <w:pPr>
        <w:jc w:val="both"/>
        <w:rPr>
          <w:rFonts w:ascii="Century Gothic" w:hAnsi="Century Gothic" w:cs="Arial"/>
          <w:iCs/>
          <w:lang w:val="es-ES"/>
        </w:rPr>
      </w:pPr>
      <w:r w:rsidRPr="00EB734E">
        <w:rPr>
          <w:rFonts w:ascii="Century Gothic" w:hAnsi="Century Gothic" w:cs="Arial"/>
          <w:iCs/>
          <w:lang w:val="es-ES"/>
        </w:rPr>
        <w:t>XXV. Fungir como órgano certificador de procesos de emprendimiento con la finalidad de impulsar el desarrollo e innovación de los emprendedores</w:t>
      </w:r>
      <w:r w:rsidR="00257384">
        <w:rPr>
          <w:rFonts w:ascii="Century Gothic" w:hAnsi="Century Gothic" w:cs="Arial"/>
          <w:iCs/>
          <w:lang w:val="es-ES"/>
        </w:rPr>
        <w:t>;</w:t>
      </w:r>
    </w:p>
    <w:p w14:paraId="12C27B3C" w14:textId="77777777" w:rsidR="00257384" w:rsidRPr="002A18F1" w:rsidRDefault="00257384" w:rsidP="00356E3C">
      <w:pPr>
        <w:jc w:val="both"/>
        <w:rPr>
          <w:rFonts w:ascii="Century Gothic" w:hAnsi="Century Gothic" w:cs="Arial"/>
          <w:iCs/>
          <w:lang w:val="es-ES"/>
        </w:rPr>
      </w:pPr>
    </w:p>
    <w:p w14:paraId="1112DC72" w14:textId="77777777" w:rsidR="00356E3C" w:rsidRDefault="00356E3C" w:rsidP="00356E3C">
      <w:pPr>
        <w:jc w:val="both"/>
        <w:rPr>
          <w:rFonts w:ascii="Century Gothic" w:hAnsi="Century Gothic" w:cs="Arial"/>
          <w:iCs/>
          <w:lang w:val="es-ES"/>
        </w:rPr>
      </w:pPr>
      <w:r w:rsidRPr="002A18F1">
        <w:rPr>
          <w:rFonts w:ascii="Century Gothic" w:hAnsi="Century Gothic" w:cs="Arial"/>
          <w:iCs/>
          <w:lang w:val="es-ES"/>
        </w:rPr>
        <w:t>XX</w:t>
      </w:r>
      <w:r>
        <w:rPr>
          <w:rFonts w:ascii="Century Gothic" w:hAnsi="Century Gothic" w:cs="Arial"/>
          <w:iCs/>
          <w:lang w:val="es-ES"/>
        </w:rPr>
        <w:t>VI</w:t>
      </w:r>
      <w:r w:rsidRPr="002A18F1">
        <w:rPr>
          <w:rFonts w:ascii="Century Gothic" w:hAnsi="Century Gothic" w:cs="Arial"/>
          <w:iCs/>
          <w:lang w:val="es-ES"/>
        </w:rPr>
        <w:t>. Las demás que establezca esta Ley, su Reglamento y otras disposiciones jurídicas aplicables.</w:t>
      </w:r>
    </w:p>
    <w:p w14:paraId="1B9FBB69" w14:textId="77777777" w:rsidR="00356E3C" w:rsidRDefault="00356E3C" w:rsidP="00356E3C">
      <w:pPr>
        <w:jc w:val="both"/>
        <w:rPr>
          <w:rFonts w:ascii="Century Gothic" w:hAnsi="Century Gothic" w:cs="Arial"/>
          <w:iCs/>
          <w:lang w:val="es-ES"/>
        </w:rPr>
      </w:pPr>
    </w:p>
    <w:p w14:paraId="59E5753F" w14:textId="77777777" w:rsidR="00356E3C" w:rsidRDefault="00356E3C" w:rsidP="00356E3C">
      <w:pPr>
        <w:jc w:val="both"/>
        <w:rPr>
          <w:rFonts w:ascii="Century Gothic" w:hAnsi="Century Gothic" w:cs="Arial"/>
          <w:bCs/>
          <w:iCs/>
          <w:lang w:val="es-ES"/>
        </w:rPr>
      </w:pPr>
      <w:r w:rsidRPr="0063544D">
        <w:rPr>
          <w:rFonts w:ascii="Century Gothic" w:hAnsi="Century Gothic" w:cs="Arial"/>
          <w:b/>
          <w:bCs/>
          <w:iCs/>
          <w:lang w:val="es-ES"/>
        </w:rPr>
        <w:t>Artículo 1</w:t>
      </w:r>
      <w:r>
        <w:rPr>
          <w:rFonts w:ascii="Century Gothic" w:hAnsi="Century Gothic" w:cs="Arial"/>
          <w:b/>
          <w:bCs/>
          <w:iCs/>
          <w:lang w:val="es-ES"/>
        </w:rPr>
        <w:t>5</w:t>
      </w:r>
      <w:r w:rsidRPr="0063544D">
        <w:rPr>
          <w:rFonts w:ascii="Century Gothic" w:hAnsi="Century Gothic" w:cs="Arial"/>
          <w:b/>
          <w:bCs/>
          <w:iCs/>
          <w:lang w:val="es-ES"/>
        </w:rPr>
        <w:t>.</w:t>
      </w:r>
      <w:r>
        <w:rPr>
          <w:rFonts w:ascii="Century Gothic" w:hAnsi="Century Gothic" w:cs="Arial"/>
          <w:bCs/>
          <w:iCs/>
          <w:lang w:val="es-ES"/>
        </w:rPr>
        <w:t xml:space="preserve"> </w:t>
      </w:r>
      <w:r w:rsidRPr="0063544D">
        <w:rPr>
          <w:rFonts w:ascii="Century Gothic" w:hAnsi="Century Gothic" w:cs="Arial"/>
          <w:bCs/>
          <w:iCs/>
          <w:lang w:val="es-ES"/>
        </w:rPr>
        <w:t>Los integrantes del Consejo tendrán los siguientes derechos y obligaciones:</w:t>
      </w:r>
    </w:p>
    <w:p w14:paraId="3EF9AC84" w14:textId="77777777" w:rsidR="00257384" w:rsidRPr="0063544D" w:rsidRDefault="00257384" w:rsidP="00356E3C">
      <w:pPr>
        <w:jc w:val="both"/>
        <w:rPr>
          <w:rFonts w:ascii="Century Gothic" w:hAnsi="Century Gothic" w:cs="Arial"/>
          <w:bCs/>
          <w:iCs/>
          <w:lang w:val="es-ES"/>
        </w:rPr>
      </w:pPr>
    </w:p>
    <w:p w14:paraId="52CFE460" w14:textId="77777777" w:rsidR="00356E3C" w:rsidRDefault="00356E3C" w:rsidP="00356E3C">
      <w:pPr>
        <w:jc w:val="both"/>
        <w:rPr>
          <w:rFonts w:ascii="Century Gothic" w:hAnsi="Century Gothic" w:cs="Arial"/>
          <w:bCs/>
          <w:iCs/>
          <w:lang w:val="es-ES"/>
        </w:rPr>
      </w:pPr>
      <w:r w:rsidRPr="0063544D">
        <w:rPr>
          <w:rFonts w:ascii="Century Gothic" w:hAnsi="Century Gothic" w:cs="Arial"/>
          <w:bCs/>
          <w:iCs/>
          <w:lang w:val="es-ES"/>
        </w:rPr>
        <w:t>I. Asistir a las sesiones del Consejo y ser notificados con oportunidad de su celebración;</w:t>
      </w:r>
    </w:p>
    <w:p w14:paraId="0B5C17A7" w14:textId="77777777" w:rsidR="00257384" w:rsidRPr="0063544D" w:rsidRDefault="00257384" w:rsidP="00356E3C">
      <w:pPr>
        <w:jc w:val="both"/>
        <w:rPr>
          <w:rFonts w:ascii="Century Gothic" w:hAnsi="Century Gothic" w:cs="Arial"/>
          <w:bCs/>
          <w:iCs/>
          <w:lang w:val="es-ES"/>
        </w:rPr>
      </w:pPr>
    </w:p>
    <w:p w14:paraId="0C7925B3" w14:textId="77777777" w:rsidR="00356E3C" w:rsidRDefault="00356E3C" w:rsidP="00356E3C">
      <w:pPr>
        <w:jc w:val="both"/>
        <w:rPr>
          <w:rFonts w:ascii="Century Gothic" w:hAnsi="Century Gothic" w:cs="Arial"/>
          <w:bCs/>
          <w:iCs/>
          <w:lang w:val="es-ES"/>
        </w:rPr>
      </w:pPr>
      <w:r w:rsidRPr="0063544D">
        <w:rPr>
          <w:rFonts w:ascii="Century Gothic" w:hAnsi="Century Gothic" w:cs="Arial"/>
          <w:bCs/>
          <w:iCs/>
          <w:lang w:val="es-ES"/>
        </w:rPr>
        <w:t>II. Participar con voz y voto en las sesiones del Consejo;</w:t>
      </w:r>
    </w:p>
    <w:p w14:paraId="1E09B15E" w14:textId="77777777" w:rsidR="00257384" w:rsidRPr="0063544D" w:rsidRDefault="00257384" w:rsidP="00356E3C">
      <w:pPr>
        <w:jc w:val="both"/>
        <w:rPr>
          <w:rFonts w:ascii="Century Gothic" w:hAnsi="Century Gothic" w:cs="Arial"/>
          <w:bCs/>
          <w:iCs/>
          <w:lang w:val="es-ES"/>
        </w:rPr>
      </w:pPr>
    </w:p>
    <w:p w14:paraId="1EA7E9F2" w14:textId="77777777" w:rsidR="00356E3C" w:rsidRDefault="00356E3C" w:rsidP="00356E3C">
      <w:pPr>
        <w:jc w:val="both"/>
        <w:rPr>
          <w:rFonts w:ascii="Century Gothic" w:hAnsi="Century Gothic" w:cs="Arial"/>
          <w:bCs/>
          <w:iCs/>
          <w:lang w:val="es-ES"/>
        </w:rPr>
      </w:pPr>
      <w:r w:rsidRPr="0063544D">
        <w:rPr>
          <w:rFonts w:ascii="Century Gothic" w:hAnsi="Century Gothic" w:cs="Arial"/>
          <w:bCs/>
          <w:iCs/>
          <w:lang w:val="es-ES"/>
        </w:rPr>
        <w:t>III. Recibir oportunamente la información de los asuntos a tratar en las sesiones del Consejo;</w:t>
      </w:r>
    </w:p>
    <w:p w14:paraId="74E62036" w14:textId="77777777" w:rsidR="00257384" w:rsidRPr="0063544D" w:rsidRDefault="00257384" w:rsidP="00356E3C">
      <w:pPr>
        <w:jc w:val="both"/>
        <w:rPr>
          <w:rFonts w:ascii="Century Gothic" w:hAnsi="Century Gothic" w:cs="Arial"/>
          <w:bCs/>
          <w:iCs/>
          <w:lang w:val="es-ES"/>
        </w:rPr>
      </w:pPr>
    </w:p>
    <w:p w14:paraId="2AC698F2" w14:textId="77777777" w:rsidR="00356E3C" w:rsidRDefault="00356E3C" w:rsidP="00356E3C">
      <w:pPr>
        <w:jc w:val="both"/>
        <w:rPr>
          <w:rFonts w:ascii="Century Gothic" w:hAnsi="Century Gothic" w:cs="Arial"/>
          <w:bCs/>
          <w:iCs/>
          <w:lang w:val="es-ES"/>
        </w:rPr>
      </w:pPr>
      <w:r w:rsidRPr="0063544D">
        <w:rPr>
          <w:rFonts w:ascii="Century Gothic" w:hAnsi="Century Gothic" w:cs="Arial"/>
          <w:bCs/>
          <w:iCs/>
          <w:lang w:val="es-ES"/>
        </w:rPr>
        <w:t>IV. Proponer acuerdos sobre las atribuciones del Consejo;</w:t>
      </w:r>
    </w:p>
    <w:p w14:paraId="3B6EB93E" w14:textId="77777777" w:rsidR="00257384" w:rsidRPr="0063544D" w:rsidRDefault="00257384" w:rsidP="00356E3C">
      <w:pPr>
        <w:jc w:val="both"/>
        <w:rPr>
          <w:rFonts w:ascii="Century Gothic" w:hAnsi="Century Gothic" w:cs="Arial"/>
          <w:bCs/>
          <w:iCs/>
          <w:lang w:val="es-ES"/>
        </w:rPr>
      </w:pPr>
    </w:p>
    <w:p w14:paraId="1FE63FF4" w14:textId="77777777" w:rsidR="00356E3C" w:rsidRDefault="00356E3C" w:rsidP="00356E3C">
      <w:pPr>
        <w:jc w:val="both"/>
        <w:rPr>
          <w:rFonts w:ascii="Century Gothic" w:hAnsi="Century Gothic" w:cs="Arial"/>
          <w:bCs/>
          <w:iCs/>
          <w:lang w:val="es-ES"/>
        </w:rPr>
      </w:pPr>
      <w:r w:rsidRPr="0063544D">
        <w:rPr>
          <w:rFonts w:ascii="Century Gothic" w:hAnsi="Century Gothic" w:cs="Arial"/>
          <w:bCs/>
          <w:iCs/>
          <w:lang w:val="es-ES"/>
        </w:rPr>
        <w:t>V. Tener la información que soliciten relacionada con el seguimiento de los acuerdos y recomendaciones que emita el Consejo; y</w:t>
      </w:r>
    </w:p>
    <w:p w14:paraId="21C562A8" w14:textId="77777777" w:rsidR="00257384" w:rsidRPr="0063544D" w:rsidRDefault="00257384" w:rsidP="00356E3C">
      <w:pPr>
        <w:jc w:val="both"/>
        <w:rPr>
          <w:rFonts w:ascii="Century Gothic" w:hAnsi="Century Gothic" w:cs="Arial"/>
          <w:bCs/>
          <w:iCs/>
          <w:lang w:val="es-ES"/>
        </w:rPr>
      </w:pPr>
    </w:p>
    <w:p w14:paraId="5F30246B" w14:textId="77777777" w:rsidR="00356E3C" w:rsidRDefault="00356E3C" w:rsidP="00356E3C">
      <w:pPr>
        <w:jc w:val="both"/>
        <w:rPr>
          <w:rFonts w:ascii="Century Gothic" w:hAnsi="Century Gothic" w:cs="Arial"/>
          <w:bCs/>
          <w:iCs/>
          <w:lang w:val="es-ES"/>
        </w:rPr>
      </w:pPr>
      <w:r w:rsidRPr="0063544D">
        <w:rPr>
          <w:rFonts w:ascii="Century Gothic" w:hAnsi="Century Gothic" w:cs="Arial"/>
          <w:bCs/>
          <w:iCs/>
          <w:lang w:val="es-ES"/>
        </w:rPr>
        <w:t>VI. Las demás que establezca esta Ley y su Reglamento.</w:t>
      </w:r>
    </w:p>
    <w:p w14:paraId="54F2003A" w14:textId="77777777" w:rsidR="00356E3C" w:rsidRDefault="00356E3C" w:rsidP="00356E3C">
      <w:pPr>
        <w:jc w:val="both"/>
        <w:rPr>
          <w:rFonts w:ascii="Century Gothic" w:hAnsi="Century Gothic" w:cs="Arial"/>
          <w:bCs/>
          <w:iCs/>
          <w:lang w:val="es-ES"/>
        </w:rPr>
      </w:pPr>
    </w:p>
    <w:p w14:paraId="62FF855D" w14:textId="77777777" w:rsidR="00356E3C" w:rsidRPr="00075F3D" w:rsidRDefault="00356E3C" w:rsidP="00D26DB9">
      <w:pPr>
        <w:spacing w:line="360" w:lineRule="auto"/>
        <w:jc w:val="both"/>
        <w:rPr>
          <w:rFonts w:ascii="Century Gothic" w:hAnsi="Century Gothic" w:cs="Arial"/>
          <w:bCs/>
          <w:iCs/>
          <w:lang w:val="es-ES"/>
        </w:rPr>
      </w:pPr>
      <w:r w:rsidRPr="00075F3D">
        <w:rPr>
          <w:rFonts w:ascii="Century Gothic" w:hAnsi="Century Gothic" w:cs="Arial"/>
          <w:b/>
          <w:bCs/>
          <w:iCs/>
          <w:lang w:val="es-ES"/>
        </w:rPr>
        <w:t>Artículo 1</w:t>
      </w:r>
      <w:r>
        <w:rPr>
          <w:rFonts w:ascii="Century Gothic" w:hAnsi="Century Gothic" w:cs="Arial"/>
          <w:b/>
          <w:bCs/>
          <w:iCs/>
          <w:lang w:val="es-ES"/>
        </w:rPr>
        <w:t>6</w:t>
      </w:r>
      <w:r w:rsidRPr="00075F3D">
        <w:rPr>
          <w:rFonts w:ascii="Century Gothic" w:hAnsi="Century Gothic" w:cs="Arial"/>
          <w:b/>
          <w:bCs/>
          <w:iCs/>
          <w:lang w:val="es-ES"/>
        </w:rPr>
        <w:t>.</w:t>
      </w:r>
      <w:r w:rsidRPr="00075F3D">
        <w:rPr>
          <w:rFonts w:ascii="Century Gothic" w:hAnsi="Century Gothic" w:cs="Arial"/>
          <w:bCs/>
          <w:iCs/>
          <w:lang w:val="es-ES"/>
        </w:rPr>
        <w:t xml:space="preserve"> El presidente del Consejo tendrá las siguientes atribuciones:</w:t>
      </w:r>
    </w:p>
    <w:p w14:paraId="7FAC27E2" w14:textId="77777777" w:rsidR="00356E3C" w:rsidRPr="00075F3D" w:rsidRDefault="00356E3C" w:rsidP="00D26DB9">
      <w:pPr>
        <w:spacing w:line="360" w:lineRule="auto"/>
        <w:jc w:val="both"/>
        <w:rPr>
          <w:rFonts w:ascii="Century Gothic" w:hAnsi="Century Gothic" w:cs="Arial"/>
          <w:bCs/>
          <w:iCs/>
          <w:lang w:val="es-ES"/>
        </w:rPr>
      </w:pPr>
      <w:r w:rsidRPr="00075F3D">
        <w:rPr>
          <w:rFonts w:ascii="Century Gothic" w:hAnsi="Century Gothic" w:cs="Arial"/>
          <w:bCs/>
          <w:iCs/>
          <w:lang w:val="es-ES"/>
        </w:rPr>
        <w:t>I.  Convocar y presidir las sesiones del Consejo;</w:t>
      </w:r>
    </w:p>
    <w:p w14:paraId="0A8306E9" w14:textId="77777777" w:rsidR="00356E3C" w:rsidRPr="00075F3D" w:rsidRDefault="00356E3C" w:rsidP="00D26DB9">
      <w:pPr>
        <w:spacing w:line="360" w:lineRule="auto"/>
        <w:jc w:val="both"/>
        <w:rPr>
          <w:rFonts w:ascii="Century Gothic" w:hAnsi="Century Gothic" w:cs="Arial"/>
          <w:bCs/>
          <w:iCs/>
          <w:lang w:val="es-ES"/>
        </w:rPr>
      </w:pPr>
      <w:r w:rsidRPr="00075F3D">
        <w:rPr>
          <w:rFonts w:ascii="Century Gothic" w:hAnsi="Century Gothic" w:cs="Arial"/>
          <w:bCs/>
          <w:iCs/>
          <w:lang w:val="es-ES"/>
        </w:rPr>
        <w:t>II. Proponer el orden del día de las sesiones;</w:t>
      </w:r>
    </w:p>
    <w:p w14:paraId="5FACCB38" w14:textId="77777777" w:rsidR="00356E3C" w:rsidRDefault="00356E3C" w:rsidP="00D26DB9">
      <w:pPr>
        <w:spacing w:line="360" w:lineRule="auto"/>
        <w:jc w:val="both"/>
        <w:rPr>
          <w:rFonts w:ascii="Century Gothic" w:hAnsi="Century Gothic" w:cs="Arial"/>
          <w:bCs/>
          <w:iCs/>
          <w:lang w:val="es-ES"/>
        </w:rPr>
      </w:pPr>
      <w:r w:rsidRPr="00075F3D">
        <w:rPr>
          <w:rFonts w:ascii="Century Gothic" w:hAnsi="Century Gothic" w:cs="Arial"/>
          <w:bCs/>
          <w:iCs/>
          <w:lang w:val="es-ES"/>
        </w:rPr>
        <w:t>III. Dar curso a los asuntos y proponer los trámites que deban recaer conforme a la normatividad aplicable;</w:t>
      </w:r>
    </w:p>
    <w:p w14:paraId="02FD147D" w14:textId="77777777" w:rsidR="00356E3C" w:rsidRPr="00075F3D" w:rsidRDefault="00356E3C" w:rsidP="00D26DB9">
      <w:pPr>
        <w:spacing w:line="360" w:lineRule="auto"/>
        <w:jc w:val="both"/>
        <w:rPr>
          <w:rFonts w:ascii="Century Gothic" w:hAnsi="Century Gothic" w:cs="Arial"/>
          <w:bCs/>
          <w:iCs/>
          <w:lang w:val="es-ES"/>
        </w:rPr>
      </w:pPr>
      <w:r w:rsidRPr="00075F3D">
        <w:rPr>
          <w:rFonts w:ascii="Century Gothic" w:hAnsi="Century Gothic" w:cs="Arial"/>
          <w:bCs/>
          <w:iCs/>
          <w:lang w:val="es-ES"/>
        </w:rPr>
        <w:t>IV. Conceder el uso de la voz a los asistentes a las sesiones;</w:t>
      </w:r>
    </w:p>
    <w:p w14:paraId="4207BD87" w14:textId="77777777" w:rsidR="00356E3C" w:rsidRPr="00075F3D" w:rsidRDefault="00356E3C" w:rsidP="00D26DB9">
      <w:pPr>
        <w:spacing w:line="360" w:lineRule="auto"/>
        <w:jc w:val="both"/>
        <w:rPr>
          <w:rFonts w:ascii="Century Gothic" w:hAnsi="Century Gothic" w:cs="Arial"/>
          <w:bCs/>
          <w:iCs/>
          <w:lang w:val="es-ES"/>
        </w:rPr>
      </w:pPr>
      <w:r w:rsidRPr="00075F3D">
        <w:rPr>
          <w:rFonts w:ascii="Century Gothic" w:hAnsi="Century Gothic" w:cs="Arial"/>
          <w:bCs/>
          <w:iCs/>
          <w:lang w:val="es-ES"/>
        </w:rPr>
        <w:t>V. Someter a discusión y votación los asuntos del orden del día;</w:t>
      </w:r>
    </w:p>
    <w:p w14:paraId="3DFEADC6" w14:textId="77777777" w:rsidR="00356E3C" w:rsidRPr="00075F3D" w:rsidRDefault="00356E3C" w:rsidP="00D26DB9">
      <w:pPr>
        <w:spacing w:line="360" w:lineRule="auto"/>
        <w:jc w:val="both"/>
        <w:rPr>
          <w:rFonts w:ascii="Century Gothic" w:hAnsi="Century Gothic" w:cs="Arial"/>
          <w:bCs/>
          <w:iCs/>
          <w:lang w:val="es-ES"/>
        </w:rPr>
      </w:pPr>
      <w:r w:rsidRPr="00075F3D">
        <w:rPr>
          <w:rFonts w:ascii="Century Gothic" w:hAnsi="Century Gothic" w:cs="Arial"/>
          <w:bCs/>
          <w:iCs/>
          <w:lang w:val="es-ES"/>
        </w:rPr>
        <w:t>VI. Dar trámite a las propuestas del Consejo ante las autoridades competentes;</w:t>
      </w:r>
    </w:p>
    <w:p w14:paraId="6E5D6B94" w14:textId="77777777" w:rsidR="00356E3C" w:rsidRPr="00075F3D" w:rsidRDefault="00356E3C" w:rsidP="00D26DB9">
      <w:pPr>
        <w:spacing w:line="360" w:lineRule="auto"/>
        <w:jc w:val="both"/>
        <w:rPr>
          <w:rFonts w:ascii="Century Gothic" w:hAnsi="Century Gothic" w:cs="Arial"/>
          <w:bCs/>
          <w:iCs/>
          <w:lang w:val="es-ES"/>
        </w:rPr>
      </w:pPr>
      <w:r w:rsidRPr="00075F3D">
        <w:rPr>
          <w:rFonts w:ascii="Century Gothic" w:hAnsi="Century Gothic" w:cs="Arial"/>
          <w:bCs/>
          <w:iCs/>
          <w:lang w:val="es-ES"/>
        </w:rPr>
        <w:t>VII. Informar, por sí o por conducto del secretario técnico del Consejo, a los integrantes de este, sobre la atención y cumplimiento de los acuerdos; así como solicitar el apoyo de las demás instancias y sectores para dicho propósito;</w:t>
      </w:r>
    </w:p>
    <w:p w14:paraId="10F50720" w14:textId="77777777" w:rsidR="00356E3C" w:rsidRPr="00075F3D" w:rsidRDefault="00356E3C" w:rsidP="00D26DB9">
      <w:pPr>
        <w:spacing w:line="360" w:lineRule="auto"/>
        <w:jc w:val="both"/>
        <w:rPr>
          <w:rFonts w:ascii="Century Gothic" w:hAnsi="Century Gothic" w:cs="Arial"/>
          <w:bCs/>
          <w:iCs/>
          <w:lang w:val="es-ES"/>
        </w:rPr>
      </w:pPr>
      <w:r w:rsidRPr="00075F3D">
        <w:rPr>
          <w:rFonts w:ascii="Century Gothic" w:hAnsi="Century Gothic" w:cs="Arial"/>
          <w:bCs/>
          <w:iCs/>
          <w:lang w:val="es-ES"/>
        </w:rPr>
        <w:t>VIII. Presentar ante el Consejo la propuesta del Programa Anual de Trabajo y la agenda de reuniones; y</w:t>
      </w:r>
    </w:p>
    <w:p w14:paraId="231F21EE" w14:textId="77777777" w:rsidR="00356E3C" w:rsidRDefault="00356E3C" w:rsidP="00D26DB9">
      <w:pPr>
        <w:spacing w:line="360" w:lineRule="auto"/>
        <w:jc w:val="both"/>
        <w:rPr>
          <w:rFonts w:ascii="Century Gothic" w:hAnsi="Century Gothic" w:cs="Arial"/>
          <w:bCs/>
          <w:iCs/>
          <w:lang w:val="es-ES"/>
        </w:rPr>
      </w:pPr>
      <w:r w:rsidRPr="00075F3D">
        <w:rPr>
          <w:rFonts w:ascii="Century Gothic" w:hAnsi="Century Gothic" w:cs="Arial"/>
          <w:bCs/>
          <w:iCs/>
          <w:lang w:val="es-ES"/>
        </w:rPr>
        <w:t>IX. Las demás que establezca esta Ley su Reglamento</w:t>
      </w:r>
      <w:r>
        <w:rPr>
          <w:rFonts w:ascii="Century Gothic" w:hAnsi="Century Gothic" w:cs="Arial"/>
          <w:bCs/>
          <w:iCs/>
          <w:lang w:val="es-ES"/>
        </w:rPr>
        <w:t>.</w:t>
      </w:r>
    </w:p>
    <w:p w14:paraId="7C656FFD" w14:textId="77777777" w:rsidR="00356E3C" w:rsidRDefault="00356E3C" w:rsidP="00356E3C">
      <w:pPr>
        <w:jc w:val="both"/>
        <w:rPr>
          <w:rFonts w:ascii="Century Gothic" w:hAnsi="Century Gothic" w:cs="Arial"/>
          <w:bCs/>
          <w:iCs/>
          <w:lang w:val="es-ES"/>
        </w:rPr>
      </w:pPr>
    </w:p>
    <w:p w14:paraId="5A863684" w14:textId="77777777" w:rsidR="00356E3C" w:rsidRDefault="00356E3C" w:rsidP="00356E3C">
      <w:pPr>
        <w:jc w:val="both"/>
        <w:rPr>
          <w:rFonts w:ascii="Century Gothic" w:hAnsi="Century Gothic" w:cs="Arial"/>
          <w:bCs/>
          <w:iCs/>
          <w:lang w:val="es-ES"/>
        </w:rPr>
      </w:pPr>
      <w:r w:rsidRPr="00557C31">
        <w:rPr>
          <w:rFonts w:ascii="Century Gothic" w:hAnsi="Century Gothic" w:cs="Arial"/>
          <w:b/>
          <w:bCs/>
          <w:iCs/>
          <w:lang w:val="es-ES"/>
        </w:rPr>
        <w:t>Artículo 1</w:t>
      </w:r>
      <w:r>
        <w:rPr>
          <w:rFonts w:ascii="Century Gothic" w:hAnsi="Century Gothic" w:cs="Arial"/>
          <w:b/>
          <w:bCs/>
          <w:iCs/>
          <w:lang w:val="es-ES"/>
        </w:rPr>
        <w:t>7</w:t>
      </w:r>
      <w:r w:rsidRPr="00557C31">
        <w:rPr>
          <w:rFonts w:ascii="Century Gothic" w:hAnsi="Century Gothic" w:cs="Arial"/>
          <w:b/>
          <w:bCs/>
          <w:iCs/>
          <w:lang w:val="es-ES"/>
        </w:rPr>
        <w:t>.</w:t>
      </w:r>
      <w:r w:rsidRPr="00557C31">
        <w:rPr>
          <w:rFonts w:ascii="Century Gothic" w:hAnsi="Century Gothic" w:cs="Arial"/>
          <w:bCs/>
          <w:iCs/>
          <w:lang w:val="es-ES"/>
        </w:rPr>
        <w:t xml:space="preserve"> Son atribuciones del secretario técnico del Consejo:</w:t>
      </w:r>
    </w:p>
    <w:p w14:paraId="2C66866C" w14:textId="77777777" w:rsidR="00257384" w:rsidRPr="00557C31" w:rsidRDefault="00257384" w:rsidP="00356E3C">
      <w:pPr>
        <w:jc w:val="both"/>
        <w:rPr>
          <w:rFonts w:ascii="Century Gothic" w:hAnsi="Century Gothic" w:cs="Arial"/>
          <w:bCs/>
          <w:iCs/>
          <w:lang w:val="es-ES"/>
        </w:rPr>
      </w:pPr>
    </w:p>
    <w:p w14:paraId="69E65EA9"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I. Elaborar, por instrucciones del presidente, la convocatoria de las sesiones del Consejo;</w:t>
      </w:r>
    </w:p>
    <w:p w14:paraId="743FAA55" w14:textId="77777777" w:rsidR="00257384" w:rsidRPr="00557C31" w:rsidRDefault="00257384" w:rsidP="00356E3C">
      <w:pPr>
        <w:jc w:val="both"/>
        <w:rPr>
          <w:rFonts w:ascii="Century Gothic" w:hAnsi="Century Gothic" w:cs="Arial"/>
          <w:bCs/>
          <w:iCs/>
          <w:lang w:val="es-ES"/>
        </w:rPr>
      </w:pPr>
    </w:p>
    <w:p w14:paraId="45CA6B23"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II. Coordinar las sesiones del Consejo;</w:t>
      </w:r>
    </w:p>
    <w:p w14:paraId="31FC83DC" w14:textId="77777777" w:rsidR="00257384" w:rsidRPr="00557C31" w:rsidRDefault="00257384" w:rsidP="00356E3C">
      <w:pPr>
        <w:jc w:val="both"/>
        <w:rPr>
          <w:rFonts w:ascii="Century Gothic" w:hAnsi="Century Gothic" w:cs="Arial"/>
          <w:bCs/>
          <w:iCs/>
          <w:lang w:val="es-ES"/>
        </w:rPr>
      </w:pPr>
    </w:p>
    <w:p w14:paraId="017CED38"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III. Elaborar la propuesta de orden del día de cada sesión y someterla a la aprobación del presidente;</w:t>
      </w:r>
    </w:p>
    <w:p w14:paraId="3F5B5774" w14:textId="77777777" w:rsidR="00257384" w:rsidRPr="00557C31" w:rsidRDefault="00257384" w:rsidP="00356E3C">
      <w:pPr>
        <w:jc w:val="both"/>
        <w:rPr>
          <w:rFonts w:ascii="Century Gothic" w:hAnsi="Century Gothic" w:cs="Arial"/>
          <w:bCs/>
          <w:iCs/>
          <w:lang w:val="es-ES"/>
        </w:rPr>
      </w:pPr>
    </w:p>
    <w:p w14:paraId="30A5261B"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IV. Coadyuvar en la gestión de la documentación y logística necesaria para el desarrollo de las sesiones del Consejo;</w:t>
      </w:r>
    </w:p>
    <w:p w14:paraId="2E36D063" w14:textId="77777777" w:rsidR="00257384" w:rsidRPr="00557C31" w:rsidRDefault="00257384" w:rsidP="00356E3C">
      <w:pPr>
        <w:jc w:val="both"/>
        <w:rPr>
          <w:rFonts w:ascii="Century Gothic" w:hAnsi="Century Gothic" w:cs="Arial"/>
          <w:bCs/>
          <w:iCs/>
          <w:lang w:val="es-ES"/>
        </w:rPr>
      </w:pPr>
    </w:p>
    <w:p w14:paraId="4AB3AC75"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V. Levantar las actas de cada sesión del Consejo;</w:t>
      </w:r>
    </w:p>
    <w:p w14:paraId="07E5383D" w14:textId="77777777" w:rsidR="00257384" w:rsidRPr="00557C31" w:rsidRDefault="00257384" w:rsidP="00356E3C">
      <w:pPr>
        <w:jc w:val="both"/>
        <w:rPr>
          <w:rFonts w:ascii="Century Gothic" w:hAnsi="Century Gothic" w:cs="Arial"/>
          <w:bCs/>
          <w:iCs/>
          <w:lang w:val="es-ES"/>
        </w:rPr>
      </w:pPr>
    </w:p>
    <w:p w14:paraId="69EBD0E4"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VI Recabar la firma de los asistentes a cada sesión;</w:t>
      </w:r>
    </w:p>
    <w:p w14:paraId="7FAB4091" w14:textId="77777777" w:rsidR="00257384" w:rsidRPr="00557C31" w:rsidRDefault="00257384" w:rsidP="00356E3C">
      <w:pPr>
        <w:jc w:val="both"/>
        <w:rPr>
          <w:rFonts w:ascii="Century Gothic" w:hAnsi="Century Gothic" w:cs="Arial"/>
          <w:bCs/>
          <w:iCs/>
          <w:lang w:val="es-ES"/>
        </w:rPr>
      </w:pPr>
    </w:p>
    <w:p w14:paraId="16B9AED2"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VII. Dar seguimiento a los acuerdos surgidos en las sesiones y promover su cumplimiento;</w:t>
      </w:r>
    </w:p>
    <w:p w14:paraId="67D8F4A8" w14:textId="77777777" w:rsidR="00257384" w:rsidRPr="00557C31" w:rsidRDefault="00257384" w:rsidP="00356E3C">
      <w:pPr>
        <w:jc w:val="both"/>
        <w:rPr>
          <w:rFonts w:ascii="Century Gothic" w:hAnsi="Century Gothic" w:cs="Arial"/>
          <w:bCs/>
          <w:iCs/>
          <w:lang w:val="es-ES"/>
        </w:rPr>
      </w:pPr>
    </w:p>
    <w:p w14:paraId="6C7468A8"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VIII. Difundir los acuerdos, compromisos y actividades que resulten de las sesiones del Consejo;</w:t>
      </w:r>
    </w:p>
    <w:p w14:paraId="092EC626" w14:textId="77777777" w:rsidR="00257384" w:rsidRPr="00557C31" w:rsidRDefault="00257384" w:rsidP="00356E3C">
      <w:pPr>
        <w:jc w:val="both"/>
        <w:rPr>
          <w:rFonts w:ascii="Century Gothic" w:hAnsi="Century Gothic" w:cs="Arial"/>
          <w:bCs/>
          <w:iCs/>
          <w:lang w:val="es-ES"/>
        </w:rPr>
      </w:pPr>
    </w:p>
    <w:p w14:paraId="48DFE1FA"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IX. Resguardar la información sobre el seguimiento y organización del Consejo;</w:t>
      </w:r>
    </w:p>
    <w:p w14:paraId="62744F9B" w14:textId="77777777" w:rsidR="00257384" w:rsidRPr="00557C31" w:rsidRDefault="00257384" w:rsidP="00356E3C">
      <w:pPr>
        <w:jc w:val="both"/>
        <w:rPr>
          <w:rFonts w:ascii="Century Gothic" w:hAnsi="Century Gothic" w:cs="Arial"/>
          <w:bCs/>
          <w:iCs/>
          <w:lang w:val="es-ES"/>
        </w:rPr>
      </w:pPr>
    </w:p>
    <w:p w14:paraId="4FED11DB"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X. Dar seguimiento a los acuerdos y acciones derivados de las sesiones del Consejo;</w:t>
      </w:r>
    </w:p>
    <w:p w14:paraId="231EE92B" w14:textId="77777777" w:rsidR="00257384" w:rsidRPr="00557C31" w:rsidRDefault="00257384" w:rsidP="00356E3C">
      <w:pPr>
        <w:jc w:val="both"/>
        <w:rPr>
          <w:rFonts w:ascii="Century Gothic" w:hAnsi="Century Gothic" w:cs="Arial"/>
          <w:bCs/>
          <w:iCs/>
          <w:lang w:val="es-ES"/>
        </w:rPr>
      </w:pPr>
    </w:p>
    <w:p w14:paraId="54D2D6D3"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XI. Preparar el proyecto de informe anual del Consejo y someterlo a la aprobación del presidente; y</w:t>
      </w:r>
    </w:p>
    <w:p w14:paraId="73E3D3C2" w14:textId="77777777" w:rsidR="00257384" w:rsidRPr="00557C31" w:rsidRDefault="00257384" w:rsidP="00356E3C">
      <w:pPr>
        <w:jc w:val="both"/>
        <w:rPr>
          <w:rFonts w:ascii="Century Gothic" w:hAnsi="Century Gothic" w:cs="Arial"/>
          <w:bCs/>
          <w:iCs/>
          <w:lang w:val="es-ES"/>
        </w:rPr>
      </w:pPr>
    </w:p>
    <w:p w14:paraId="37883571" w14:textId="77777777" w:rsidR="00356E3C" w:rsidRDefault="00356E3C" w:rsidP="00356E3C">
      <w:pPr>
        <w:jc w:val="both"/>
        <w:rPr>
          <w:rFonts w:ascii="Century Gothic" w:hAnsi="Century Gothic" w:cs="Arial"/>
          <w:bCs/>
          <w:iCs/>
          <w:lang w:val="es-ES"/>
        </w:rPr>
      </w:pPr>
      <w:r w:rsidRPr="00557C31">
        <w:rPr>
          <w:rFonts w:ascii="Century Gothic" w:hAnsi="Century Gothic" w:cs="Arial"/>
          <w:bCs/>
          <w:iCs/>
          <w:lang w:val="es-ES"/>
        </w:rPr>
        <w:t>XII. Las que le encomiende expresamente el presidente del Consejo, y las demás establecidas en la presente Ley, su Reglamento y disposiciones aplicables.</w:t>
      </w:r>
    </w:p>
    <w:p w14:paraId="7F771341" w14:textId="77777777" w:rsidR="00356E3C" w:rsidRDefault="00356E3C" w:rsidP="00356E3C">
      <w:pPr>
        <w:jc w:val="both"/>
        <w:rPr>
          <w:rFonts w:ascii="Century Gothic" w:hAnsi="Century Gothic" w:cs="Arial"/>
          <w:bCs/>
          <w:iCs/>
          <w:lang w:val="es-ES"/>
        </w:rPr>
      </w:pPr>
    </w:p>
    <w:p w14:paraId="162A9156" w14:textId="77777777" w:rsidR="00356E3C" w:rsidRDefault="00356E3C" w:rsidP="00356E3C">
      <w:pPr>
        <w:jc w:val="both"/>
        <w:rPr>
          <w:rFonts w:ascii="Century Gothic" w:hAnsi="Century Gothic" w:cs="Arial"/>
          <w:bCs/>
          <w:iCs/>
          <w:lang w:val="es-ES"/>
        </w:rPr>
      </w:pPr>
    </w:p>
    <w:p w14:paraId="7A16594B" w14:textId="77777777" w:rsidR="00356E3C" w:rsidRDefault="00356E3C" w:rsidP="00356E3C">
      <w:pPr>
        <w:jc w:val="both"/>
        <w:rPr>
          <w:rFonts w:ascii="Century Gothic" w:hAnsi="Century Gothic" w:cs="Arial"/>
          <w:bCs/>
          <w:iCs/>
          <w:lang w:val="es-ES"/>
        </w:rPr>
      </w:pPr>
      <w:r w:rsidRPr="00045A21">
        <w:rPr>
          <w:rFonts w:ascii="Century Gothic" w:hAnsi="Century Gothic" w:cs="Arial"/>
          <w:b/>
          <w:bCs/>
          <w:iCs/>
          <w:lang w:val="es-ES"/>
        </w:rPr>
        <w:t>Artículo 1</w:t>
      </w:r>
      <w:r>
        <w:rPr>
          <w:rFonts w:ascii="Century Gothic" w:hAnsi="Century Gothic" w:cs="Arial"/>
          <w:b/>
          <w:bCs/>
          <w:iCs/>
          <w:lang w:val="es-ES"/>
        </w:rPr>
        <w:t>8</w:t>
      </w:r>
      <w:r w:rsidRPr="00045A21">
        <w:rPr>
          <w:rFonts w:ascii="Century Gothic" w:hAnsi="Century Gothic" w:cs="Arial"/>
          <w:b/>
          <w:bCs/>
          <w:iCs/>
          <w:lang w:val="es-ES"/>
        </w:rPr>
        <w:t>.</w:t>
      </w:r>
      <w:r w:rsidRPr="00045A21">
        <w:rPr>
          <w:rFonts w:ascii="Century Gothic" w:hAnsi="Century Gothic" w:cs="Arial"/>
          <w:bCs/>
          <w:iCs/>
          <w:lang w:val="es-ES"/>
        </w:rPr>
        <w:t xml:space="preserve"> El Consejo celebrará por lo menos tres sesiones ordinarias al año, y de forma extraordinaria las que sean necesarias, a solicitud del presidente del Consejo o por un tercio de sus miembros, por conducto del secretario técnico.</w:t>
      </w:r>
    </w:p>
    <w:p w14:paraId="063FC213" w14:textId="77777777" w:rsidR="00257384" w:rsidRPr="00045A21" w:rsidRDefault="00257384" w:rsidP="00356E3C">
      <w:pPr>
        <w:jc w:val="both"/>
        <w:rPr>
          <w:rFonts w:ascii="Century Gothic" w:hAnsi="Century Gothic" w:cs="Arial"/>
          <w:bCs/>
          <w:iCs/>
          <w:lang w:val="es-ES"/>
        </w:rPr>
      </w:pPr>
    </w:p>
    <w:p w14:paraId="466C9645" w14:textId="77777777" w:rsidR="00356E3C" w:rsidRDefault="00356E3C" w:rsidP="00356E3C">
      <w:pPr>
        <w:jc w:val="both"/>
        <w:rPr>
          <w:rFonts w:ascii="Century Gothic" w:hAnsi="Century Gothic" w:cs="Arial"/>
          <w:bCs/>
          <w:iCs/>
          <w:lang w:val="es-ES"/>
        </w:rPr>
      </w:pPr>
      <w:r w:rsidRPr="00045A21">
        <w:rPr>
          <w:rFonts w:ascii="Century Gothic" w:hAnsi="Century Gothic" w:cs="Arial"/>
          <w:bCs/>
          <w:iCs/>
          <w:lang w:val="es-ES"/>
        </w:rPr>
        <w:t>Las convocatorias a las sesiones se harán con una anticipación de por lo menos cinco días hábiles para el caso de las sesiones ordinarias, y de un día hábil respecto de las sesiones extraordinarias.</w:t>
      </w:r>
    </w:p>
    <w:p w14:paraId="57050B79" w14:textId="77777777" w:rsidR="00257384" w:rsidRPr="00045A21" w:rsidRDefault="00257384" w:rsidP="00356E3C">
      <w:pPr>
        <w:jc w:val="both"/>
        <w:rPr>
          <w:rFonts w:ascii="Century Gothic" w:hAnsi="Century Gothic" w:cs="Arial"/>
          <w:bCs/>
          <w:iCs/>
          <w:lang w:val="es-ES"/>
        </w:rPr>
      </w:pPr>
    </w:p>
    <w:p w14:paraId="4ECDB101" w14:textId="77777777" w:rsidR="00356E3C" w:rsidRDefault="00356E3C" w:rsidP="00356E3C">
      <w:pPr>
        <w:jc w:val="both"/>
        <w:rPr>
          <w:rFonts w:ascii="Century Gothic" w:hAnsi="Century Gothic" w:cs="Arial"/>
          <w:bCs/>
          <w:iCs/>
          <w:lang w:val="es-ES"/>
        </w:rPr>
      </w:pPr>
      <w:r w:rsidRPr="00045A21">
        <w:rPr>
          <w:rFonts w:ascii="Century Gothic" w:hAnsi="Century Gothic" w:cs="Arial"/>
          <w:bCs/>
          <w:iCs/>
          <w:lang w:val="es-ES"/>
        </w:rPr>
        <w:t xml:space="preserve">Para sesionar válidamente se requerirá la presencia de la mitad más uno de los integrantes del Consejo. </w:t>
      </w:r>
    </w:p>
    <w:p w14:paraId="7796001D" w14:textId="77777777" w:rsidR="00257384" w:rsidRDefault="00257384" w:rsidP="00356E3C">
      <w:pPr>
        <w:jc w:val="both"/>
        <w:rPr>
          <w:rFonts w:ascii="Century Gothic" w:hAnsi="Century Gothic" w:cs="Arial"/>
          <w:bCs/>
          <w:iCs/>
          <w:lang w:val="es-ES"/>
        </w:rPr>
      </w:pPr>
    </w:p>
    <w:p w14:paraId="440C4855" w14:textId="77777777" w:rsidR="00356E3C" w:rsidRDefault="00356E3C" w:rsidP="00356E3C">
      <w:pPr>
        <w:jc w:val="both"/>
        <w:rPr>
          <w:rFonts w:ascii="Century Gothic" w:hAnsi="Century Gothic" w:cs="Arial"/>
          <w:bCs/>
          <w:iCs/>
          <w:lang w:val="es-ES"/>
        </w:rPr>
      </w:pPr>
      <w:r w:rsidRPr="00045A21">
        <w:rPr>
          <w:rFonts w:ascii="Century Gothic" w:hAnsi="Century Gothic" w:cs="Arial"/>
          <w:bCs/>
          <w:iCs/>
          <w:lang w:val="es-ES"/>
        </w:rPr>
        <w:t>Ninguna sesión será válida sin la presencia de su presidente o de la persona que éste designe como suplente.</w:t>
      </w:r>
    </w:p>
    <w:p w14:paraId="508F4C99" w14:textId="77777777" w:rsidR="00257384" w:rsidRPr="00045A21" w:rsidRDefault="00257384" w:rsidP="00356E3C">
      <w:pPr>
        <w:jc w:val="both"/>
        <w:rPr>
          <w:rFonts w:ascii="Century Gothic" w:hAnsi="Century Gothic" w:cs="Arial"/>
          <w:bCs/>
          <w:iCs/>
          <w:lang w:val="es-ES"/>
        </w:rPr>
      </w:pPr>
    </w:p>
    <w:p w14:paraId="263FBDF8" w14:textId="77777777" w:rsidR="00356E3C" w:rsidRDefault="00356E3C" w:rsidP="00356E3C">
      <w:pPr>
        <w:jc w:val="both"/>
        <w:rPr>
          <w:rFonts w:ascii="Century Gothic" w:hAnsi="Century Gothic" w:cs="Arial"/>
          <w:bCs/>
          <w:iCs/>
          <w:lang w:val="es-ES"/>
        </w:rPr>
      </w:pPr>
      <w:r w:rsidRPr="00045A21">
        <w:rPr>
          <w:rFonts w:ascii="Century Gothic" w:hAnsi="Century Gothic" w:cs="Arial"/>
          <w:bCs/>
          <w:iCs/>
          <w:lang w:val="es-ES"/>
        </w:rPr>
        <w:t>Para efectos del quórum legal se contabilizará únicamente la asistencia de los miembros del Consejo con derecho a voz y voto.</w:t>
      </w:r>
    </w:p>
    <w:p w14:paraId="247A715C" w14:textId="77777777" w:rsidR="00257384" w:rsidRPr="00045A21" w:rsidRDefault="00257384" w:rsidP="00356E3C">
      <w:pPr>
        <w:jc w:val="both"/>
        <w:rPr>
          <w:rFonts w:ascii="Century Gothic" w:hAnsi="Century Gothic" w:cs="Arial"/>
          <w:bCs/>
          <w:iCs/>
          <w:lang w:val="es-ES"/>
        </w:rPr>
      </w:pPr>
    </w:p>
    <w:p w14:paraId="7667ABCE" w14:textId="77777777" w:rsidR="00356E3C" w:rsidRDefault="00356E3C" w:rsidP="00356E3C">
      <w:pPr>
        <w:jc w:val="both"/>
        <w:rPr>
          <w:rFonts w:ascii="Century Gothic" w:hAnsi="Century Gothic" w:cs="Arial"/>
          <w:bCs/>
          <w:iCs/>
          <w:lang w:val="es-ES"/>
        </w:rPr>
      </w:pPr>
      <w:r w:rsidRPr="00045A21">
        <w:rPr>
          <w:rFonts w:ascii="Century Gothic" w:hAnsi="Century Gothic" w:cs="Arial"/>
          <w:bCs/>
          <w:iCs/>
          <w:lang w:val="es-ES"/>
        </w:rPr>
        <w:t>En caso de inasistencia de invitados de las dependencias y entidades, la sesión podrá diferirse por mayoría simple de los integrantes del Consejo en un plazo no mayor a diez días hábiles.</w:t>
      </w:r>
    </w:p>
    <w:p w14:paraId="085B9FDB" w14:textId="77777777" w:rsidR="00257384" w:rsidRPr="00045A21" w:rsidRDefault="00257384" w:rsidP="00356E3C">
      <w:pPr>
        <w:jc w:val="both"/>
        <w:rPr>
          <w:rFonts w:ascii="Century Gothic" w:hAnsi="Century Gothic" w:cs="Arial"/>
          <w:bCs/>
          <w:iCs/>
          <w:lang w:val="es-ES"/>
        </w:rPr>
      </w:pPr>
    </w:p>
    <w:p w14:paraId="02370071" w14:textId="77777777" w:rsidR="00356E3C" w:rsidRDefault="00356E3C" w:rsidP="00356E3C">
      <w:pPr>
        <w:jc w:val="both"/>
        <w:rPr>
          <w:rFonts w:ascii="Century Gothic" w:hAnsi="Century Gothic" w:cs="Arial"/>
          <w:bCs/>
          <w:iCs/>
          <w:lang w:val="es-ES"/>
        </w:rPr>
      </w:pPr>
      <w:r w:rsidRPr="00045A21">
        <w:rPr>
          <w:rFonts w:ascii="Century Gothic" w:hAnsi="Century Gothic" w:cs="Arial"/>
          <w:bCs/>
          <w:iCs/>
          <w:lang w:val="es-ES"/>
        </w:rPr>
        <w:t>Para los efectos del párrafo anterior, los integrantes del Consejo determinarán la posibilidad de hacer un exhorto a la dependencia o entidad invitada, exponiendo las razones de la necesidad de su asistencia con la finalidad de que acuda a la sesión.</w:t>
      </w:r>
    </w:p>
    <w:p w14:paraId="1318933F" w14:textId="77777777" w:rsidR="00356E3C" w:rsidRDefault="00356E3C" w:rsidP="00356E3C">
      <w:pPr>
        <w:jc w:val="both"/>
        <w:rPr>
          <w:rFonts w:ascii="Century Gothic" w:hAnsi="Century Gothic" w:cs="Arial"/>
          <w:bCs/>
          <w:iCs/>
          <w:lang w:val="es-ES"/>
        </w:rPr>
      </w:pPr>
    </w:p>
    <w:p w14:paraId="30D5811A" w14:textId="77777777" w:rsidR="00356E3C" w:rsidRDefault="00356E3C" w:rsidP="00356E3C">
      <w:pPr>
        <w:jc w:val="both"/>
        <w:rPr>
          <w:rFonts w:ascii="Century Gothic" w:hAnsi="Century Gothic" w:cs="Arial"/>
          <w:bCs/>
          <w:iCs/>
          <w:lang w:val="es-ES"/>
        </w:rPr>
      </w:pPr>
      <w:r w:rsidRPr="008A31D3">
        <w:rPr>
          <w:rFonts w:ascii="Century Gothic" w:hAnsi="Century Gothic" w:cs="Arial"/>
          <w:b/>
          <w:bCs/>
          <w:iCs/>
          <w:lang w:val="es-ES"/>
        </w:rPr>
        <w:t>Artículo 1</w:t>
      </w:r>
      <w:r>
        <w:rPr>
          <w:rFonts w:ascii="Century Gothic" w:hAnsi="Century Gothic" w:cs="Arial"/>
          <w:b/>
          <w:bCs/>
          <w:iCs/>
          <w:lang w:val="es-ES"/>
        </w:rPr>
        <w:t xml:space="preserve">9. </w:t>
      </w:r>
      <w:r w:rsidRPr="008A31D3">
        <w:rPr>
          <w:rFonts w:ascii="Century Gothic" w:hAnsi="Century Gothic" w:cs="Arial"/>
          <w:bCs/>
          <w:iCs/>
          <w:lang w:val="es-ES"/>
        </w:rPr>
        <w:t>El Consejo</w:t>
      </w:r>
      <w:r w:rsidRPr="008A31D3">
        <w:rPr>
          <w:rFonts w:ascii="Century Gothic" w:hAnsi="Century Gothic" w:cs="Arial"/>
          <w:b/>
          <w:bCs/>
          <w:iCs/>
          <w:lang w:val="es-ES"/>
        </w:rPr>
        <w:t xml:space="preserve"> </w:t>
      </w:r>
      <w:r w:rsidRPr="008A31D3">
        <w:rPr>
          <w:rFonts w:ascii="Century Gothic" w:hAnsi="Century Gothic" w:cs="Arial"/>
          <w:bCs/>
          <w:iCs/>
          <w:lang w:val="es-ES"/>
        </w:rPr>
        <w:t>puede</w:t>
      </w:r>
      <w:r w:rsidRPr="008A31D3">
        <w:rPr>
          <w:rFonts w:ascii="Century Gothic" w:hAnsi="Century Gothic" w:cs="Arial"/>
          <w:b/>
          <w:bCs/>
          <w:iCs/>
          <w:lang w:val="es-ES"/>
        </w:rPr>
        <w:t xml:space="preserve"> </w:t>
      </w:r>
      <w:r w:rsidRPr="008A31D3">
        <w:rPr>
          <w:rFonts w:ascii="Century Gothic" w:hAnsi="Century Gothic" w:cs="Arial"/>
          <w:bCs/>
          <w:iCs/>
          <w:lang w:val="es-ES"/>
        </w:rPr>
        <w:t>sesionar a distancia empleando medios telemáticos, electrónicos, ópticos o cualquier otra tecnología, en los siguientes casos:</w:t>
      </w:r>
    </w:p>
    <w:p w14:paraId="3E104856" w14:textId="77777777" w:rsidR="00257384" w:rsidRPr="008A31D3" w:rsidRDefault="00257384" w:rsidP="00356E3C">
      <w:pPr>
        <w:jc w:val="both"/>
        <w:rPr>
          <w:rFonts w:ascii="Century Gothic" w:hAnsi="Century Gothic" w:cs="Arial"/>
          <w:b/>
          <w:bCs/>
          <w:iCs/>
          <w:lang w:val="es-ES"/>
        </w:rPr>
      </w:pPr>
    </w:p>
    <w:p w14:paraId="09C6892E" w14:textId="77777777" w:rsidR="00356E3C" w:rsidRDefault="00356E3C" w:rsidP="00356E3C">
      <w:pPr>
        <w:jc w:val="both"/>
        <w:rPr>
          <w:rFonts w:ascii="Century Gothic" w:hAnsi="Century Gothic" w:cs="Arial"/>
          <w:bCs/>
          <w:iCs/>
          <w:lang w:val="es-ES"/>
        </w:rPr>
      </w:pPr>
      <w:r w:rsidRPr="008A31D3">
        <w:rPr>
          <w:rFonts w:ascii="Century Gothic" w:hAnsi="Century Gothic" w:cs="Arial"/>
          <w:bCs/>
          <w:iCs/>
          <w:lang w:val="es-ES"/>
        </w:rPr>
        <w:t>I. Motivo de emergencia decretada por autoridad competente que ponga en riesgo la vida, la salud e integridad de los miembros del Consejo; o</w:t>
      </w:r>
    </w:p>
    <w:p w14:paraId="11B3D26D" w14:textId="77777777" w:rsidR="00257384" w:rsidRPr="008A31D3" w:rsidRDefault="00257384" w:rsidP="00356E3C">
      <w:pPr>
        <w:jc w:val="both"/>
        <w:rPr>
          <w:rFonts w:ascii="Century Gothic" w:hAnsi="Century Gothic" w:cs="Arial"/>
          <w:bCs/>
          <w:iCs/>
          <w:lang w:val="es-ES"/>
        </w:rPr>
      </w:pPr>
    </w:p>
    <w:p w14:paraId="20896F2C" w14:textId="77777777" w:rsidR="00356E3C" w:rsidRDefault="00356E3C" w:rsidP="00356E3C">
      <w:pPr>
        <w:jc w:val="both"/>
        <w:rPr>
          <w:rFonts w:ascii="Century Gothic" w:hAnsi="Century Gothic" w:cs="Arial"/>
          <w:bCs/>
          <w:iCs/>
          <w:lang w:val="es-ES"/>
        </w:rPr>
      </w:pPr>
      <w:r w:rsidRPr="008A31D3">
        <w:rPr>
          <w:rFonts w:ascii="Century Gothic" w:hAnsi="Century Gothic" w:cs="Arial"/>
          <w:bCs/>
          <w:iCs/>
          <w:lang w:val="es-ES"/>
        </w:rPr>
        <w:t>II. En caso fortuito o de fuerza mayor decretado por la autoridad competente.</w:t>
      </w:r>
    </w:p>
    <w:p w14:paraId="590D258A" w14:textId="77777777" w:rsidR="00257384" w:rsidRPr="008A31D3" w:rsidRDefault="00257384" w:rsidP="00356E3C">
      <w:pPr>
        <w:jc w:val="both"/>
        <w:rPr>
          <w:rFonts w:ascii="Century Gothic" w:hAnsi="Century Gothic" w:cs="Arial"/>
          <w:bCs/>
          <w:iCs/>
          <w:lang w:val="es-ES"/>
        </w:rPr>
      </w:pPr>
    </w:p>
    <w:p w14:paraId="537AAD12" w14:textId="77777777" w:rsidR="00356E3C" w:rsidRDefault="00356E3C" w:rsidP="00356E3C">
      <w:pPr>
        <w:jc w:val="both"/>
        <w:rPr>
          <w:rFonts w:ascii="Century Gothic" w:hAnsi="Century Gothic" w:cs="Arial"/>
          <w:bCs/>
          <w:iCs/>
          <w:lang w:val="es-ES"/>
        </w:rPr>
      </w:pPr>
      <w:r w:rsidRPr="008A31D3">
        <w:rPr>
          <w:rFonts w:ascii="Century Gothic" w:hAnsi="Century Gothic" w:cs="Arial"/>
          <w:bCs/>
          <w:iCs/>
          <w:lang w:val="es-ES"/>
        </w:rPr>
        <w:t>La celebración de sesiones a distancia deberá cumplir lo siguiente:</w:t>
      </w:r>
    </w:p>
    <w:p w14:paraId="68661106" w14:textId="77777777" w:rsidR="00257384" w:rsidRPr="008A31D3" w:rsidRDefault="00257384" w:rsidP="00356E3C">
      <w:pPr>
        <w:jc w:val="both"/>
        <w:rPr>
          <w:rFonts w:ascii="Century Gothic" w:hAnsi="Century Gothic" w:cs="Arial"/>
          <w:bCs/>
          <w:iCs/>
          <w:lang w:val="es-ES"/>
        </w:rPr>
      </w:pPr>
    </w:p>
    <w:p w14:paraId="244E6D53" w14:textId="77777777" w:rsidR="00356E3C" w:rsidRPr="008A31D3" w:rsidRDefault="00356E3C" w:rsidP="00356E3C">
      <w:pPr>
        <w:jc w:val="both"/>
        <w:rPr>
          <w:rFonts w:ascii="Century Gothic" w:hAnsi="Century Gothic" w:cs="Arial"/>
          <w:bCs/>
          <w:iCs/>
          <w:lang w:val="es-ES"/>
        </w:rPr>
      </w:pPr>
      <w:r>
        <w:rPr>
          <w:rFonts w:ascii="Century Gothic" w:hAnsi="Century Gothic" w:cs="Arial"/>
          <w:bCs/>
          <w:iCs/>
          <w:lang w:val="es-ES"/>
        </w:rPr>
        <w:t>a)</w:t>
      </w:r>
      <w:r w:rsidRPr="008A31D3">
        <w:rPr>
          <w:rFonts w:ascii="Century Gothic" w:hAnsi="Century Gothic" w:cs="Arial"/>
          <w:bCs/>
          <w:iCs/>
          <w:lang w:val="es-ES"/>
        </w:rPr>
        <w:t xml:space="preserve"> La identificación visual plena de los integrantes del Consejo; </w:t>
      </w:r>
    </w:p>
    <w:p w14:paraId="6FC4BE33" w14:textId="77777777" w:rsidR="00356E3C" w:rsidRPr="008A31D3" w:rsidRDefault="00356E3C" w:rsidP="00356E3C">
      <w:pPr>
        <w:jc w:val="both"/>
        <w:rPr>
          <w:rFonts w:ascii="Century Gothic" w:hAnsi="Century Gothic" w:cs="Arial"/>
          <w:bCs/>
          <w:iCs/>
          <w:lang w:val="es-ES"/>
        </w:rPr>
      </w:pPr>
      <w:r>
        <w:rPr>
          <w:rFonts w:ascii="Century Gothic" w:hAnsi="Century Gothic" w:cs="Arial"/>
          <w:bCs/>
          <w:iCs/>
          <w:lang w:val="es-ES"/>
        </w:rPr>
        <w:t>b)</w:t>
      </w:r>
      <w:r w:rsidRPr="008A31D3">
        <w:rPr>
          <w:rFonts w:ascii="Century Gothic" w:hAnsi="Century Gothic" w:cs="Arial"/>
          <w:bCs/>
          <w:iCs/>
          <w:lang w:val="es-ES"/>
        </w:rPr>
        <w:t xml:space="preserve"> La interacción e intercomunicación en tiempo real, para propiciar la correcta deliberación de las ideas y asuntos; </w:t>
      </w:r>
    </w:p>
    <w:p w14:paraId="69C19B71" w14:textId="77777777" w:rsidR="00356E3C" w:rsidRPr="008A31D3" w:rsidRDefault="00356E3C" w:rsidP="00356E3C">
      <w:pPr>
        <w:jc w:val="both"/>
        <w:rPr>
          <w:rFonts w:ascii="Century Gothic" w:hAnsi="Century Gothic" w:cs="Arial"/>
          <w:bCs/>
          <w:iCs/>
          <w:lang w:val="es-ES"/>
        </w:rPr>
      </w:pPr>
      <w:r>
        <w:rPr>
          <w:rFonts w:ascii="Century Gothic" w:hAnsi="Century Gothic" w:cs="Arial"/>
          <w:bCs/>
          <w:iCs/>
          <w:lang w:val="es-ES"/>
        </w:rPr>
        <w:t>c)</w:t>
      </w:r>
      <w:r w:rsidRPr="008A31D3">
        <w:rPr>
          <w:rFonts w:ascii="Century Gothic" w:hAnsi="Century Gothic" w:cs="Arial"/>
          <w:bCs/>
          <w:iCs/>
          <w:lang w:val="es-ES"/>
        </w:rPr>
        <w:t xml:space="preserve"> Se debe garantizar la conexión permanente de todos los miembros del Consejo, así como el apoyo, asesoría y soporte informático que les permita su plena participación en la misma; </w:t>
      </w:r>
    </w:p>
    <w:p w14:paraId="43753410" w14:textId="77777777" w:rsidR="00356E3C" w:rsidRDefault="00356E3C" w:rsidP="00356E3C">
      <w:pPr>
        <w:jc w:val="both"/>
        <w:rPr>
          <w:rFonts w:ascii="Century Gothic" w:hAnsi="Century Gothic" w:cs="Arial"/>
          <w:bCs/>
          <w:iCs/>
          <w:lang w:val="es-ES"/>
        </w:rPr>
      </w:pPr>
      <w:r>
        <w:rPr>
          <w:rFonts w:ascii="Century Gothic" w:hAnsi="Century Gothic" w:cs="Arial"/>
          <w:bCs/>
          <w:iCs/>
          <w:lang w:val="es-ES"/>
        </w:rPr>
        <w:t>d)</w:t>
      </w:r>
      <w:r w:rsidRPr="008A31D3">
        <w:rPr>
          <w:rFonts w:ascii="Century Gothic" w:hAnsi="Century Gothic" w:cs="Arial"/>
          <w:bCs/>
          <w:iCs/>
          <w:lang w:val="es-ES"/>
        </w:rPr>
        <w:t xml:space="preserve"> El desahogo de este tipo de sesiones debe transmitirse en vivo para el público en general, debiendo contar con un soporte de grabación de audio y video que garantice el testimonio de las participaciones de todos los integrantes; y </w:t>
      </w:r>
    </w:p>
    <w:p w14:paraId="025B26E1" w14:textId="77777777" w:rsidR="00356E3C" w:rsidRDefault="00356E3C" w:rsidP="00356E3C">
      <w:pPr>
        <w:jc w:val="both"/>
        <w:rPr>
          <w:rFonts w:ascii="Century Gothic" w:hAnsi="Century Gothic" w:cs="Arial"/>
          <w:bCs/>
          <w:iCs/>
          <w:lang w:val="es-ES"/>
        </w:rPr>
      </w:pPr>
      <w:r>
        <w:rPr>
          <w:rFonts w:ascii="Century Gothic" w:hAnsi="Century Gothic" w:cs="Arial"/>
          <w:bCs/>
          <w:iCs/>
          <w:lang w:val="es-ES"/>
        </w:rPr>
        <w:t>e)</w:t>
      </w:r>
      <w:r w:rsidRPr="008A31D3">
        <w:rPr>
          <w:rFonts w:ascii="Century Gothic" w:hAnsi="Century Gothic" w:cs="Arial"/>
          <w:bCs/>
          <w:iCs/>
          <w:lang w:val="es-ES"/>
        </w:rPr>
        <w:t xml:space="preserve"> Dejar registro audiovisual de la sesión, votaciones y sus acuerdos.</w:t>
      </w:r>
    </w:p>
    <w:p w14:paraId="7DEF29C6" w14:textId="77777777" w:rsidR="00356E3C" w:rsidRDefault="00356E3C" w:rsidP="00356E3C">
      <w:pPr>
        <w:jc w:val="both"/>
        <w:rPr>
          <w:rFonts w:ascii="Century Gothic" w:hAnsi="Century Gothic" w:cs="Arial"/>
          <w:bCs/>
          <w:iCs/>
          <w:lang w:val="es-ES"/>
        </w:rPr>
      </w:pPr>
    </w:p>
    <w:p w14:paraId="5B229F4B" w14:textId="77777777" w:rsidR="00356E3C" w:rsidRDefault="00356E3C" w:rsidP="00356E3C">
      <w:pPr>
        <w:jc w:val="both"/>
        <w:rPr>
          <w:rFonts w:ascii="Century Gothic" w:hAnsi="Century Gothic" w:cs="Arial"/>
          <w:bCs/>
          <w:iCs/>
          <w:lang w:val="es-ES"/>
        </w:rPr>
      </w:pPr>
      <w:r w:rsidRPr="00771FF2">
        <w:rPr>
          <w:rFonts w:ascii="Century Gothic" w:hAnsi="Century Gothic" w:cs="Arial"/>
          <w:b/>
          <w:bCs/>
          <w:iCs/>
          <w:lang w:val="es-ES"/>
        </w:rPr>
        <w:t xml:space="preserve">Artículo </w:t>
      </w:r>
      <w:r>
        <w:rPr>
          <w:rFonts w:ascii="Century Gothic" w:hAnsi="Century Gothic" w:cs="Arial"/>
          <w:b/>
          <w:bCs/>
          <w:iCs/>
          <w:lang w:val="es-ES"/>
        </w:rPr>
        <w:t>20</w:t>
      </w:r>
      <w:r w:rsidRPr="00771FF2">
        <w:rPr>
          <w:rFonts w:ascii="Century Gothic" w:hAnsi="Century Gothic" w:cs="Arial"/>
          <w:b/>
          <w:bCs/>
          <w:iCs/>
          <w:lang w:val="es-ES"/>
        </w:rPr>
        <w:t>.</w:t>
      </w:r>
      <w:r w:rsidRPr="00771FF2">
        <w:rPr>
          <w:rFonts w:ascii="Century Gothic" w:hAnsi="Century Gothic" w:cs="Arial"/>
          <w:bCs/>
          <w:iCs/>
          <w:lang w:val="es-ES"/>
        </w:rPr>
        <w:t xml:space="preserve"> Los acuerdos del Consejo deberán tomarse por mayoría simple de votos de los presentes. En caso de empate, el presidente o quien lo supla tendrá voto de calidad. </w:t>
      </w:r>
    </w:p>
    <w:p w14:paraId="601D765B" w14:textId="77777777" w:rsidR="00AB41E6" w:rsidRPr="00771FF2" w:rsidRDefault="00AB41E6" w:rsidP="00356E3C">
      <w:pPr>
        <w:jc w:val="both"/>
        <w:rPr>
          <w:rFonts w:ascii="Century Gothic" w:hAnsi="Century Gothic" w:cs="Arial"/>
          <w:bCs/>
          <w:iCs/>
          <w:lang w:val="es-ES"/>
        </w:rPr>
      </w:pPr>
    </w:p>
    <w:p w14:paraId="5A45F5A8" w14:textId="77777777" w:rsidR="00356E3C" w:rsidRDefault="00356E3C" w:rsidP="00356E3C">
      <w:pPr>
        <w:jc w:val="both"/>
        <w:rPr>
          <w:rFonts w:ascii="Century Gothic" w:hAnsi="Century Gothic" w:cs="Arial"/>
          <w:bCs/>
          <w:iCs/>
          <w:lang w:val="es-ES"/>
        </w:rPr>
      </w:pPr>
      <w:r w:rsidRPr="00771FF2">
        <w:rPr>
          <w:rFonts w:ascii="Century Gothic" w:hAnsi="Century Gothic" w:cs="Arial"/>
          <w:bCs/>
          <w:iCs/>
          <w:lang w:val="es-ES"/>
        </w:rPr>
        <w:t>Toda sesión del Consejo constara en acta que contendrá los acuerdos aprobados y será firmada por cada uno de los asistentes. El Titular de la Secretaría Técnica será el encargado de elaborar el acta, recabar las firmas y de su resguardo.</w:t>
      </w:r>
    </w:p>
    <w:p w14:paraId="655267B5" w14:textId="77777777" w:rsidR="00AB41E6" w:rsidRPr="00771FF2" w:rsidRDefault="00AB41E6" w:rsidP="00356E3C">
      <w:pPr>
        <w:jc w:val="both"/>
        <w:rPr>
          <w:rFonts w:ascii="Century Gothic" w:hAnsi="Century Gothic" w:cs="Arial"/>
          <w:bCs/>
          <w:iCs/>
          <w:lang w:val="es-ES"/>
        </w:rPr>
      </w:pPr>
    </w:p>
    <w:p w14:paraId="48EE2012" w14:textId="77777777" w:rsidR="00356E3C" w:rsidRDefault="00356E3C" w:rsidP="00356E3C">
      <w:pPr>
        <w:jc w:val="both"/>
        <w:rPr>
          <w:rFonts w:ascii="Century Gothic" w:hAnsi="Century Gothic" w:cs="Arial"/>
          <w:bCs/>
          <w:iCs/>
          <w:lang w:val="es-ES"/>
        </w:rPr>
      </w:pPr>
      <w:r w:rsidRPr="00771FF2">
        <w:rPr>
          <w:rFonts w:ascii="Century Gothic" w:hAnsi="Century Gothic" w:cs="Arial"/>
          <w:bCs/>
          <w:iCs/>
          <w:lang w:val="es-ES"/>
        </w:rPr>
        <w:t>Para la validez de los acuerdos aprobados y actas de las sesiones del Consejo, se requerirá que los documentos que los contengan sean firmados por la mayoría de sus miembros con derecho a voz y voto.</w:t>
      </w:r>
    </w:p>
    <w:p w14:paraId="2561851D" w14:textId="77777777" w:rsidR="00AB41E6" w:rsidRPr="00771FF2" w:rsidRDefault="00AB41E6" w:rsidP="00356E3C">
      <w:pPr>
        <w:jc w:val="both"/>
        <w:rPr>
          <w:rFonts w:ascii="Century Gothic" w:hAnsi="Century Gothic" w:cs="Arial"/>
          <w:bCs/>
          <w:iCs/>
          <w:lang w:val="es-ES"/>
        </w:rPr>
      </w:pPr>
    </w:p>
    <w:p w14:paraId="72513DE9" w14:textId="77777777" w:rsidR="00356E3C" w:rsidRDefault="00356E3C" w:rsidP="00356E3C">
      <w:pPr>
        <w:jc w:val="both"/>
        <w:rPr>
          <w:rFonts w:ascii="Century Gothic" w:hAnsi="Century Gothic" w:cs="Arial"/>
          <w:bCs/>
          <w:iCs/>
          <w:lang w:val="es-ES"/>
        </w:rPr>
      </w:pPr>
      <w:r w:rsidRPr="00771FF2">
        <w:rPr>
          <w:rFonts w:ascii="Century Gothic" w:hAnsi="Century Gothic" w:cs="Arial"/>
          <w:bCs/>
          <w:iCs/>
          <w:lang w:val="es-ES"/>
        </w:rPr>
        <w:t>Los acuerdos y actas de las sesiones que se celebren a distancia requerirán para su validez, que la celebración de dichas sesiones cumpla las formalidades previstas en el artículo anterior, y bastará con la firma del presidente del Consejo para que dichos documentos surtan efectos jurídicos.</w:t>
      </w:r>
    </w:p>
    <w:p w14:paraId="31C0F8A6" w14:textId="77777777" w:rsidR="00356E3C" w:rsidRDefault="00356E3C" w:rsidP="00356E3C">
      <w:pPr>
        <w:rPr>
          <w:rFonts w:ascii="Century Gothic" w:hAnsi="Century Gothic" w:cs="Arial"/>
          <w:bCs/>
          <w:iCs/>
        </w:rPr>
      </w:pPr>
    </w:p>
    <w:p w14:paraId="530FCC73" w14:textId="77777777" w:rsidR="00356E3C" w:rsidRPr="00446554" w:rsidRDefault="00356E3C" w:rsidP="00356E3C">
      <w:pPr>
        <w:jc w:val="center"/>
        <w:rPr>
          <w:rFonts w:ascii="Century Gothic" w:hAnsi="Century Gothic" w:cs="Arial"/>
          <w:b/>
          <w:iCs/>
        </w:rPr>
      </w:pPr>
      <w:r w:rsidRPr="00446554">
        <w:rPr>
          <w:rFonts w:ascii="Century Gothic" w:hAnsi="Century Gothic" w:cs="Arial"/>
          <w:b/>
          <w:iCs/>
        </w:rPr>
        <w:t>Capítulo III</w:t>
      </w:r>
    </w:p>
    <w:p w14:paraId="202330F2" w14:textId="77777777" w:rsidR="00356E3C" w:rsidRPr="00446554" w:rsidRDefault="00356E3C" w:rsidP="00356E3C">
      <w:pPr>
        <w:jc w:val="center"/>
        <w:rPr>
          <w:rFonts w:ascii="Century Gothic" w:hAnsi="Century Gothic" w:cs="Arial"/>
          <w:bCs/>
          <w:iCs/>
        </w:rPr>
      </w:pPr>
      <w:r w:rsidRPr="00446554">
        <w:rPr>
          <w:rFonts w:ascii="Century Gothic" w:hAnsi="Century Gothic" w:cs="Arial"/>
          <w:bCs/>
          <w:iCs/>
        </w:rPr>
        <w:t>Redes de emprendimiento</w:t>
      </w:r>
    </w:p>
    <w:p w14:paraId="01196D3D" w14:textId="77777777" w:rsidR="00356E3C" w:rsidRPr="00446554" w:rsidRDefault="00356E3C" w:rsidP="00356E3C">
      <w:pPr>
        <w:jc w:val="both"/>
        <w:rPr>
          <w:rFonts w:ascii="Century Gothic" w:hAnsi="Century Gothic" w:cs="Arial"/>
          <w:bCs/>
          <w:iCs/>
        </w:rPr>
      </w:pPr>
      <w:r w:rsidRPr="00446554">
        <w:rPr>
          <w:rFonts w:ascii="Century Gothic" w:hAnsi="Century Gothic" w:cs="Arial"/>
          <w:bCs/>
          <w:iCs/>
        </w:rPr>
        <w:t> </w:t>
      </w:r>
    </w:p>
    <w:p w14:paraId="47806EEA" w14:textId="2467F97B" w:rsidR="00356E3C" w:rsidRPr="00446554" w:rsidRDefault="00356E3C" w:rsidP="00356E3C">
      <w:pPr>
        <w:jc w:val="both"/>
        <w:rPr>
          <w:rFonts w:ascii="Century Gothic" w:hAnsi="Century Gothic" w:cs="Arial"/>
          <w:bCs/>
          <w:iCs/>
        </w:rPr>
      </w:pPr>
      <w:r w:rsidRPr="00446554">
        <w:rPr>
          <w:rFonts w:ascii="Century Gothic" w:hAnsi="Century Gothic" w:cs="Arial"/>
          <w:b/>
          <w:iCs/>
        </w:rPr>
        <w:t>Artículo</w:t>
      </w:r>
      <w:r>
        <w:rPr>
          <w:rFonts w:ascii="Century Gothic" w:hAnsi="Century Gothic" w:cs="Arial"/>
          <w:b/>
          <w:iCs/>
        </w:rPr>
        <w:t xml:space="preserve"> 21</w:t>
      </w:r>
      <w:r w:rsidRPr="00446554">
        <w:rPr>
          <w:rFonts w:ascii="Century Gothic" w:hAnsi="Century Gothic" w:cs="Arial"/>
          <w:b/>
          <w:iCs/>
        </w:rPr>
        <w:t>.</w:t>
      </w:r>
      <w:r w:rsidRPr="00446554">
        <w:rPr>
          <w:rFonts w:ascii="Century Gothic" w:hAnsi="Century Gothic" w:cs="Arial"/>
          <w:bCs/>
          <w:iCs/>
        </w:rPr>
        <w:t xml:space="preserve"> La Red Estatal tiene por objeto </w:t>
      </w:r>
      <w:r w:rsidR="00521CA8">
        <w:rPr>
          <w:rFonts w:ascii="Century Gothic" w:hAnsi="Century Gothic" w:cs="Arial"/>
          <w:bCs/>
          <w:iCs/>
        </w:rPr>
        <w:t>proponer</w:t>
      </w:r>
      <w:r w:rsidRPr="00446554">
        <w:rPr>
          <w:rFonts w:ascii="Century Gothic" w:hAnsi="Century Gothic" w:cs="Arial"/>
          <w:bCs/>
          <w:iCs/>
        </w:rPr>
        <w:t xml:space="preserve"> las políticas, planes, proyectos y programas de emprendimiento con las necesidades propias de cada región y de conformidad con la Agenda Única, y una vez definidas, presentará ante el Consejo las propuestas que tengan como fin fortalecer el ecosistema de emprendimiento regional. </w:t>
      </w:r>
    </w:p>
    <w:p w14:paraId="252BD1DD" w14:textId="77777777" w:rsidR="00356E3C" w:rsidRPr="00446554" w:rsidRDefault="00356E3C" w:rsidP="00356E3C">
      <w:pPr>
        <w:jc w:val="both"/>
        <w:rPr>
          <w:rFonts w:ascii="Century Gothic" w:hAnsi="Century Gothic" w:cs="Arial"/>
          <w:bCs/>
          <w:iCs/>
        </w:rPr>
      </w:pPr>
      <w:r w:rsidRPr="00446554">
        <w:rPr>
          <w:rFonts w:ascii="Century Gothic" w:hAnsi="Century Gothic" w:cs="Arial"/>
          <w:bCs/>
          <w:iCs/>
        </w:rPr>
        <w:t> </w:t>
      </w:r>
    </w:p>
    <w:p w14:paraId="1D1EDBD6" w14:textId="77777777" w:rsidR="00356E3C" w:rsidRDefault="00356E3C" w:rsidP="00356E3C">
      <w:pPr>
        <w:jc w:val="both"/>
        <w:rPr>
          <w:rFonts w:ascii="Century Gothic" w:hAnsi="Century Gothic" w:cs="Arial"/>
          <w:bCs/>
          <w:iCs/>
        </w:rPr>
      </w:pPr>
      <w:r w:rsidRPr="00446554">
        <w:rPr>
          <w:rFonts w:ascii="Century Gothic" w:hAnsi="Century Gothic" w:cs="Arial"/>
          <w:b/>
          <w:iCs/>
        </w:rPr>
        <w:t>Artículo</w:t>
      </w:r>
      <w:r>
        <w:rPr>
          <w:rFonts w:ascii="Century Gothic" w:hAnsi="Century Gothic" w:cs="Arial"/>
          <w:b/>
          <w:iCs/>
        </w:rPr>
        <w:t xml:space="preserve"> 22</w:t>
      </w:r>
      <w:r w:rsidRPr="00446554">
        <w:rPr>
          <w:rFonts w:ascii="Century Gothic" w:hAnsi="Century Gothic" w:cs="Arial"/>
          <w:b/>
          <w:iCs/>
        </w:rPr>
        <w:t>.</w:t>
      </w:r>
      <w:r w:rsidRPr="00446554">
        <w:rPr>
          <w:rFonts w:ascii="Century Gothic" w:hAnsi="Century Gothic" w:cs="Arial"/>
          <w:bCs/>
          <w:iCs/>
        </w:rPr>
        <w:t xml:space="preserve"> La Red Estatal se integrará por quienes representen a cada una de las redes regionales y la presidirá cada</w:t>
      </w:r>
      <w:r>
        <w:rPr>
          <w:rFonts w:ascii="Century Gothic" w:hAnsi="Century Gothic" w:cs="Arial"/>
          <w:bCs/>
          <w:iCs/>
        </w:rPr>
        <w:t xml:space="preserve"> dos</w:t>
      </w:r>
      <w:r w:rsidRPr="00446554">
        <w:rPr>
          <w:rFonts w:ascii="Century Gothic" w:hAnsi="Century Gothic" w:cs="Arial"/>
          <w:bCs/>
          <w:iCs/>
        </w:rPr>
        <w:t xml:space="preserve"> año</w:t>
      </w:r>
      <w:r>
        <w:rPr>
          <w:rFonts w:ascii="Century Gothic" w:hAnsi="Century Gothic" w:cs="Arial"/>
          <w:bCs/>
          <w:iCs/>
        </w:rPr>
        <w:t>s</w:t>
      </w:r>
      <w:r w:rsidRPr="00446554">
        <w:rPr>
          <w:rFonts w:ascii="Century Gothic" w:hAnsi="Century Gothic" w:cs="Arial"/>
          <w:bCs/>
          <w:iCs/>
        </w:rPr>
        <w:t xml:space="preserve"> uno de ellos. Su manera de proceder deberá seguir los lineamientos que defina el Reglamento. </w:t>
      </w:r>
    </w:p>
    <w:p w14:paraId="293C74C4" w14:textId="77777777" w:rsidR="00AB41E6" w:rsidRPr="00446554" w:rsidRDefault="00AB41E6" w:rsidP="00356E3C">
      <w:pPr>
        <w:jc w:val="both"/>
        <w:rPr>
          <w:rFonts w:ascii="Century Gothic" w:hAnsi="Century Gothic" w:cs="Arial"/>
          <w:bCs/>
          <w:iCs/>
        </w:rPr>
      </w:pPr>
    </w:p>
    <w:p w14:paraId="43E45E55" w14:textId="77777777" w:rsidR="00356E3C" w:rsidRPr="00446554" w:rsidRDefault="00356E3C" w:rsidP="00356E3C">
      <w:pPr>
        <w:jc w:val="both"/>
        <w:rPr>
          <w:rFonts w:ascii="Century Gothic" w:hAnsi="Century Gothic" w:cs="Arial"/>
          <w:bCs/>
          <w:iCs/>
        </w:rPr>
      </w:pPr>
      <w:r w:rsidRPr="00446554">
        <w:rPr>
          <w:rFonts w:ascii="Century Gothic" w:hAnsi="Century Gothic" w:cs="Arial"/>
          <w:bCs/>
          <w:iCs/>
        </w:rPr>
        <w:t xml:space="preserve">El cargo de presidente de la Red Estatal será honorario, por lo que su desempeño no representará remuneración alguna. </w:t>
      </w:r>
    </w:p>
    <w:p w14:paraId="2B03C88F" w14:textId="77777777" w:rsidR="00356E3C" w:rsidRDefault="00356E3C" w:rsidP="00356E3C">
      <w:pPr>
        <w:jc w:val="both"/>
        <w:rPr>
          <w:rFonts w:ascii="Century Gothic" w:hAnsi="Century Gothic" w:cs="Arial"/>
          <w:bCs/>
          <w:iCs/>
        </w:rPr>
      </w:pPr>
      <w:r w:rsidRPr="00446554">
        <w:rPr>
          <w:rFonts w:ascii="Century Gothic" w:hAnsi="Century Gothic" w:cs="Arial"/>
          <w:bCs/>
          <w:iCs/>
        </w:rPr>
        <w:t> </w:t>
      </w:r>
    </w:p>
    <w:p w14:paraId="4B31DC15" w14:textId="77777777" w:rsidR="00356E3C" w:rsidRPr="00446554" w:rsidRDefault="00356E3C" w:rsidP="00356E3C">
      <w:pPr>
        <w:jc w:val="both"/>
        <w:rPr>
          <w:rFonts w:ascii="Century Gothic" w:hAnsi="Century Gothic" w:cs="Arial"/>
          <w:bCs/>
          <w:iCs/>
        </w:rPr>
      </w:pPr>
      <w:r w:rsidRPr="00446554">
        <w:rPr>
          <w:rFonts w:ascii="Century Gothic" w:hAnsi="Century Gothic" w:cs="Arial"/>
          <w:b/>
          <w:iCs/>
        </w:rPr>
        <w:t>Artículo</w:t>
      </w:r>
      <w:r>
        <w:rPr>
          <w:rFonts w:ascii="Century Gothic" w:hAnsi="Century Gothic" w:cs="Arial"/>
          <w:b/>
          <w:iCs/>
        </w:rPr>
        <w:t xml:space="preserve"> 23</w:t>
      </w:r>
      <w:r w:rsidRPr="00446554">
        <w:rPr>
          <w:rFonts w:ascii="Century Gothic" w:hAnsi="Century Gothic" w:cs="Arial"/>
          <w:bCs/>
          <w:iCs/>
        </w:rPr>
        <w:t xml:space="preserve">. La Red Estatal deberá promover y fomentar el negocio entre regiones de tal manera que se apoye a los emprendedores locales y permita el desarrollo económico en el Estado. </w:t>
      </w:r>
    </w:p>
    <w:p w14:paraId="52D4EC11" w14:textId="77777777" w:rsidR="00356E3C" w:rsidRPr="00446554" w:rsidRDefault="00356E3C" w:rsidP="00356E3C">
      <w:pPr>
        <w:jc w:val="both"/>
        <w:rPr>
          <w:rFonts w:ascii="Century Gothic" w:hAnsi="Century Gothic" w:cs="Arial"/>
          <w:bCs/>
          <w:iCs/>
        </w:rPr>
      </w:pPr>
      <w:r w:rsidRPr="00446554">
        <w:rPr>
          <w:rFonts w:ascii="Century Gothic" w:hAnsi="Century Gothic" w:cs="Arial"/>
          <w:bCs/>
          <w:iCs/>
        </w:rPr>
        <w:t> </w:t>
      </w:r>
    </w:p>
    <w:p w14:paraId="4D712B3B" w14:textId="77777777" w:rsidR="00356E3C" w:rsidRPr="00446554" w:rsidRDefault="00356E3C" w:rsidP="00356E3C">
      <w:pPr>
        <w:jc w:val="both"/>
        <w:rPr>
          <w:rFonts w:ascii="Century Gothic" w:hAnsi="Century Gothic" w:cs="Arial"/>
          <w:bCs/>
          <w:iCs/>
        </w:rPr>
      </w:pPr>
      <w:r w:rsidRPr="00446554">
        <w:rPr>
          <w:rFonts w:ascii="Century Gothic" w:hAnsi="Century Gothic" w:cs="Arial"/>
          <w:b/>
          <w:iCs/>
        </w:rPr>
        <w:t>Artículo</w:t>
      </w:r>
      <w:r>
        <w:rPr>
          <w:rFonts w:ascii="Century Gothic" w:hAnsi="Century Gothic" w:cs="Arial"/>
          <w:b/>
          <w:iCs/>
        </w:rPr>
        <w:t xml:space="preserve"> 24</w:t>
      </w:r>
      <w:r w:rsidRPr="00446554">
        <w:rPr>
          <w:rFonts w:ascii="Century Gothic" w:hAnsi="Century Gothic" w:cs="Arial"/>
          <w:b/>
          <w:iCs/>
        </w:rPr>
        <w:t>.</w:t>
      </w:r>
      <w:r w:rsidRPr="00446554">
        <w:rPr>
          <w:rFonts w:ascii="Century Gothic" w:hAnsi="Century Gothic" w:cs="Arial"/>
          <w:bCs/>
          <w:iCs/>
        </w:rPr>
        <w:t xml:space="preserve"> Con la finalidad de desarrollar en el entorno local encuentros para la promoción del emprendimiento y la innovación, la red Estatal en coordinación con la SIDE fortalecerá la transferencia de conocimiento, mentoría y conformación de redes de emprendedores para dar a conocer el potencial de negocios desde lo local hacia lo estatal. Estos encuentros serán espacios en los cuales se mostrarán</w:t>
      </w:r>
      <w:r>
        <w:rPr>
          <w:rFonts w:ascii="Century Gothic" w:hAnsi="Century Gothic" w:cs="Arial"/>
          <w:bCs/>
          <w:iCs/>
        </w:rPr>
        <w:t xml:space="preserve"> l</w:t>
      </w:r>
      <w:r w:rsidRPr="00446554">
        <w:rPr>
          <w:rFonts w:ascii="Century Gothic" w:hAnsi="Century Gothic" w:cs="Arial"/>
          <w:bCs/>
          <w:iCs/>
        </w:rPr>
        <w:t>as diferentes creaciones y se adelantarán entre otras, ruedas de negocio, ferias comerciales y se incentivarán nuevas inversiones como estímulo a l</w:t>
      </w:r>
      <w:r>
        <w:rPr>
          <w:rFonts w:ascii="Century Gothic" w:hAnsi="Century Gothic" w:cs="Arial"/>
          <w:bCs/>
          <w:iCs/>
        </w:rPr>
        <w:t xml:space="preserve">os emprendedores. </w:t>
      </w:r>
    </w:p>
    <w:p w14:paraId="09945539" w14:textId="77777777" w:rsidR="00356E3C" w:rsidRPr="00446554" w:rsidRDefault="00356E3C" w:rsidP="00356E3C">
      <w:pPr>
        <w:jc w:val="both"/>
        <w:rPr>
          <w:rFonts w:ascii="Century Gothic" w:hAnsi="Century Gothic" w:cs="Arial"/>
          <w:bCs/>
          <w:iCs/>
        </w:rPr>
      </w:pPr>
      <w:r w:rsidRPr="00446554">
        <w:rPr>
          <w:rFonts w:ascii="Century Gothic" w:hAnsi="Century Gothic" w:cs="Arial"/>
          <w:bCs/>
          <w:iCs/>
        </w:rPr>
        <w:t> </w:t>
      </w:r>
    </w:p>
    <w:p w14:paraId="1A961692" w14:textId="77777777" w:rsidR="00356E3C" w:rsidRPr="00446554" w:rsidRDefault="00356E3C" w:rsidP="00356E3C">
      <w:pPr>
        <w:jc w:val="both"/>
        <w:rPr>
          <w:rFonts w:ascii="Century Gothic" w:hAnsi="Century Gothic" w:cs="Arial"/>
          <w:bCs/>
          <w:iCs/>
        </w:rPr>
      </w:pPr>
      <w:r w:rsidRPr="00446554">
        <w:rPr>
          <w:rFonts w:ascii="Century Gothic" w:hAnsi="Century Gothic" w:cs="Arial"/>
          <w:b/>
          <w:iCs/>
        </w:rPr>
        <w:t>Artículo</w:t>
      </w:r>
      <w:r>
        <w:rPr>
          <w:rFonts w:ascii="Century Gothic" w:hAnsi="Century Gothic" w:cs="Arial"/>
          <w:b/>
          <w:iCs/>
        </w:rPr>
        <w:t xml:space="preserve"> 25</w:t>
      </w:r>
      <w:r w:rsidRPr="00446554">
        <w:rPr>
          <w:rFonts w:ascii="Century Gothic" w:hAnsi="Century Gothic" w:cs="Arial"/>
          <w:b/>
          <w:iCs/>
        </w:rPr>
        <w:t>.</w:t>
      </w:r>
      <w:r w:rsidRPr="00446554">
        <w:rPr>
          <w:rFonts w:ascii="Century Gothic" w:hAnsi="Century Gothic" w:cs="Arial"/>
          <w:bCs/>
          <w:iCs/>
        </w:rPr>
        <w:t xml:space="preserve"> Las Redes Regionales tienen por objeto articular las políticas, planes, proyectos y programas de emprendimiento con las necesidades propias de cada persona emprendedora local y de conformidad con la Agenda Única, y una vez definidas, presentarán ante el presidente de la Red Estatal las propuestas que tengan como fin fortalecer el ecosistema de emprendimiento local y/o de las redes </w:t>
      </w:r>
      <w:r>
        <w:rPr>
          <w:rFonts w:ascii="Century Gothic" w:hAnsi="Century Gothic" w:cs="Arial"/>
          <w:bCs/>
          <w:iCs/>
        </w:rPr>
        <w:t>emprendedoras</w:t>
      </w:r>
      <w:r w:rsidRPr="00446554">
        <w:rPr>
          <w:rFonts w:ascii="Century Gothic" w:hAnsi="Century Gothic" w:cs="Arial"/>
          <w:bCs/>
          <w:iCs/>
        </w:rPr>
        <w:t>.</w:t>
      </w:r>
    </w:p>
    <w:p w14:paraId="0AEC8E9F" w14:textId="77777777" w:rsidR="00356E3C" w:rsidRPr="00240FF0" w:rsidRDefault="00356E3C" w:rsidP="00356E3C">
      <w:pPr>
        <w:rPr>
          <w:rFonts w:ascii="Century Gothic" w:hAnsi="Century Gothic" w:cs="Arial"/>
          <w:b/>
          <w:iCs/>
          <w:lang w:val="es-ES"/>
        </w:rPr>
      </w:pPr>
    </w:p>
    <w:p w14:paraId="30282A5A" w14:textId="77777777" w:rsidR="00356E3C" w:rsidRPr="003B4BC2" w:rsidRDefault="00356E3C" w:rsidP="00356E3C">
      <w:pPr>
        <w:jc w:val="center"/>
        <w:rPr>
          <w:rFonts w:ascii="Century Gothic" w:hAnsi="Century Gothic" w:cs="Arial"/>
          <w:b/>
          <w:iCs/>
          <w:lang w:val="es-ES"/>
        </w:rPr>
      </w:pPr>
      <w:r w:rsidRPr="003B4BC2">
        <w:rPr>
          <w:rFonts w:ascii="Century Gothic" w:hAnsi="Century Gothic" w:cs="Arial"/>
          <w:b/>
          <w:iCs/>
          <w:lang w:val="es-ES"/>
        </w:rPr>
        <w:t>Título Tercero</w:t>
      </w:r>
    </w:p>
    <w:p w14:paraId="0FED8834" w14:textId="77777777" w:rsidR="00356E3C" w:rsidRDefault="00356E3C" w:rsidP="00356E3C">
      <w:pPr>
        <w:jc w:val="center"/>
        <w:rPr>
          <w:rFonts w:ascii="Century Gothic" w:hAnsi="Century Gothic" w:cs="Arial"/>
          <w:bCs/>
          <w:iCs/>
          <w:lang w:val="es-ES"/>
        </w:rPr>
      </w:pPr>
      <w:r w:rsidRPr="003B4BC2">
        <w:rPr>
          <w:rFonts w:ascii="Century Gothic" w:hAnsi="Century Gothic" w:cs="Arial"/>
          <w:bCs/>
          <w:iCs/>
          <w:lang w:val="es-ES"/>
        </w:rPr>
        <w:t>De las Acciones Estratégicas</w:t>
      </w:r>
    </w:p>
    <w:p w14:paraId="268EEDA3" w14:textId="77777777" w:rsidR="00356E3C" w:rsidRPr="003B4BC2" w:rsidRDefault="00356E3C" w:rsidP="00356E3C">
      <w:pPr>
        <w:rPr>
          <w:rFonts w:ascii="Century Gothic" w:hAnsi="Century Gothic" w:cs="Arial"/>
          <w:bCs/>
          <w:iCs/>
          <w:lang w:val="es-ES"/>
        </w:rPr>
      </w:pPr>
    </w:p>
    <w:p w14:paraId="543F4946" w14:textId="77777777" w:rsidR="00356E3C" w:rsidRPr="003B4BC2" w:rsidRDefault="00356E3C" w:rsidP="00356E3C">
      <w:pPr>
        <w:tabs>
          <w:tab w:val="center" w:pos="4419"/>
          <w:tab w:val="left" w:pos="5750"/>
        </w:tabs>
        <w:rPr>
          <w:rFonts w:ascii="Century Gothic" w:hAnsi="Century Gothic" w:cs="Arial"/>
          <w:b/>
          <w:iCs/>
          <w:lang w:val="es-ES"/>
        </w:rPr>
      </w:pPr>
      <w:r>
        <w:rPr>
          <w:rFonts w:ascii="Century Gothic" w:hAnsi="Century Gothic" w:cs="Arial"/>
          <w:b/>
          <w:iCs/>
          <w:lang w:val="es-ES"/>
        </w:rPr>
        <w:tab/>
      </w:r>
      <w:r w:rsidRPr="003B4BC2">
        <w:rPr>
          <w:rFonts w:ascii="Century Gothic" w:hAnsi="Century Gothic" w:cs="Arial"/>
          <w:b/>
          <w:iCs/>
          <w:lang w:val="es-ES"/>
        </w:rPr>
        <w:t>Capítulo I</w:t>
      </w:r>
      <w:r>
        <w:rPr>
          <w:rFonts w:ascii="Century Gothic" w:hAnsi="Century Gothic" w:cs="Arial"/>
          <w:b/>
          <w:iCs/>
          <w:lang w:val="es-ES"/>
        </w:rPr>
        <w:tab/>
      </w:r>
    </w:p>
    <w:p w14:paraId="1AEAF213" w14:textId="77777777" w:rsidR="00356E3C" w:rsidRDefault="00356E3C" w:rsidP="00356E3C">
      <w:pPr>
        <w:jc w:val="center"/>
        <w:rPr>
          <w:rFonts w:ascii="Century Gothic" w:hAnsi="Century Gothic" w:cs="Arial"/>
          <w:bCs/>
          <w:iCs/>
          <w:lang w:val="es-ES"/>
        </w:rPr>
      </w:pPr>
      <w:r w:rsidRPr="003B4BC2">
        <w:rPr>
          <w:rFonts w:ascii="Century Gothic" w:hAnsi="Century Gothic" w:cs="Arial"/>
          <w:bCs/>
          <w:iCs/>
          <w:lang w:val="es-ES"/>
        </w:rPr>
        <w:t>De las Acciones en Materia de Educación y Atracción de Talento</w:t>
      </w:r>
    </w:p>
    <w:p w14:paraId="42558F1B" w14:textId="77777777" w:rsidR="00356E3C" w:rsidRDefault="00356E3C" w:rsidP="00356E3C">
      <w:pPr>
        <w:rPr>
          <w:rFonts w:ascii="Century Gothic" w:hAnsi="Century Gothic" w:cs="Arial"/>
          <w:bCs/>
          <w:iCs/>
          <w:lang w:val="es-ES"/>
        </w:rPr>
      </w:pPr>
    </w:p>
    <w:p w14:paraId="675FCE3B" w14:textId="77777777" w:rsidR="00356E3C" w:rsidRDefault="00356E3C" w:rsidP="00356E3C">
      <w:pPr>
        <w:jc w:val="both"/>
        <w:rPr>
          <w:rFonts w:ascii="Century Gothic" w:hAnsi="Century Gothic" w:cs="Arial"/>
          <w:bCs/>
          <w:iCs/>
          <w:lang w:val="es-ES"/>
        </w:rPr>
      </w:pPr>
      <w:r w:rsidRPr="00814D54">
        <w:rPr>
          <w:rFonts w:ascii="Century Gothic" w:hAnsi="Century Gothic" w:cs="Arial"/>
          <w:b/>
          <w:bCs/>
          <w:iCs/>
          <w:lang w:val="es-ES"/>
        </w:rPr>
        <w:t>Artículo 2</w:t>
      </w:r>
      <w:r>
        <w:rPr>
          <w:rFonts w:ascii="Century Gothic" w:hAnsi="Century Gothic" w:cs="Arial"/>
          <w:b/>
          <w:bCs/>
          <w:iCs/>
          <w:lang w:val="es-ES"/>
        </w:rPr>
        <w:t>6</w:t>
      </w:r>
      <w:r w:rsidRPr="00814D54">
        <w:rPr>
          <w:rFonts w:ascii="Century Gothic" w:hAnsi="Century Gothic" w:cs="Arial"/>
          <w:b/>
          <w:bCs/>
          <w:iCs/>
          <w:lang w:val="es-ES"/>
        </w:rPr>
        <w:t>.</w:t>
      </w:r>
      <w:r w:rsidRPr="00814D54">
        <w:rPr>
          <w:rFonts w:ascii="Century Gothic" w:hAnsi="Century Gothic" w:cs="Arial"/>
          <w:bCs/>
          <w:iCs/>
          <w:lang w:val="es-ES"/>
        </w:rPr>
        <w:t xml:space="preserve"> Para efectos de lo establecido en la presente Ley, la </w:t>
      </w:r>
      <w:r w:rsidRPr="00074F2B">
        <w:rPr>
          <w:rFonts w:ascii="Century Gothic" w:hAnsi="Century Gothic" w:cs="Arial"/>
          <w:bCs/>
          <w:iCs/>
          <w:lang w:val="es-ES"/>
        </w:rPr>
        <w:t>SIDE</w:t>
      </w:r>
      <w:r w:rsidRPr="00814D54">
        <w:rPr>
          <w:rFonts w:ascii="Century Gothic" w:hAnsi="Century Gothic" w:cs="Arial"/>
          <w:bCs/>
          <w:iCs/>
          <w:lang w:val="es-ES"/>
        </w:rPr>
        <w:t xml:space="preserve"> en cumplimiento a los acuerdos del Consejo y la normatividad aplicable, y de conformidad con la Agenda Única, se coordinará con las distintas instituciones de educación pública y privada según corresponda a fin de:</w:t>
      </w:r>
    </w:p>
    <w:p w14:paraId="08387AC8" w14:textId="77777777" w:rsidR="00356E3C" w:rsidRPr="00814D54" w:rsidRDefault="00356E3C" w:rsidP="00356E3C">
      <w:pPr>
        <w:jc w:val="both"/>
        <w:rPr>
          <w:rFonts w:ascii="Century Gothic" w:hAnsi="Century Gothic" w:cs="Arial"/>
          <w:bCs/>
          <w:iCs/>
          <w:lang w:val="es-ES"/>
        </w:rPr>
      </w:pPr>
    </w:p>
    <w:p w14:paraId="61779BF3" w14:textId="77777777" w:rsidR="00356E3C" w:rsidRDefault="00356E3C" w:rsidP="00356E3C">
      <w:pPr>
        <w:jc w:val="both"/>
        <w:rPr>
          <w:rFonts w:ascii="Century Gothic" w:hAnsi="Century Gothic" w:cs="Arial"/>
          <w:bCs/>
          <w:iCs/>
          <w:lang w:val="es-ES"/>
        </w:rPr>
      </w:pPr>
      <w:r>
        <w:rPr>
          <w:rFonts w:ascii="Century Gothic" w:hAnsi="Century Gothic" w:cs="Arial"/>
          <w:bCs/>
          <w:iCs/>
          <w:lang w:val="es-ES"/>
        </w:rPr>
        <w:t>I. Co</w:t>
      </w:r>
      <w:r w:rsidRPr="00AF3E74">
        <w:rPr>
          <w:rFonts w:ascii="Century Gothic" w:hAnsi="Century Gothic" w:cs="Arial"/>
          <w:bCs/>
          <w:iCs/>
          <w:lang w:val="es-ES"/>
        </w:rPr>
        <w:t>nocer los distintos planes de estudios y proponer, en su caso, adecuaciones y ajustes a fin de incorporar la actividad emprendedora como eje esencial del desarrollo académico de los estudiantes;</w:t>
      </w:r>
    </w:p>
    <w:p w14:paraId="79CAEDF2" w14:textId="77777777" w:rsidR="00356E3C" w:rsidRPr="00AF3E74" w:rsidRDefault="00356E3C" w:rsidP="00356E3C">
      <w:pPr>
        <w:jc w:val="both"/>
        <w:rPr>
          <w:rFonts w:ascii="Century Gothic" w:hAnsi="Century Gothic" w:cs="Arial"/>
          <w:bCs/>
          <w:iCs/>
          <w:lang w:val="es-ES"/>
        </w:rPr>
      </w:pPr>
    </w:p>
    <w:p w14:paraId="44A6B668" w14:textId="77777777" w:rsidR="00356E3C" w:rsidRDefault="00356E3C" w:rsidP="00356E3C">
      <w:pPr>
        <w:jc w:val="both"/>
        <w:rPr>
          <w:rFonts w:ascii="Century Gothic" w:hAnsi="Century Gothic" w:cs="Arial"/>
          <w:bCs/>
          <w:iCs/>
          <w:lang w:val="es-ES"/>
        </w:rPr>
      </w:pPr>
      <w:r>
        <w:rPr>
          <w:rFonts w:ascii="Century Gothic" w:hAnsi="Century Gothic" w:cs="Arial"/>
          <w:bCs/>
          <w:iCs/>
          <w:lang w:val="es-ES"/>
        </w:rPr>
        <w:t xml:space="preserve">II. </w:t>
      </w:r>
      <w:r w:rsidRPr="00814D54">
        <w:rPr>
          <w:rFonts w:ascii="Century Gothic" w:hAnsi="Century Gothic" w:cs="Arial"/>
          <w:bCs/>
          <w:iCs/>
          <w:lang w:val="es-ES"/>
        </w:rPr>
        <w:t>Identificar y estandarizar los datos relativos a la demanda de programas educativos en educación media superior y superior, así como la pertinencia laboral de los egresados a fin de asentar acciones específicas en la Agenda Única que propicien estrategias para incrementar la inscripción de los estudiantes en programas con mayor demanda laboral;</w:t>
      </w:r>
    </w:p>
    <w:p w14:paraId="50FCA386" w14:textId="77777777" w:rsidR="00356E3C" w:rsidRPr="00814D54" w:rsidRDefault="00356E3C" w:rsidP="00356E3C">
      <w:pPr>
        <w:jc w:val="both"/>
        <w:rPr>
          <w:rFonts w:ascii="Century Gothic" w:hAnsi="Century Gothic" w:cs="Arial"/>
          <w:bCs/>
          <w:iCs/>
          <w:lang w:val="es-ES"/>
        </w:rPr>
      </w:pPr>
    </w:p>
    <w:p w14:paraId="4AB09AA8" w14:textId="77777777" w:rsidR="00356E3C" w:rsidRDefault="00356E3C" w:rsidP="00356E3C">
      <w:pPr>
        <w:jc w:val="both"/>
        <w:rPr>
          <w:rFonts w:ascii="Century Gothic" w:hAnsi="Century Gothic" w:cs="Arial"/>
          <w:bCs/>
          <w:iCs/>
          <w:lang w:val="es-ES"/>
        </w:rPr>
      </w:pPr>
      <w:r w:rsidRPr="00814D54">
        <w:rPr>
          <w:rFonts w:ascii="Century Gothic" w:hAnsi="Century Gothic" w:cs="Arial"/>
          <w:bCs/>
          <w:iCs/>
          <w:lang w:val="es-ES"/>
        </w:rPr>
        <w:t xml:space="preserve">III. Promover la realización de talleres de concientización sobre la importancia de detonar acciones de emprendimiento, </w:t>
      </w:r>
      <w:r>
        <w:rPr>
          <w:rFonts w:ascii="Century Gothic" w:hAnsi="Century Gothic" w:cs="Arial"/>
          <w:bCs/>
          <w:iCs/>
          <w:lang w:val="es-ES"/>
        </w:rPr>
        <w:t>así como el</w:t>
      </w:r>
      <w:r w:rsidRPr="00814D54">
        <w:rPr>
          <w:rFonts w:ascii="Century Gothic" w:hAnsi="Century Gothic" w:cs="Arial"/>
          <w:bCs/>
          <w:iCs/>
          <w:lang w:val="es-ES"/>
        </w:rPr>
        <w:t xml:space="preserve"> emprendimiento </w:t>
      </w:r>
      <w:r>
        <w:rPr>
          <w:rFonts w:ascii="Century Gothic" w:hAnsi="Century Gothic" w:cs="Arial"/>
          <w:bCs/>
          <w:iCs/>
          <w:lang w:val="es-ES"/>
        </w:rPr>
        <w:t>social, tradicional, de alto impacto, tecnológico, cultural y artístico</w:t>
      </w:r>
      <w:r w:rsidRPr="00814D54">
        <w:rPr>
          <w:rFonts w:ascii="Century Gothic" w:hAnsi="Century Gothic" w:cs="Arial"/>
          <w:bCs/>
          <w:iCs/>
          <w:lang w:val="es-ES"/>
        </w:rPr>
        <w:t xml:space="preserve"> para el personal docente y la comunidad académica del Estado de </w:t>
      </w:r>
      <w:r>
        <w:rPr>
          <w:rFonts w:ascii="Century Gothic" w:hAnsi="Century Gothic" w:cs="Arial"/>
          <w:bCs/>
          <w:iCs/>
          <w:lang w:val="es-ES"/>
        </w:rPr>
        <w:t>Chihuahua</w:t>
      </w:r>
      <w:r w:rsidRPr="00814D54">
        <w:rPr>
          <w:rFonts w:ascii="Century Gothic" w:hAnsi="Century Gothic" w:cs="Arial"/>
          <w:bCs/>
          <w:iCs/>
          <w:lang w:val="es-ES"/>
        </w:rPr>
        <w:t>;</w:t>
      </w:r>
    </w:p>
    <w:p w14:paraId="071A1962" w14:textId="77777777" w:rsidR="00356E3C" w:rsidRPr="00814D54" w:rsidRDefault="00356E3C" w:rsidP="00356E3C">
      <w:pPr>
        <w:jc w:val="both"/>
        <w:rPr>
          <w:rFonts w:ascii="Century Gothic" w:hAnsi="Century Gothic" w:cs="Arial"/>
          <w:bCs/>
          <w:iCs/>
          <w:lang w:val="es-ES"/>
        </w:rPr>
      </w:pPr>
    </w:p>
    <w:p w14:paraId="742A07EE" w14:textId="77777777" w:rsidR="00356E3C" w:rsidRDefault="00356E3C" w:rsidP="00356E3C">
      <w:pPr>
        <w:jc w:val="both"/>
        <w:rPr>
          <w:rFonts w:ascii="Century Gothic" w:hAnsi="Century Gothic" w:cs="Arial"/>
          <w:bCs/>
          <w:iCs/>
          <w:lang w:val="es-ES"/>
        </w:rPr>
      </w:pPr>
      <w:r w:rsidRPr="00814D54">
        <w:rPr>
          <w:rFonts w:ascii="Century Gothic" w:hAnsi="Century Gothic" w:cs="Arial"/>
          <w:bCs/>
          <w:iCs/>
          <w:lang w:val="es-ES"/>
        </w:rPr>
        <w:t xml:space="preserve">IV. </w:t>
      </w:r>
      <w:r w:rsidRPr="00177BDF">
        <w:rPr>
          <w:rFonts w:ascii="Century Gothic" w:hAnsi="Century Gothic" w:cs="Arial"/>
          <w:bCs/>
          <w:iCs/>
          <w:lang w:val="es-ES"/>
        </w:rPr>
        <w:t>Desarrollar e integrar en la Plataforma Chihuahua Emprende PCE</w:t>
      </w:r>
      <w:r w:rsidRPr="00814D54">
        <w:rPr>
          <w:rFonts w:ascii="Century Gothic" w:hAnsi="Century Gothic" w:cs="Arial"/>
          <w:bCs/>
          <w:iCs/>
          <w:lang w:val="es-ES"/>
        </w:rPr>
        <w:t>, cursos y programas relacionados con la actividad emprendedora, así como en las materias relacionadas con la gestión y operación de nuevas empresas;</w:t>
      </w:r>
    </w:p>
    <w:p w14:paraId="0F4C85F1" w14:textId="77777777" w:rsidR="00356E3C" w:rsidRPr="00814D54" w:rsidRDefault="00356E3C" w:rsidP="00356E3C">
      <w:pPr>
        <w:jc w:val="both"/>
        <w:rPr>
          <w:rFonts w:ascii="Century Gothic" w:hAnsi="Century Gothic" w:cs="Arial"/>
          <w:bCs/>
          <w:iCs/>
          <w:lang w:val="es-ES"/>
        </w:rPr>
      </w:pPr>
    </w:p>
    <w:p w14:paraId="0B7F1AB1" w14:textId="77777777" w:rsidR="00356E3C" w:rsidRDefault="00356E3C" w:rsidP="00356E3C">
      <w:pPr>
        <w:jc w:val="both"/>
        <w:rPr>
          <w:rFonts w:ascii="Century Gothic" w:hAnsi="Century Gothic" w:cs="Arial"/>
          <w:bCs/>
          <w:iCs/>
          <w:lang w:val="es-ES"/>
        </w:rPr>
      </w:pPr>
      <w:r w:rsidRPr="00814D54">
        <w:rPr>
          <w:rFonts w:ascii="Century Gothic" w:hAnsi="Century Gothic" w:cs="Arial"/>
          <w:bCs/>
          <w:iCs/>
          <w:lang w:val="es-ES"/>
        </w:rPr>
        <w:t xml:space="preserve">V. Propiciar que los municipios, de conformidad con la normatividad aplicable, integren en sus programas sociales, acciones de capacitación y concientización en materia de emprendimiento y acorde con </w:t>
      </w:r>
      <w:r>
        <w:rPr>
          <w:rFonts w:ascii="Century Gothic" w:hAnsi="Century Gothic" w:cs="Arial"/>
          <w:bCs/>
          <w:iCs/>
          <w:lang w:val="es-ES"/>
        </w:rPr>
        <w:t>la vocación económica</w:t>
      </w:r>
      <w:r w:rsidRPr="00814D54">
        <w:rPr>
          <w:rFonts w:ascii="Century Gothic" w:hAnsi="Century Gothic" w:cs="Arial"/>
          <w:bCs/>
          <w:iCs/>
          <w:lang w:val="es-ES"/>
        </w:rPr>
        <w:t xml:space="preserve"> regional que corresponda;</w:t>
      </w:r>
    </w:p>
    <w:p w14:paraId="05BB3104" w14:textId="77777777" w:rsidR="00356E3C" w:rsidRPr="00814D54" w:rsidRDefault="00356E3C" w:rsidP="00356E3C">
      <w:pPr>
        <w:jc w:val="both"/>
        <w:rPr>
          <w:rFonts w:ascii="Century Gothic" w:hAnsi="Century Gothic" w:cs="Arial"/>
          <w:bCs/>
          <w:iCs/>
          <w:lang w:val="es-ES"/>
        </w:rPr>
      </w:pPr>
    </w:p>
    <w:p w14:paraId="262FBB10" w14:textId="77777777" w:rsidR="00356E3C" w:rsidRDefault="00356E3C" w:rsidP="00356E3C">
      <w:pPr>
        <w:jc w:val="both"/>
        <w:rPr>
          <w:rFonts w:ascii="Century Gothic" w:hAnsi="Century Gothic" w:cs="Arial"/>
          <w:bCs/>
          <w:iCs/>
          <w:lang w:val="es-ES"/>
        </w:rPr>
      </w:pPr>
      <w:r w:rsidRPr="00814D54">
        <w:rPr>
          <w:rFonts w:ascii="Century Gothic" w:hAnsi="Century Gothic" w:cs="Arial"/>
          <w:bCs/>
          <w:iCs/>
          <w:lang w:val="es-ES"/>
        </w:rPr>
        <w:t>VI. Promover la investigación científica y tecnológica en aquellos sectores identificados como estratégicos e impulsar la creación de empresas acorde con</w:t>
      </w:r>
      <w:r>
        <w:rPr>
          <w:rFonts w:ascii="Century Gothic" w:hAnsi="Century Gothic" w:cs="Arial"/>
          <w:bCs/>
          <w:iCs/>
          <w:lang w:val="es-ES"/>
        </w:rPr>
        <w:t xml:space="preserve"> la vocación económica</w:t>
      </w:r>
      <w:r w:rsidRPr="00814D54">
        <w:rPr>
          <w:rFonts w:ascii="Century Gothic" w:hAnsi="Century Gothic" w:cs="Arial"/>
          <w:bCs/>
          <w:iCs/>
          <w:lang w:val="es-ES"/>
        </w:rPr>
        <w:t xml:space="preserve"> que corresponda; y</w:t>
      </w:r>
    </w:p>
    <w:p w14:paraId="79541E59" w14:textId="77777777" w:rsidR="00356E3C" w:rsidRPr="00814D54" w:rsidRDefault="00356E3C" w:rsidP="00356E3C">
      <w:pPr>
        <w:jc w:val="both"/>
        <w:rPr>
          <w:rFonts w:ascii="Century Gothic" w:hAnsi="Century Gothic" w:cs="Arial"/>
          <w:bCs/>
          <w:iCs/>
          <w:lang w:val="es-ES"/>
        </w:rPr>
      </w:pPr>
    </w:p>
    <w:p w14:paraId="10282896" w14:textId="77777777" w:rsidR="00356E3C" w:rsidRDefault="00356E3C" w:rsidP="00356E3C">
      <w:pPr>
        <w:jc w:val="both"/>
        <w:rPr>
          <w:rFonts w:ascii="Century Gothic" w:hAnsi="Century Gothic" w:cs="Arial"/>
          <w:bCs/>
          <w:iCs/>
          <w:lang w:val="es-ES"/>
        </w:rPr>
      </w:pPr>
      <w:r w:rsidRPr="00814D54">
        <w:rPr>
          <w:rFonts w:ascii="Century Gothic" w:hAnsi="Century Gothic" w:cs="Arial"/>
          <w:bCs/>
          <w:iCs/>
          <w:lang w:val="es-ES"/>
        </w:rPr>
        <w:t xml:space="preserve">VII. Identificar la oferta académica existente en materia de emprendimiento, incubación y aceleración de empresas y promover su contenido. </w:t>
      </w:r>
    </w:p>
    <w:p w14:paraId="6FA9B8D0" w14:textId="77777777" w:rsidR="00356E3C" w:rsidRDefault="00356E3C" w:rsidP="00356E3C">
      <w:pPr>
        <w:rPr>
          <w:rFonts w:ascii="Century Gothic" w:hAnsi="Century Gothic" w:cs="Arial"/>
          <w:bCs/>
          <w:iCs/>
          <w:lang w:val="es-ES"/>
        </w:rPr>
      </w:pPr>
    </w:p>
    <w:p w14:paraId="5D23F7DA" w14:textId="77777777" w:rsidR="00356E3C" w:rsidRPr="00616BF5" w:rsidRDefault="00356E3C" w:rsidP="00356E3C">
      <w:pPr>
        <w:jc w:val="center"/>
        <w:rPr>
          <w:rFonts w:ascii="Century Gothic" w:hAnsi="Century Gothic" w:cs="Arial"/>
          <w:b/>
          <w:iCs/>
          <w:lang w:val="es-ES"/>
        </w:rPr>
      </w:pPr>
      <w:r w:rsidRPr="00616BF5">
        <w:rPr>
          <w:rFonts w:ascii="Century Gothic" w:hAnsi="Century Gothic" w:cs="Arial"/>
          <w:b/>
          <w:iCs/>
          <w:lang w:val="es-ES"/>
        </w:rPr>
        <w:t>Capítulo II</w:t>
      </w:r>
    </w:p>
    <w:p w14:paraId="47E83C70" w14:textId="77777777" w:rsidR="00356E3C" w:rsidRPr="00616BF5" w:rsidRDefault="00356E3C" w:rsidP="00356E3C">
      <w:pPr>
        <w:jc w:val="center"/>
        <w:rPr>
          <w:rFonts w:ascii="Century Gothic" w:hAnsi="Century Gothic" w:cs="Arial"/>
          <w:b/>
          <w:bCs/>
          <w:iCs/>
          <w:lang w:val="es-ES"/>
        </w:rPr>
      </w:pPr>
      <w:r w:rsidRPr="00616BF5">
        <w:rPr>
          <w:rFonts w:ascii="Century Gothic" w:hAnsi="Century Gothic" w:cs="Arial"/>
          <w:bCs/>
          <w:iCs/>
          <w:lang w:val="es-ES"/>
        </w:rPr>
        <w:t>De las acciones en materia de vinculación</w:t>
      </w:r>
    </w:p>
    <w:p w14:paraId="33637126" w14:textId="77777777" w:rsidR="00356E3C" w:rsidRPr="00616BF5" w:rsidRDefault="00356E3C" w:rsidP="00356E3C">
      <w:pPr>
        <w:rPr>
          <w:rFonts w:ascii="Century Gothic" w:hAnsi="Century Gothic" w:cs="Arial"/>
          <w:b/>
          <w:bCs/>
          <w:iCs/>
          <w:lang w:val="es-ES"/>
        </w:rPr>
      </w:pPr>
    </w:p>
    <w:p w14:paraId="08F89E31" w14:textId="77777777" w:rsidR="00356E3C" w:rsidRDefault="00356E3C" w:rsidP="00356E3C">
      <w:pPr>
        <w:jc w:val="both"/>
        <w:rPr>
          <w:rFonts w:ascii="Century Gothic" w:hAnsi="Century Gothic" w:cs="Arial"/>
          <w:bCs/>
          <w:iCs/>
          <w:lang w:val="es-ES"/>
        </w:rPr>
      </w:pPr>
      <w:r w:rsidRPr="00616BF5">
        <w:rPr>
          <w:rFonts w:ascii="Century Gothic" w:hAnsi="Century Gothic" w:cs="Arial"/>
          <w:b/>
          <w:bCs/>
          <w:iCs/>
          <w:lang w:val="es-ES"/>
        </w:rPr>
        <w:t>Artículo 2</w:t>
      </w:r>
      <w:r>
        <w:rPr>
          <w:rFonts w:ascii="Century Gothic" w:hAnsi="Century Gothic" w:cs="Arial"/>
          <w:b/>
          <w:bCs/>
          <w:iCs/>
          <w:lang w:val="es-ES"/>
        </w:rPr>
        <w:t>7</w:t>
      </w:r>
      <w:r w:rsidRPr="00616BF5">
        <w:rPr>
          <w:rFonts w:ascii="Century Gothic" w:hAnsi="Century Gothic" w:cs="Arial"/>
          <w:b/>
          <w:bCs/>
          <w:iCs/>
          <w:lang w:val="es-ES"/>
        </w:rPr>
        <w:t xml:space="preserve">. </w:t>
      </w:r>
      <w:r w:rsidRPr="00616BF5">
        <w:rPr>
          <w:rFonts w:ascii="Century Gothic" w:hAnsi="Century Gothic" w:cs="Arial"/>
          <w:bCs/>
          <w:iCs/>
          <w:lang w:val="es-ES"/>
        </w:rPr>
        <w:t>Para los efectos de establecido en la presente Ley, la</w:t>
      </w:r>
      <w:r>
        <w:rPr>
          <w:rFonts w:ascii="Century Gothic" w:hAnsi="Century Gothic" w:cs="Arial"/>
          <w:bCs/>
          <w:iCs/>
          <w:lang w:val="es-ES"/>
        </w:rPr>
        <w:t xml:space="preserve"> </w:t>
      </w:r>
      <w:r w:rsidRPr="006C20F9">
        <w:rPr>
          <w:rFonts w:ascii="Century Gothic" w:hAnsi="Century Gothic" w:cs="Arial"/>
          <w:bCs/>
          <w:iCs/>
          <w:lang w:val="es-ES"/>
        </w:rPr>
        <w:t>SIDE,</w:t>
      </w:r>
      <w:r w:rsidRPr="00616BF5">
        <w:rPr>
          <w:rFonts w:ascii="Century Gothic" w:hAnsi="Century Gothic" w:cs="Arial"/>
          <w:bCs/>
          <w:iCs/>
          <w:lang w:val="es-ES"/>
        </w:rPr>
        <w:t xml:space="preserve"> además de las facultades conferidas en la presente Ley y a través de las dependencias y entidades bajo su coordinación, propiciará generar acciones a fin de:</w:t>
      </w:r>
    </w:p>
    <w:p w14:paraId="2B1D2981" w14:textId="77777777" w:rsidR="00356E3C" w:rsidRPr="00616BF5" w:rsidRDefault="00356E3C" w:rsidP="00356E3C">
      <w:pPr>
        <w:jc w:val="both"/>
        <w:rPr>
          <w:rFonts w:ascii="Century Gothic" w:hAnsi="Century Gothic" w:cs="Arial"/>
          <w:b/>
          <w:bCs/>
          <w:iCs/>
          <w:lang w:val="es-ES"/>
        </w:rPr>
      </w:pPr>
    </w:p>
    <w:p w14:paraId="44D97A0B" w14:textId="77777777" w:rsidR="00356E3C" w:rsidRDefault="00356E3C" w:rsidP="00356E3C">
      <w:pPr>
        <w:jc w:val="both"/>
        <w:rPr>
          <w:rFonts w:ascii="Century Gothic" w:hAnsi="Century Gothic" w:cs="Arial"/>
          <w:bCs/>
          <w:iCs/>
          <w:lang w:val="es-ES"/>
        </w:rPr>
      </w:pPr>
      <w:r w:rsidRPr="00616BF5">
        <w:rPr>
          <w:rFonts w:ascii="Century Gothic" w:hAnsi="Century Gothic" w:cs="Arial"/>
          <w:bCs/>
          <w:iCs/>
          <w:lang w:val="es-ES"/>
        </w:rPr>
        <w:t>I. Contar con una plataforma que permita identificar a los distintos actores relevantes del ecosistema de emprendimiento, así como su oferta de servicios, planes y programas;</w:t>
      </w:r>
    </w:p>
    <w:p w14:paraId="18CE065E" w14:textId="77777777" w:rsidR="00356E3C" w:rsidRPr="00616BF5" w:rsidRDefault="00356E3C" w:rsidP="00356E3C">
      <w:pPr>
        <w:jc w:val="both"/>
        <w:rPr>
          <w:rFonts w:ascii="Century Gothic" w:hAnsi="Century Gothic" w:cs="Arial"/>
          <w:bCs/>
          <w:iCs/>
          <w:lang w:val="es-ES"/>
        </w:rPr>
      </w:pPr>
    </w:p>
    <w:p w14:paraId="662BD355" w14:textId="77777777" w:rsidR="00356E3C" w:rsidRPr="00616BF5" w:rsidRDefault="00356E3C" w:rsidP="00356E3C">
      <w:pPr>
        <w:jc w:val="both"/>
        <w:rPr>
          <w:rFonts w:ascii="Century Gothic" w:hAnsi="Century Gothic" w:cs="Arial"/>
          <w:bCs/>
          <w:iCs/>
          <w:lang w:val="es-ES"/>
        </w:rPr>
      </w:pPr>
      <w:r w:rsidRPr="00616BF5">
        <w:rPr>
          <w:rFonts w:ascii="Century Gothic" w:hAnsi="Century Gothic" w:cs="Arial"/>
          <w:bCs/>
          <w:iCs/>
          <w:lang w:val="es-ES"/>
        </w:rPr>
        <w:t>II. Propiciar y promover espacios para el intercambio de ideas y propuestas entre emprendedores, inversionistas y autoridades;</w:t>
      </w:r>
    </w:p>
    <w:p w14:paraId="3A574DD4" w14:textId="77777777" w:rsidR="00356E3C" w:rsidRDefault="00356E3C" w:rsidP="00356E3C">
      <w:pPr>
        <w:jc w:val="both"/>
        <w:rPr>
          <w:rFonts w:ascii="Century Gothic" w:hAnsi="Century Gothic" w:cs="Arial"/>
          <w:bCs/>
          <w:iCs/>
          <w:lang w:val="es-ES"/>
        </w:rPr>
      </w:pPr>
      <w:r w:rsidRPr="00616BF5">
        <w:rPr>
          <w:rFonts w:ascii="Century Gothic" w:hAnsi="Century Gothic" w:cs="Arial"/>
          <w:bCs/>
          <w:iCs/>
          <w:lang w:val="es-ES"/>
        </w:rPr>
        <w:t xml:space="preserve">III. Gestionar el apoyo para la operación de aquellos eventos que comprueben la generación de un impacto positivo en el fortalecimiento del ecosistema de emprendimiento; </w:t>
      </w:r>
    </w:p>
    <w:p w14:paraId="198A4557" w14:textId="77777777" w:rsidR="00356E3C" w:rsidRPr="00616BF5" w:rsidRDefault="00356E3C" w:rsidP="00356E3C">
      <w:pPr>
        <w:jc w:val="both"/>
        <w:rPr>
          <w:rFonts w:ascii="Century Gothic" w:hAnsi="Century Gothic" w:cs="Arial"/>
          <w:bCs/>
          <w:iCs/>
          <w:lang w:val="es-ES"/>
        </w:rPr>
      </w:pPr>
    </w:p>
    <w:p w14:paraId="425191B6" w14:textId="77777777" w:rsidR="00356E3C" w:rsidRDefault="00356E3C" w:rsidP="00356E3C">
      <w:pPr>
        <w:jc w:val="both"/>
        <w:rPr>
          <w:rFonts w:ascii="Century Gothic" w:hAnsi="Century Gothic" w:cs="Arial"/>
          <w:bCs/>
          <w:iCs/>
          <w:lang w:val="es-ES"/>
        </w:rPr>
      </w:pPr>
      <w:r w:rsidRPr="00616BF5">
        <w:rPr>
          <w:rFonts w:ascii="Century Gothic" w:hAnsi="Century Gothic" w:cs="Arial"/>
          <w:bCs/>
          <w:iCs/>
          <w:lang w:val="es-ES"/>
        </w:rPr>
        <w:t xml:space="preserve">IV. Promover un acuerdo con el Colegio de Notarios y el Colegio de Corredores Públicos, ambos del Estado de </w:t>
      </w:r>
      <w:r>
        <w:rPr>
          <w:rFonts w:ascii="Century Gothic" w:hAnsi="Century Gothic" w:cs="Arial"/>
          <w:bCs/>
          <w:iCs/>
          <w:lang w:val="es-ES"/>
        </w:rPr>
        <w:t>Chihuahua</w:t>
      </w:r>
      <w:r w:rsidRPr="00616BF5">
        <w:rPr>
          <w:rFonts w:ascii="Century Gothic" w:hAnsi="Century Gothic" w:cs="Arial"/>
          <w:bCs/>
          <w:iCs/>
          <w:lang w:val="es-ES"/>
        </w:rPr>
        <w:t>, a fin de eficientar y agilizar el proceso de registro para la creación de empresas, así como subsidiar parte del costo relacionado con ello;</w:t>
      </w:r>
    </w:p>
    <w:p w14:paraId="6892DFD7" w14:textId="77777777" w:rsidR="00356E3C" w:rsidRDefault="00356E3C" w:rsidP="00356E3C">
      <w:pPr>
        <w:jc w:val="both"/>
        <w:rPr>
          <w:rFonts w:ascii="Century Gothic" w:hAnsi="Century Gothic" w:cs="Arial"/>
          <w:bCs/>
          <w:iCs/>
          <w:lang w:val="es-ES"/>
        </w:rPr>
      </w:pPr>
    </w:p>
    <w:p w14:paraId="4E4FC8D6" w14:textId="77777777" w:rsidR="00356E3C" w:rsidRDefault="00356E3C" w:rsidP="00356E3C">
      <w:pPr>
        <w:jc w:val="both"/>
        <w:rPr>
          <w:rFonts w:ascii="Century Gothic" w:hAnsi="Century Gothic" w:cs="Arial"/>
          <w:bCs/>
          <w:iCs/>
          <w:lang w:val="es-ES"/>
        </w:rPr>
      </w:pPr>
      <w:r w:rsidRPr="00616BF5">
        <w:rPr>
          <w:rFonts w:ascii="Century Gothic" w:hAnsi="Century Gothic" w:cs="Arial"/>
          <w:bCs/>
          <w:iCs/>
          <w:lang w:val="es-ES"/>
        </w:rPr>
        <w:t>V. Generar una base metodológica para la incubación y aceleración de proyectos productivos que pueda servir como referencia para iniciativas en la materia;</w:t>
      </w:r>
    </w:p>
    <w:p w14:paraId="65A225A7" w14:textId="77777777" w:rsidR="00356E3C" w:rsidRPr="00616BF5" w:rsidRDefault="00356E3C" w:rsidP="00356E3C">
      <w:pPr>
        <w:jc w:val="both"/>
        <w:rPr>
          <w:rFonts w:ascii="Century Gothic" w:hAnsi="Century Gothic" w:cs="Arial"/>
          <w:bCs/>
          <w:iCs/>
          <w:lang w:val="es-ES"/>
        </w:rPr>
      </w:pPr>
    </w:p>
    <w:p w14:paraId="65D88BC9" w14:textId="6DA4918B" w:rsidR="00356E3C" w:rsidRDefault="00356E3C" w:rsidP="00356E3C">
      <w:pPr>
        <w:jc w:val="both"/>
        <w:rPr>
          <w:rFonts w:ascii="Century Gothic" w:hAnsi="Century Gothic" w:cs="Arial"/>
          <w:bCs/>
          <w:iCs/>
          <w:lang w:val="es-ES"/>
        </w:rPr>
      </w:pPr>
      <w:r w:rsidRPr="00616BF5">
        <w:rPr>
          <w:rFonts w:ascii="Century Gothic" w:hAnsi="Century Gothic" w:cs="Arial"/>
          <w:bCs/>
          <w:iCs/>
          <w:lang w:val="es-ES"/>
        </w:rPr>
        <w:t>VI. Identificar iniciativas, programas y acciones alrededor del mundo, a fin de impulsar la generación de acuerdos de coordinación, cooperación internacional, memorándums de entendimiento o convenios específicos para el intercambio</w:t>
      </w:r>
      <w:r>
        <w:rPr>
          <w:rFonts w:ascii="Century Gothic" w:hAnsi="Century Gothic" w:cs="Arial"/>
          <w:bCs/>
          <w:iCs/>
          <w:lang w:val="es-ES"/>
        </w:rPr>
        <w:t xml:space="preserve"> de información y vinculación; </w:t>
      </w:r>
    </w:p>
    <w:p w14:paraId="188B5CC0" w14:textId="77777777" w:rsidR="00356E3C" w:rsidRPr="00616BF5" w:rsidRDefault="00356E3C" w:rsidP="00356E3C">
      <w:pPr>
        <w:jc w:val="both"/>
        <w:rPr>
          <w:rFonts w:ascii="Century Gothic" w:hAnsi="Century Gothic" w:cs="Arial"/>
          <w:bCs/>
          <w:iCs/>
          <w:lang w:val="es-ES"/>
        </w:rPr>
      </w:pPr>
    </w:p>
    <w:p w14:paraId="3F779A40" w14:textId="77777777" w:rsidR="00356E3C" w:rsidRDefault="00356E3C" w:rsidP="00356E3C">
      <w:pPr>
        <w:jc w:val="both"/>
        <w:rPr>
          <w:rFonts w:ascii="Century Gothic" w:hAnsi="Century Gothic" w:cs="Arial"/>
          <w:bCs/>
          <w:iCs/>
          <w:lang w:val="es-ES"/>
        </w:rPr>
      </w:pPr>
      <w:r w:rsidRPr="00616BF5">
        <w:rPr>
          <w:rFonts w:ascii="Century Gothic" w:hAnsi="Century Gothic" w:cs="Arial"/>
          <w:bCs/>
          <w:iCs/>
          <w:lang w:val="es-ES"/>
        </w:rPr>
        <w:t xml:space="preserve">VII. Estructurar una red estatal de mentores de carácter honorifico que, con base en su experiencia y conocimientos, </w:t>
      </w:r>
      <w:r>
        <w:rPr>
          <w:rFonts w:ascii="Century Gothic" w:hAnsi="Century Gothic" w:cs="Arial"/>
          <w:bCs/>
          <w:iCs/>
          <w:lang w:val="es-ES"/>
        </w:rPr>
        <w:t xml:space="preserve">brinden de asesoría o los emprendedores mediante una base metodológica. </w:t>
      </w:r>
    </w:p>
    <w:p w14:paraId="5D70618D" w14:textId="77777777" w:rsidR="00356E3C" w:rsidRDefault="00356E3C" w:rsidP="00356E3C">
      <w:pPr>
        <w:jc w:val="both"/>
        <w:rPr>
          <w:rFonts w:ascii="Century Gothic" w:hAnsi="Century Gothic" w:cs="Arial"/>
          <w:bCs/>
          <w:iCs/>
          <w:lang w:val="es-ES"/>
        </w:rPr>
      </w:pPr>
    </w:p>
    <w:p w14:paraId="6A65693B" w14:textId="77777777" w:rsidR="00356E3C" w:rsidRDefault="00356E3C" w:rsidP="00356E3C">
      <w:pPr>
        <w:jc w:val="both"/>
        <w:rPr>
          <w:rFonts w:ascii="Century Gothic" w:hAnsi="Century Gothic" w:cs="Arial"/>
          <w:bCs/>
          <w:iCs/>
          <w:lang w:val="es-ES"/>
        </w:rPr>
      </w:pPr>
      <w:r>
        <w:rPr>
          <w:rFonts w:ascii="Century Gothic" w:hAnsi="Century Gothic" w:cs="Arial"/>
          <w:bCs/>
          <w:iCs/>
          <w:lang w:val="es-ES"/>
        </w:rPr>
        <w:t>VIII. Estructurar red estatal de emprendimiento y redes regionales de emprendimiento.</w:t>
      </w:r>
    </w:p>
    <w:p w14:paraId="4F82F06C" w14:textId="77777777" w:rsidR="00356E3C" w:rsidRDefault="00356E3C" w:rsidP="00356E3C">
      <w:pPr>
        <w:jc w:val="both"/>
        <w:rPr>
          <w:rFonts w:ascii="Century Gothic" w:hAnsi="Century Gothic" w:cs="Arial"/>
          <w:bCs/>
          <w:iCs/>
          <w:lang w:val="es-ES"/>
        </w:rPr>
      </w:pPr>
    </w:p>
    <w:p w14:paraId="183CB528" w14:textId="77777777" w:rsidR="00356E3C" w:rsidRDefault="00356E3C" w:rsidP="00356E3C">
      <w:pPr>
        <w:rPr>
          <w:rFonts w:ascii="Century Gothic" w:hAnsi="Century Gothic" w:cs="Arial"/>
          <w:bCs/>
          <w:iCs/>
          <w:lang w:val="es-ES"/>
        </w:rPr>
      </w:pPr>
    </w:p>
    <w:p w14:paraId="6BFE8224" w14:textId="77777777" w:rsidR="00356E3C" w:rsidRPr="00753E70" w:rsidRDefault="00356E3C" w:rsidP="00356E3C">
      <w:pPr>
        <w:jc w:val="center"/>
        <w:rPr>
          <w:rFonts w:ascii="Century Gothic" w:hAnsi="Century Gothic" w:cs="Arial"/>
          <w:b/>
          <w:iCs/>
          <w:lang w:val="es-ES"/>
        </w:rPr>
      </w:pPr>
      <w:r w:rsidRPr="00753E70">
        <w:rPr>
          <w:rFonts w:ascii="Century Gothic" w:hAnsi="Century Gothic" w:cs="Arial"/>
          <w:b/>
          <w:iCs/>
          <w:lang w:val="es-ES"/>
        </w:rPr>
        <w:t xml:space="preserve">Capítulo </w:t>
      </w:r>
      <w:r>
        <w:rPr>
          <w:rFonts w:ascii="Century Gothic" w:hAnsi="Century Gothic" w:cs="Arial"/>
          <w:b/>
          <w:iCs/>
          <w:lang w:val="es-ES"/>
        </w:rPr>
        <w:t>III</w:t>
      </w:r>
    </w:p>
    <w:p w14:paraId="1DD38B47" w14:textId="77777777" w:rsidR="00356E3C" w:rsidRDefault="00356E3C" w:rsidP="00356E3C">
      <w:pPr>
        <w:jc w:val="center"/>
        <w:rPr>
          <w:rFonts w:ascii="Century Gothic" w:hAnsi="Century Gothic" w:cs="Arial"/>
          <w:bCs/>
          <w:iCs/>
          <w:lang w:val="es-ES"/>
        </w:rPr>
      </w:pPr>
      <w:r w:rsidRPr="00753E70">
        <w:rPr>
          <w:rFonts w:ascii="Century Gothic" w:hAnsi="Century Gothic" w:cs="Arial"/>
          <w:bCs/>
          <w:iCs/>
          <w:lang w:val="es-ES"/>
        </w:rPr>
        <w:t>De las acciones en materia de subsidios y apoyo económico</w:t>
      </w:r>
    </w:p>
    <w:p w14:paraId="5792E15B" w14:textId="77777777" w:rsidR="00356E3C" w:rsidRDefault="00356E3C" w:rsidP="00356E3C">
      <w:pPr>
        <w:jc w:val="center"/>
        <w:rPr>
          <w:rFonts w:ascii="Century Gothic" w:hAnsi="Century Gothic" w:cs="Arial"/>
          <w:bCs/>
          <w:iCs/>
          <w:lang w:val="es-ES"/>
        </w:rPr>
      </w:pPr>
    </w:p>
    <w:p w14:paraId="38DC5399" w14:textId="77777777" w:rsidR="00356E3C" w:rsidRDefault="00356E3C" w:rsidP="00356E3C">
      <w:pPr>
        <w:jc w:val="both"/>
        <w:rPr>
          <w:rFonts w:ascii="Century Gothic" w:hAnsi="Century Gothic" w:cs="Arial"/>
          <w:bCs/>
          <w:iCs/>
          <w:lang w:val="es-ES"/>
        </w:rPr>
      </w:pPr>
      <w:r w:rsidRPr="00097FD1">
        <w:rPr>
          <w:rFonts w:ascii="Century Gothic" w:hAnsi="Century Gothic" w:cs="Arial"/>
          <w:b/>
          <w:iCs/>
          <w:lang w:val="es-ES"/>
        </w:rPr>
        <w:t>Artículo</w:t>
      </w:r>
      <w:r>
        <w:rPr>
          <w:rFonts w:ascii="Century Gothic" w:hAnsi="Century Gothic" w:cs="Arial"/>
          <w:b/>
          <w:iCs/>
          <w:lang w:val="es-ES"/>
        </w:rPr>
        <w:t xml:space="preserve"> 28</w:t>
      </w:r>
      <w:r w:rsidRPr="00E822B4">
        <w:rPr>
          <w:rFonts w:ascii="Century Gothic" w:hAnsi="Century Gothic" w:cs="Arial"/>
          <w:b/>
          <w:iCs/>
          <w:lang w:val="es-ES"/>
        </w:rPr>
        <w:t>.</w:t>
      </w:r>
      <w:r>
        <w:rPr>
          <w:rFonts w:ascii="Century Gothic" w:hAnsi="Century Gothic" w:cs="Arial"/>
          <w:bCs/>
          <w:iCs/>
          <w:lang w:val="es-ES"/>
        </w:rPr>
        <w:t xml:space="preserve"> El Gobierno del Estado a través del Plan Estatal de Desarrollo establecerá las bases que contengan los programas y acciones que busquen fomentar el crecimiento y desarrollo en el Estado en materia de emprendimiento.</w:t>
      </w:r>
    </w:p>
    <w:p w14:paraId="777FF1DD" w14:textId="77777777" w:rsidR="00356E3C" w:rsidRDefault="00356E3C" w:rsidP="00356E3C">
      <w:pPr>
        <w:jc w:val="both"/>
        <w:rPr>
          <w:rFonts w:ascii="Century Gothic" w:hAnsi="Century Gothic" w:cs="Arial"/>
          <w:bCs/>
          <w:iCs/>
          <w:lang w:val="es-ES"/>
        </w:rPr>
      </w:pPr>
    </w:p>
    <w:p w14:paraId="026EB0F6" w14:textId="77777777" w:rsidR="00356E3C" w:rsidRPr="00B02C14" w:rsidRDefault="00356E3C" w:rsidP="00356E3C">
      <w:pPr>
        <w:jc w:val="both"/>
        <w:rPr>
          <w:rFonts w:ascii="Century Gothic" w:hAnsi="Century Gothic" w:cs="Arial"/>
          <w:iCs/>
          <w:lang w:val="es-ES"/>
        </w:rPr>
      </w:pPr>
      <w:r w:rsidRPr="00B344D6">
        <w:rPr>
          <w:rFonts w:ascii="Century Gothic" w:hAnsi="Century Gothic" w:cs="Arial"/>
          <w:b/>
          <w:iCs/>
          <w:lang w:val="es-ES"/>
        </w:rPr>
        <w:t>Artículo</w:t>
      </w:r>
      <w:r>
        <w:rPr>
          <w:rFonts w:ascii="Century Gothic" w:hAnsi="Century Gothic" w:cs="Arial"/>
          <w:b/>
          <w:iCs/>
          <w:lang w:val="es-ES"/>
        </w:rPr>
        <w:t xml:space="preserve"> 29</w:t>
      </w:r>
      <w:r>
        <w:rPr>
          <w:rFonts w:ascii="Century Gothic" w:hAnsi="Century Gothic" w:cs="Arial"/>
          <w:bCs/>
          <w:iCs/>
          <w:lang w:val="es-ES"/>
        </w:rPr>
        <w:t xml:space="preserve">. </w:t>
      </w:r>
      <w:r w:rsidRPr="009B60FA">
        <w:rPr>
          <w:rFonts w:ascii="Century Gothic" w:hAnsi="Century Gothic" w:cs="Arial"/>
          <w:bCs/>
          <w:iCs/>
          <w:lang w:val="es-ES"/>
        </w:rPr>
        <w:t>El Gobierno del Estado de Chihuahua, a través de la SIDE y de las dependencias y entidades competentes, desarrollarán una plataforma digital que cuente como mínimo con un censo de toda la oferta académica, programas de incubación y aceleración de empresas, tesis de inversión de fondos institucionales, inversionistas ángeles o grupo de ellos, oferta de servicios brindados por intermediarios financieros bancarios y no bancarios, así como información respecto de los emprendedores y sus proyectos estratificados por sector, ubicación geográfica, número de empleos, nivel de ventas, posiciones vacantes, entre otros.</w:t>
      </w:r>
    </w:p>
    <w:p w14:paraId="6B8782A4" w14:textId="77777777" w:rsidR="00356E3C" w:rsidRDefault="00356E3C" w:rsidP="00356E3C">
      <w:pPr>
        <w:jc w:val="both"/>
        <w:rPr>
          <w:rFonts w:ascii="Century Gothic" w:hAnsi="Century Gothic" w:cs="Arial"/>
          <w:bCs/>
          <w:iCs/>
          <w:lang w:val="es-ES"/>
        </w:rPr>
      </w:pPr>
    </w:p>
    <w:p w14:paraId="48ABAD0A" w14:textId="77777777" w:rsidR="00356E3C" w:rsidRDefault="00356E3C" w:rsidP="00356E3C">
      <w:pPr>
        <w:jc w:val="both"/>
        <w:rPr>
          <w:rFonts w:ascii="Century Gothic" w:hAnsi="Century Gothic" w:cs="Arial"/>
          <w:bCs/>
          <w:iCs/>
          <w:lang w:val="es-ES"/>
        </w:rPr>
      </w:pPr>
      <w:r w:rsidRPr="003B34C4">
        <w:rPr>
          <w:rFonts w:ascii="Century Gothic" w:hAnsi="Century Gothic" w:cs="Arial"/>
          <w:b/>
          <w:bCs/>
          <w:iCs/>
          <w:lang w:val="es-ES"/>
        </w:rPr>
        <w:t xml:space="preserve">Artículo </w:t>
      </w:r>
      <w:r>
        <w:rPr>
          <w:rFonts w:ascii="Century Gothic" w:hAnsi="Century Gothic" w:cs="Arial"/>
          <w:b/>
          <w:bCs/>
          <w:iCs/>
          <w:lang w:val="es-ES"/>
        </w:rPr>
        <w:t>30</w:t>
      </w:r>
      <w:r w:rsidRPr="003B34C4">
        <w:rPr>
          <w:rFonts w:ascii="Century Gothic" w:hAnsi="Century Gothic" w:cs="Arial"/>
          <w:b/>
          <w:bCs/>
          <w:iCs/>
          <w:lang w:val="es-ES"/>
        </w:rPr>
        <w:t xml:space="preserve">. </w:t>
      </w:r>
      <w:r w:rsidRPr="003B34C4">
        <w:rPr>
          <w:rFonts w:ascii="Century Gothic" w:hAnsi="Century Gothic" w:cs="Arial"/>
          <w:bCs/>
          <w:iCs/>
          <w:lang w:val="es-ES"/>
        </w:rPr>
        <w:t>Para los efectos de establecido en la presente Ley, la</w:t>
      </w:r>
      <w:r>
        <w:rPr>
          <w:rFonts w:ascii="Century Gothic" w:hAnsi="Century Gothic" w:cs="Arial"/>
          <w:bCs/>
          <w:iCs/>
          <w:lang w:val="es-ES"/>
        </w:rPr>
        <w:t xml:space="preserve"> </w:t>
      </w:r>
      <w:r w:rsidRPr="00660B3F">
        <w:rPr>
          <w:rFonts w:ascii="Century Gothic" w:hAnsi="Century Gothic" w:cs="Arial"/>
          <w:bCs/>
          <w:iCs/>
          <w:lang w:val="es-ES"/>
        </w:rPr>
        <w:t>SIDE,</w:t>
      </w:r>
      <w:r>
        <w:rPr>
          <w:rFonts w:ascii="Century Gothic" w:hAnsi="Century Gothic" w:cs="Arial"/>
          <w:bCs/>
          <w:iCs/>
          <w:lang w:val="es-ES"/>
        </w:rPr>
        <w:t xml:space="preserve"> </w:t>
      </w:r>
      <w:r w:rsidRPr="003B34C4">
        <w:rPr>
          <w:rFonts w:ascii="Century Gothic" w:hAnsi="Century Gothic" w:cs="Arial"/>
          <w:bCs/>
          <w:iCs/>
          <w:lang w:val="es-ES"/>
        </w:rPr>
        <w:t>además de las facultades conferidas en la presente Ley y a través de</w:t>
      </w:r>
      <w:r>
        <w:rPr>
          <w:rFonts w:ascii="Century Gothic" w:hAnsi="Century Gothic" w:cs="Arial"/>
          <w:bCs/>
          <w:iCs/>
          <w:lang w:val="es-ES"/>
        </w:rPr>
        <w:t xml:space="preserve"> </w:t>
      </w:r>
      <w:r w:rsidRPr="00A24324">
        <w:rPr>
          <w:rFonts w:ascii="Century Gothic" w:hAnsi="Century Gothic" w:cs="Arial"/>
          <w:bCs/>
          <w:iCs/>
          <w:lang w:val="es-ES"/>
        </w:rPr>
        <w:t>la Dirección de Emprendimiento y Desarrollo Empresarial,</w:t>
      </w:r>
      <w:r w:rsidRPr="003B34C4">
        <w:rPr>
          <w:rFonts w:ascii="Century Gothic" w:hAnsi="Century Gothic" w:cs="Arial"/>
          <w:bCs/>
          <w:iCs/>
          <w:lang w:val="es-ES"/>
        </w:rPr>
        <w:t xml:space="preserve"> </w:t>
      </w:r>
      <w:r>
        <w:rPr>
          <w:rFonts w:ascii="Century Gothic" w:hAnsi="Century Gothic" w:cs="Arial"/>
          <w:bCs/>
          <w:iCs/>
          <w:lang w:val="es-ES"/>
        </w:rPr>
        <w:t>FIDEAPECH</w:t>
      </w:r>
      <w:r w:rsidRPr="003B34C4">
        <w:rPr>
          <w:rFonts w:ascii="Century Gothic" w:hAnsi="Century Gothic" w:cs="Arial"/>
          <w:bCs/>
          <w:iCs/>
          <w:lang w:val="es-ES"/>
        </w:rPr>
        <w:t xml:space="preserve"> y demás dependencias y entidades bajo su coordinación, propiciará generar acciones a fin de:</w:t>
      </w:r>
    </w:p>
    <w:p w14:paraId="3B5B5955" w14:textId="77777777" w:rsidR="00356E3C" w:rsidRPr="003B34C4" w:rsidRDefault="00356E3C" w:rsidP="00356E3C">
      <w:pPr>
        <w:jc w:val="both"/>
        <w:rPr>
          <w:rFonts w:ascii="Century Gothic" w:hAnsi="Century Gothic" w:cs="Arial"/>
          <w:b/>
          <w:bCs/>
          <w:iCs/>
          <w:lang w:val="es-ES"/>
        </w:rPr>
      </w:pPr>
    </w:p>
    <w:p w14:paraId="7D1A32EB" w14:textId="77777777" w:rsidR="00356E3C" w:rsidRDefault="00356E3C" w:rsidP="00356E3C">
      <w:pPr>
        <w:jc w:val="both"/>
        <w:rPr>
          <w:rFonts w:ascii="Century Gothic" w:hAnsi="Century Gothic" w:cs="Arial"/>
          <w:bCs/>
          <w:iCs/>
          <w:lang w:val="es-ES"/>
        </w:rPr>
      </w:pPr>
      <w:r w:rsidRPr="003B34C4">
        <w:rPr>
          <w:rFonts w:ascii="Century Gothic" w:hAnsi="Century Gothic" w:cs="Arial"/>
          <w:bCs/>
          <w:iCs/>
          <w:lang w:val="es-ES"/>
        </w:rPr>
        <w:t xml:space="preserve">I. Proponer al Consejo, sujeto a la disponibilidad presupuestal, programas de apoyo al emprendimiento </w:t>
      </w:r>
      <w:r>
        <w:rPr>
          <w:rFonts w:ascii="Century Gothic" w:hAnsi="Century Gothic" w:cs="Arial"/>
          <w:bCs/>
          <w:iCs/>
          <w:lang w:val="es-ES"/>
        </w:rPr>
        <w:t xml:space="preserve">social, tradicional, de alto impacto, tecnológico, cultural y artístico, </w:t>
      </w:r>
      <w:r w:rsidRPr="003B34C4">
        <w:rPr>
          <w:rFonts w:ascii="Century Gothic" w:hAnsi="Century Gothic" w:cs="Arial"/>
          <w:bCs/>
          <w:iCs/>
          <w:lang w:val="es-ES"/>
        </w:rPr>
        <w:t>así como elaborar reglas de operación o lineamientos que corresponda;</w:t>
      </w:r>
    </w:p>
    <w:p w14:paraId="3A7ED610" w14:textId="77777777" w:rsidR="00356E3C" w:rsidRPr="003B34C4" w:rsidRDefault="00356E3C" w:rsidP="00356E3C">
      <w:pPr>
        <w:jc w:val="both"/>
        <w:rPr>
          <w:rFonts w:ascii="Century Gothic" w:hAnsi="Century Gothic" w:cs="Arial"/>
          <w:bCs/>
          <w:iCs/>
          <w:lang w:val="es-ES"/>
        </w:rPr>
      </w:pPr>
    </w:p>
    <w:p w14:paraId="71205CDA" w14:textId="77777777" w:rsidR="00356E3C" w:rsidRDefault="00356E3C" w:rsidP="00356E3C">
      <w:pPr>
        <w:jc w:val="both"/>
        <w:rPr>
          <w:rFonts w:ascii="Century Gothic" w:hAnsi="Century Gothic" w:cs="Arial"/>
          <w:bCs/>
          <w:iCs/>
          <w:lang w:val="es-ES"/>
        </w:rPr>
      </w:pPr>
      <w:r w:rsidRPr="003B34C4">
        <w:rPr>
          <w:rFonts w:ascii="Century Gothic" w:hAnsi="Century Gothic" w:cs="Arial"/>
          <w:bCs/>
          <w:iCs/>
          <w:lang w:val="es-ES"/>
        </w:rPr>
        <w:t>II. Proponer al Consejo, un Sistema Estatal de Financiamiento al Emprendimiento que brinde acceso a financiamiento en condiciones preferenciales y de manera eficiente a proyectos productivos en la materia;</w:t>
      </w:r>
    </w:p>
    <w:p w14:paraId="6C6063FC" w14:textId="77777777" w:rsidR="00356E3C" w:rsidRPr="003B34C4" w:rsidRDefault="00356E3C" w:rsidP="00356E3C">
      <w:pPr>
        <w:jc w:val="both"/>
        <w:rPr>
          <w:rFonts w:ascii="Century Gothic" w:hAnsi="Century Gothic" w:cs="Arial"/>
          <w:bCs/>
          <w:iCs/>
          <w:lang w:val="es-ES"/>
        </w:rPr>
      </w:pPr>
    </w:p>
    <w:p w14:paraId="0196FE3A" w14:textId="77777777" w:rsidR="00356E3C" w:rsidRDefault="00356E3C" w:rsidP="00356E3C">
      <w:pPr>
        <w:jc w:val="both"/>
        <w:rPr>
          <w:rFonts w:ascii="Century Gothic" w:hAnsi="Century Gothic" w:cs="Arial"/>
          <w:bCs/>
          <w:iCs/>
          <w:lang w:val="es-ES"/>
        </w:rPr>
      </w:pPr>
      <w:r w:rsidRPr="003B34C4">
        <w:rPr>
          <w:rFonts w:ascii="Century Gothic" w:hAnsi="Century Gothic" w:cs="Arial"/>
          <w:bCs/>
          <w:iCs/>
          <w:lang w:val="es-ES"/>
        </w:rPr>
        <w:t xml:space="preserve">III. </w:t>
      </w:r>
      <w:r w:rsidRPr="004C7EAF">
        <w:rPr>
          <w:rFonts w:ascii="Century Gothic" w:hAnsi="Century Gothic" w:cs="Arial"/>
          <w:bCs/>
          <w:iCs/>
          <w:lang w:val="es-ES"/>
        </w:rPr>
        <w:t>Incentivar y atraer</w:t>
      </w:r>
      <w:r w:rsidRPr="003B34C4">
        <w:rPr>
          <w:rFonts w:ascii="Century Gothic" w:hAnsi="Century Gothic" w:cs="Arial"/>
          <w:bCs/>
          <w:iCs/>
          <w:lang w:val="es-ES"/>
        </w:rPr>
        <w:t xml:space="preserve"> la creación de fondos de capital privado y </w:t>
      </w:r>
      <w:r>
        <w:rPr>
          <w:rFonts w:ascii="Century Gothic" w:hAnsi="Century Gothic" w:cs="Arial"/>
          <w:bCs/>
          <w:iCs/>
          <w:lang w:val="es-ES"/>
        </w:rPr>
        <w:t>de</w:t>
      </w:r>
      <w:r w:rsidRPr="003B34C4">
        <w:rPr>
          <w:rFonts w:ascii="Century Gothic" w:hAnsi="Century Gothic" w:cs="Arial"/>
          <w:bCs/>
          <w:iCs/>
          <w:lang w:val="es-ES"/>
        </w:rPr>
        <w:t xml:space="preserve"> inversión ángel en proyectos de emprendimiento;</w:t>
      </w:r>
    </w:p>
    <w:p w14:paraId="5BF69ADB" w14:textId="77777777" w:rsidR="00356E3C" w:rsidRPr="003B34C4" w:rsidRDefault="00356E3C" w:rsidP="00356E3C">
      <w:pPr>
        <w:jc w:val="both"/>
        <w:rPr>
          <w:rFonts w:ascii="Century Gothic" w:hAnsi="Century Gothic" w:cs="Arial"/>
          <w:bCs/>
          <w:iCs/>
          <w:lang w:val="es-ES"/>
        </w:rPr>
      </w:pPr>
    </w:p>
    <w:p w14:paraId="18A3A142" w14:textId="3843FF42" w:rsidR="00356E3C" w:rsidRDefault="00356E3C" w:rsidP="00356E3C">
      <w:pPr>
        <w:jc w:val="both"/>
        <w:rPr>
          <w:rFonts w:ascii="Century Gothic" w:hAnsi="Century Gothic" w:cs="Arial"/>
          <w:bCs/>
          <w:iCs/>
          <w:lang w:val="es-ES"/>
        </w:rPr>
      </w:pPr>
      <w:r w:rsidRPr="003B34C4">
        <w:rPr>
          <w:rFonts w:ascii="Century Gothic" w:hAnsi="Century Gothic" w:cs="Arial"/>
          <w:bCs/>
          <w:iCs/>
          <w:lang w:val="es-ES"/>
        </w:rPr>
        <w:t xml:space="preserve">IV. Gestionar, previo acuerdo del Consejo y sujeto al cumplimiento de la normatividad aplicable, ante la Secretaría de la Hacienda del Gobierno del Estado de </w:t>
      </w:r>
      <w:r>
        <w:rPr>
          <w:rFonts w:ascii="Century Gothic" w:hAnsi="Century Gothic" w:cs="Arial"/>
          <w:bCs/>
          <w:iCs/>
          <w:lang w:val="es-ES"/>
        </w:rPr>
        <w:t>Chihuahua</w:t>
      </w:r>
      <w:r w:rsidRPr="003B34C4">
        <w:rPr>
          <w:rFonts w:ascii="Century Gothic" w:hAnsi="Century Gothic" w:cs="Arial"/>
          <w:bCs/>
          <w:iCs/>
          <w:lang w:val="es-ES"/>
        </w:rPr>
        <w:t xml:space="preserve">, incentivos </w:t>
      </w:r>
      <w:r w:rsidR="00521CA8">
        <w:rPr>
          <w:rFonts w:ascii="Century Gothic" w:hAnsi="Century Gothic" w:cs="Arial"/>
          <w:bCs/>
          <w:iCs/>
          <w:lang w:val="es-ES"/>
        </w:rPr>
        <w:t>fiscales</w:t>
      </w:r>
      <w:r w:rsidRPr="003B34C4">
        <w:rPr>
          <w:rFonts w:ascii="Century Gothic" w:hAnsi="Century Gothic" w:cs="Arial"/>
          <w:bCs/>
          <w:iCs/>
          <w:lang w:val="es-ES"/>
        </w:rPr>
        <w:t>;</w:t>
      </w:r>
    </w:p>
    <w:p w14:paraId="1E9F9D40" w14:textId="77777777" w:rsidR="00356E3C" w:rsidRPr="003B34C4" w:rsidRDefault="00356E3C" w:rsidP="00356E3C">
      <w:pPr>
        <w:jc w:val="both"/>
        <w:rPr>
          <w:rFonts w:ascii="Century Gothic" w:hAnsi="Century Gothic" w:cs="Arial"/>
          <w:bCs/>
          <w:iCs/>
          <w:lang w:val="es-ES"/>
        </w:rPr>
      </w:pPr>
    </w:p>
    <w:p w14:paraId="586E1E91" w14:textId="77777777" w:rsidR="00356E3C" w:rsidRDefault="00356E3C" w:rsidP="00356E3C">
      <w:pPr>
        <w:jc w:val="both"/>
        <w:rPr>
          <w:rFonts w:ascii="Century Gothic" w:hAnsi="Century Gothic" w:cs="Arial"/>
          <w:bCs/>
          <w:iCs/>
          <w:lang w:val="es-ES"/>
        </w:rPr>
      </w:pPr>
      <w:r w:rsidRPr="003B34C4">
        <w:rPr>
          <w:rFonts w:ascii="Century Gothic" w:hAnsi="Century Gothic" w:cs="Arial"/>
          <w:bCs/>
          <w:iCs/>
          <w:lang w:val="es-ES"/>
        </w:rPr>
        <w:t xml:space="preserve">V. Propiciar, en respeto a la autonomía municipal y sujeto a la disponibilidad presupuestal, programas de apoyo a emprendedores con </w:t>
      </w:r>
      <w:r>
        <w:rPr>
          <w:rFonts w:ascii="Century Gothic" w:hAnsi="Century Gothic" w:cs="Arial"/>
          <w:bCs/>
          <w:iCs/>
          <w:lang w:val="es-ES"/>
        </w:rPr>
        <w:t>la vocación económica</w:t>
      </w:r>
      <w:r w:rsidRPr="003B34C4">
        <w:rPr>
          <w:rFonts w:ascii="Century Gothic" w:hAnsi="Century Gothic" w:cs="Arial"/>
          <w:bCs/>
          <w:iCs/>
          <w:lang w:val="es-ES"/>
        </w:rPr>
        <w:t xml:space="preserve"> regional que corresponda; </w:t>
      </w:r>
    </w:p>
    <w:p w14:paraId="48E89C2E" w14:textId="77777777" w:rsidR="00356E3C" w:rsidRPr="003B34C4" w:rsidRDefault="00356E3C" w:rsidP="00356E3C">
      <w:pPr>
        <w:jc w:val="both"/>
        <w:rPr>
          <w:rFonts w:ascii="Century Gothic" w:hAnsi="Century Gothic" w:cs="Arial"/>
          <w:bCs/>
          <w:iCs/>
          <w:lang w:val="es-ES"/>
        </w:rPr>
      </w:pPr>
    </w:p>
    <w:p w14:paraId="139791DC" w14:textId="77777777" w:rsidR="00356E3C" w:rsidRDefault="00356E3C" w:rsidP="00356E3C">
      <w:pPr>
        <w:jc w:val="both"/>
        <w:rPr>
          <w:rFonts w:ascii="Century Gothic" w:hAnsi="Century Gothic" w:cs="Arial"/>
          <w:bCs/>
          <w:iCs/>
          <w:lang w:val="es-ES"/>
        </w:rPr>
      </w:pPr>
      <w:r w:rsidRPr="003B34C4">
        <w:rPr>
          <w:rFonts w:ascii="Century Gothic" w:hAnsi="Century Gothic" w:cs="Arial"/>
          <w:bCs/>
          <w:iCs/>
          <w:lang w:val="es-ES"/>
        </w:rPr>
        <w:t xml:space="preserve">VI. Generar acciones de vinculación con fondos de capital e intermediarios financieros nacionales y extranjeros para ampliar la cobertura crediticia o de capital a proyectos productivos de emprendimiento del Estado de </w:t>
      </w:r>
      <w:r>
        <w:rPr>
          <w:rFonts w:ascii="Century Gothic" w:hAnsi="Century Gothic" w:cs="Arial"/>
          <w:bCs/>
          <w:iCs/>
          <w:lang w:val="es-ES"/>
        </w:rPr>
        <w:t>Chihuahua</w:t>
      </w:r>
      <w:r w:rsidRPr="003B34C4">
        <w:rPr>
          <w:rFonts w:ascii="Century Gothic" w:hAnsi="Century Gothic" w:cs="Arial"/>
          <w:bCs/>
          <w:iCs/>
          <w:lang w:val="es-ES"/>
        </w:rPr>
        <w:t>;</w:t>
      </w:r>
    </w:p>
    <w:p w14:paraId="1EBC5E44" w14:textId="77777777" w:rsidR="00356E3C" w:rsidRPr="003B34C4" w:rsidRDefault="00356E3C" w:rsidP="00356E3C">
      <w:pPr>
        <w:jc w:val="both"/>
        <w:rPr>
          <w:rFonts w:ascii="Century Gothic" w:hAnsi="Century Gothic" w:cs="Arial"/>
          <w:bCs/>
          <w:iCs/>
          <w:lang w:val="es-ES"/>
        </w:rPr>
      </w:pPr>
    </w:p>
    <w:p w14:paraId="38C35361" w14:textId="77777777" w:rsidR="00356E3C" w:rsidRDefault="00356E3C" w:rsidP="00356E3C">
      <w:pPr>
        <w:jc w:val="both"/>
        <w:rPr>
          <w:rFonts w:ascii="Century Gothic" w:hAnsi="Century Gothic" w:cs="Arial"/>
          <w:bCs/>
          <w:iCs/>
          <w:lang w:val="es-ES"/>
        </w:rPr>
      </w:pPr>
      <w:r w:rsidRPr="003B34C4">
        <w:rPr>
          <w:rFonts w:ascii="Century Gothic" w:hAnsi="Century Gothic" w:cs="Arial"/>
          <w:bCs/>
          <w:iCs/>
          <w:lang w:val="es-ES"/>
        </w:rPr>
        <w:t>VII. Promover entre las grandes empresas, la incorporación de emprendedores en su red de proveeduría procurando condiciones de pago preferenciales; y</w:t>
      </w:r>
    </w:p>
    <w:p w14:paraId="3B790A1B" w14:textId="77777777" w:rsidR="00356E3C" w:rsidRPr="003B34C4" w:rsidRDefault="00356E3C" w:rsidP="00356E3C">
      <w:pPr>
        <w:jc w:val="both"/>
        <w:rPr>
          <w:rFonts w:ascii="Century Gothic" w:hAnsi="Century Gothic" w:cs="Arial"/>
          <w:bCs/>
          <w:iCs/>
          <w:lang w:val="es-ES"/>
        </w:rPr>
      </w:pPr>
    </w:p>
    <w:p w14:paraId="38627B64" w14:textId="77777777" w:rsidR="00356E3C" w:rsidRDefault="00356E3C" w:rsidP="00356E3C">
      <w:pPr>
        <w:jc w:val="both"/>
        <w:rPr>
          <w:rFonts w:ascii="Century Gothic" w:hAnsi="Century Gothic" w:cs="Arial"/>
          <w:bCs/>
          <w:iCs/>
          <w:lang w:val="es-ES"/>
        </w:rPr>
      </w:pPr>
      <w:r w:rsidRPr="003B34C4">
        <w:rPr>
          <w:rFonts w:ascii="Century Gothic" w:hAnsi="Century Gothic" w:cs="Arial"/>
          <w:bCs/>
          <w:iCs/>
          <w:lang w:val="es-ES"/>
        </w:rPr>
        <w:t>VIII. Propiciar, en cumplimiento a la normatividad aplicable, la incorporación de empresas con proyectos de emprendimiento en los padrones de proveedores del Gobierno del Estado y municipios para la contratación de los bienes o servicios ofertados por éstos en las mejores condiciones.</w:t>
      </w:r>
    </w:p>
    <w:p w14:paraId="35248C49" w14:textId="77777777" w:rsidR="00356E3C" w:rsidRDefault="00356E3C" w:rsidP="00356E3C">
      <w:pPr>
        <w:jc w:val="both"/>
        <w:rPr>
          <w:rFonts w:ascii="Century Gothic" w:hAnsi="Century Gothic" w:cs="Arial"/>
          <w:bCs/>
          <w:iCs/>
          <w:lang w:val="es-ES"/>
        </w:rPr>
      </w:pPr>
    </w:p>
    <w:p w14:paraId="5626A802" w14:textId="77777777" w:rsidR="00356E3C" w:rsidRDefault="00356E3C" w:rsidP="00356E3C">
      <w:pPr>
        <w:jc w:val="both"/>
        <w:rPr>
          <w:rFonts w:ascii="Century Gothic" w:hAnsi="Century Gothic" w:cs="Arial"/>
          <w:bCs/>
          <w:iCs/>
          <w:lang w:val="es-ES"/>
        </w:rPr>
      </w:pPr>
    </w:p>
    <w:p w14:paraId="24082640" w14:textId="77777777" w:rsidR="00356E3C" w:rsidRDefault="00356E3C" w:rsidP="00356E3C">
      <w:pPr>
        <w:rPr>
          <w:rFonts w:ascii="Century Gothic" w:hAnsi="Century Gothic" w:cs="Arial"/>
          <w:bCs/>
          <w:iCs/>
          <w:lang w:val="es-ES"/>
        </w:rPr>
      </w:pPr>
    </w:p>
    <w:p w14:paraId="67B030B3" w14:textId="77777777" w:rsidR="00356E3C" w:rsidRPr="00EB3ED4" w:rsidRDefault="00356E3C" w:rsidP="00356E3C">
      <w:pPr>
        <w:jc w:val="center"/>
        <w:rPr>
          <w:rFonts w:ascii="Century Gothic" w:hAnsi="Century Gothic" w:cs="Arial"/>
          <w:b/>
          <w:bCs/>
          <w:iCs/>
          <w:lang w:val="es-ES"/>
        </w:rPr>
      </w:pPr>
      <w:r w:rsidRPr="00EB3ED4">
        <w:rPr>
          <w:rFonts w:ascii="Century Gothic" w:hAnsi="Century Gothic" w:cs="Arial"/>
          <w:b/>
          <w:bCs/>
          <w:iCs/>
          <w:lang w:val="es-ES"/>
        </w:rPr>
        <w:t>Capítulo IV</w:t>
      </w:r>
    </w:p>
    <w:p w14:paraId="6D493FDB" w14:textId="77777777" w:rsidR="00356E3C" w:rsidRDefault="00356E3C" w:rsidP="00356E3C">
      <w:pPr>
        <w:jc w:val="center"/>
        <w:rPr>
          <w:rFonts w:ascii="Century Gothic" w:hAnsi="Century Gothic" w:cs="Arial"/>
          <w:iCs/>
          <w:lang w:val="es-ES"/>
        </w:rPr>
      </w:pPr>
      <w:r w:rsidRPr="00EB3ED4">
        <w:rPr>
          <w:rFonts w:ascii="Century Gothic" w:hAnsi="Century Gothic" w:cs="Arial"/>
          <w:iCs/>
          <w:lang w:val="es-ES"/>
        </w:rPr>
        <w:t>De las acciones en materia regulatoria</w:t>
      </w:r>
    </w:p>
    <w:p w14:paraId="2E23A5ED" w14:textId="77777777" w:rsidR="00356E3C" w:rsidRDefault="00356E3C" w:rsidP="00356E3C">
      <w:pPr>
        <w:rPr>
          <w:rFonts w:ascii="Century Gothic" w:hAnsi="Century Gothic" w:cs="Arial"/>
          <w:iCs/>
          <w:lang w:val="es-ES"/>
        </w:rPr>
      </w:pPr>
    </w:p>
    <w:p w14:paraId="28A14832" w14:textId="77777777" w:rsidR="00356E3C" w:rsidRDefault="00356E3C" w:rsidP="00356E3C">
      <w:pPr>
        <w:jc w:val="both"/>
        <w:rPr>
          <w:rFonts w:ascii="Century Gothic" w:hAnsi="Century Gothic" w:cs="Arial"/>
          <w:iCs/>
          <w:lang w:val="es-ES"/>
        </w:rPr>
      </w:pPr>
      <w:r w:rsidRPr="002615DB">
        <w:rPr>
          <w:rFonts w:ascii="Century Gothic" w:hAnsi="Century Gothic" w:cs="Arial"/>
          <w:b/>
          <w:bCs/>
          <w:iCs/>
          <w:lang w:val="es-ES"/>
        </w:rPr>
        <w:t xml:space="preserve">Artículo </w:t>
      </w:r>
      <w:r>
        <w:rPr>
          <w:rFonts w:ascii="Century Gothic" w:hAnsi="Century Gothic" w:cs="Arial"/>
          <w:b/>
          <w:bCs/>
          <w:iCs/>
          <w:lang w:val="es-ES"/>
        </w:rPr>
        <w:t>31</w:t>
      </w:r>
      <w:r w:rsidRPr="002615DB">
        <w:rPr>
          <w:rFonts w:ascii="Century Gothic" w:hAnsi="Century Gothic" w:cs="Arial"/>
          <w:b/>
          <w:bCs/>
          <w:iCs/>
          <w:lang w:val="es-ES"/>
        </w:rPr>
        <w:t>.</w:t>
      </w:r>
      <w:r w:rsidRPr="002615DB">
        <w:rPr>
          <w:rFonts w:ascii="Century Gothic" w:hAnsi="Century Gothic" w:cs="Arial"/>
          <w:iCs/>
          <w:lang w:val="es-ES"/>
        </w:rPr>
        <w:t xml:space="preserve"> Para los efectos de lo establecido en la presente Ley, la </w:t>
      </w:r>
      <w:r w:rsidRPr="0042337C">
        <w:rPr>
          <w:rFonts w:ascii="Century Gothic" w:hAnsi="Century Gothic" w:cs="Arial"/>
          <w:iCs/>
          <w:lang w:val="es-ES"/>
        </w:rPr>
        <w:t>SIDE</w:t>
      </w:r>
      <w:r w:rsidRPr="002615DB">
        <w:rPr>
          <w:rFonts w:ascii="Century Gothic" w:hAnsi="Century Gothic" w:cs="Arial"/>
          <w:iCs/>
          <w:lang w:val="es-ES"/>
        </w:rPr>
        <w:t xml:space="preserve">, además de las facultades conferidas en la presente Ley, a través </w:t>
      </w:r>
      <w:r>
        <w:rPr>
          <w:rFonts w:ascii="Century Gothic" w:hAnsi="Century Gothic" w:cs="Arial"/>
          <w:iCs/>
          <w:lang w:val="es-ES"/>
        </w:rPr>
        <w:t xml:space="preserve">de la </w:t>
      </w:r>
      <w:r w:rsidRPr="00A24324">
        <w:rPr>
          <w:rFonts w:ascii="Century Gothic" w:hAnsi="Century Gothic" w:cs="Arial"/>
          <w:iCs/>
          <w:lang w:val="es-ES"/>
        </w:rPr>
        <w:t xml:space="preserve">Dirección de </w:t>
      </w:r>
      <w:r>
        <w:rPr>
          <w:rFonts w:ascii="Century Gothic" w:hAnsi="Century Gothic" w:cs="Arial"/>
          <w:iCs/>
          <w:lang w:val="es-ES"/>
        </w:rPr>
        <w:t xml:space="preserve">Emprendimiento y Desarrollo Empresarial </w:t>
      </w:r>
      <w:r w:rsidRPr="002615DB">
        <w:rPr>
          <w:rFonts w:ascii="Century Gothic" w:hAnsi="Century Gothic" w:cs="Arial"/>
          <w:iCs/>
          <w:lang w:val="es-ES"/>
        </w:rPr>
        <w:t>y demás dependencias y entidades a su cargo, y en coordinación con los municipios, propiciará generar acciones a fin de:</w:t>
      </w:r>
    </w:p>
    <w:p w14:paraId="2D857883" w14:textId="77777777" w:rsidR="00356E3C" w:rsidRPr="002615DB" w:rsidRDefault="00356E3C" w:rsidP="00356E3C">
      <w:pPr>
        <w:jc w:val="both"/>
        <w:rPr>
          <w:rFonts w:ascii="Century Gothic" w:hAnsi="Century Gothic" w:cs="Arial"/>
          <w:iCs/>
          <w:lang w:val="es-ES"/>
        </w:rPr>
      </w:pPr>
    </w:p>
    <w:p w14:paraId="4E5B6A80" w14:textId="77777777" w:rsidR="00356E3C" w:rsidRDefault="00356E3C" w:rsidP="00356E3C">
      <w:pPr>
        <w:jc w:val="both"/>
        <w:rPr>
          <w:rFonts w:ascii="Century Gothic" w:hAnsi="Century Gothic" w:cs="Arial"/>
          <w:iCs/>
          <w:lang w:val="es-ES"/>
        </w:rPr>
      </w:pPr>
      <w:r w:rsidRPr="002615DB">
        <w:rPr>
          <w:rFonts w:ascii="Century Gothic" w:hAnsi="Century Gothic" w:cs="Arial"/>
          <w:iCs/>
          <w:lang w:val="es-ES"/>
        </w:rPr>
        <w:t>I. Promover la digitalización de trámites para la apertura de empresas;</w:t>
      </w:r>
    </w:p>
    <w:p w14:paraId="746D1719" w14:textId="77777777" w:rsidR="00356E3C" w:rsidRPr="002615DB" w:rsidRDefault="00356E3C" w:rsidP="00356E3C">
      <w:pPr>
        <w:jc w:val="both"/>
        <w:rPr>
          <w:rFonts w:ascii="Century Gothic" w:hAnsi="Century Gothic" w:cs="Arial"/>
          <w:iCs/>
          <w:lang w:val="es-ES"/>
        </w:rPr>
      </w:pPr>
    </w:p>
    <w:p w14:paraId="24117D27" w14:textId="77777777" w:rsidR="00356E3C" w:rsidRDefault="00356E3C" w:rsidP="00356E3C">
      <w:pPr>
        <w:jc w:val="both"/>
        <w:rPr>
          <w:rFonts w:ascii="Century Gothic" w:hAnsi="Century Gothic" w:cs="Arial"/>
          <w:iCs/>
          <w:lang w:val="es-ES"/>
        </w:rPr>
      </w:pPr>
      <w:r w:rsidRPr="000A2DF2">
        <w:rPr>
          <w:rFonts w:ascii="Century Gothic" w:hAnsi="Century Gothic" w:cs="Arial"/>
          <w:iCs/>
          <w:lang w:val="es-ES"/>
        </w:rPr>
        <w:t>II.</w:t>
      </w:r>
      <w:r w:rsidRPr="002615DB">
        <w:rPr>
          <w:rFonts w:ascii="Century Gothic" w:hAnsi="Century Gothic" w:cs="Arial"/>
          <w:iCs/>
          <w:lang w:val="es-ES"/>
        </w:rPr>
        <w:t xml:space="preserve"> </w:t>
      </w:r>
      <w:r>
        <w:rPr>
          <w:rFonts w:ascii="Century Gothic" w:hAnsi="Century Gothic" w:cs="Arial"/>
          <w:iCs/>
          <w:lang w:val="es-ES"/>
        </w:rPr>
        <w:t xml:space="preserve">Proponer a las instancias que integran el Sistema Estatal de Mejora Regulatoria la evaluación y mejoramiento de los tramites y servicios que se realicen en materia de emprendimiento; </w:t>
      </w:r>
    </w:p>
    <w:p w14:paraId="1F9FDF54" w14:textId="77777777" w:rsidR="00356E3C" w:rsidRDefault="00356E3C" w:rsidP="00356E3C">
      <w:pPr>
        <w:jc w:val="both"/>
        <w:rPr>
          <w:rFonts w:ascii="Century Gothic" w:hAnsi="Century Gothic" w:cs="Arial"/>
          <w:iCs/>
          <w:lang w:val="es-ES"/>
        </w:rPr>
      </w:pPr>
    </w:p>
    <w:p w14:paraId="4DFB140A" w14:textId="77777777" w:rsidR="00356E3C" w:rsidRDefault="00356E3C" w:rsidP="00356E3C">
      <w:pPr>
        <w:jc w:val="both"/>
        <w:rPr>
          <w:rFonts w:ascii="Century Gothic" w:hAnsi="Century Gothic" w:cs="Arial"/>
          <w:iCs/>
          <w:lang w:val="es-ES"/>
        </w:rPr>
      </w:pPr>
      <w:r>
        <w:rPr>
          <w:rFonts w:ascii="Century Gothic" w:hAnsi="Century Gothic" w:cs="Arial"/>
          <w:iCs/>
          <w:lang w:val="es-ES"/>
        </w:rPr>
        <w:t xml:space="preserve">III. </w:t>
      </w:r>
      <w:r w:rsidRPr="002615DB">
        <w:rPr>
          <w:rFonts w:ascii="Century Gothic" w:hAnsi="Century Gothic" w:cs="Arial"/>
          <w:iCs/>
          <w:lang w:val="es-ES"/>
        </w:rPr>
        <w:t>Difundir las medidas adoptadas por las autoridades municipales para promover el emprendimiento; y</w:t>
      </w:r>
    </w:p>
    <w:p w14:paraId="534764E5" w14:textId="77777777" w:rsidR="00356E3C" w:rsidRPr="002615DB" w:rsidRDefault="00356E3C" w:rsidP="00356E3C">
      <w:pPr>
        <w:jc w:val="both"/>
        <w:rPr>
          <w:rFonts w:ascii="Century Gothic" w:hAnsi="Century Gothic" w:cs="Arial"/>
          <w:iCs/>
          <w:lang w:val="es-ES"/>
        </w:rPr>
      </w:pPr>
    </w:p>
    <w:p w14:paraId="343C996D" w14:textId="77777777" w:rsidR="00356E3C" w:rsidRPr="002615DB" w:rsidRDefault="00356E3C" w:rsidP="00356E3C">
      <w:pPr>
        <w:jc w:val="both"/>
        <w:rPr>
          <w:rFonts w:ascii="Century Gothic" w:hAnsi="Century Gothic" w:cs="Arial"/>
          <w:iCs/>
          <w:lang w:val="es-ES"/>
        </w:rPr>
      </w:pPr>
      <w:r>
        <w:rPr>
          <w:rFonts w:ascii="Century Gothic" w:hAnsi="Century Gothic" w:cs="Arial"/>
          <w:iCs/>
          <w:lang w:val="es-ES"/>
        </w:rPr>
        <w:t>IV</w:t>
      </w:r>
      <w:r w:rsidRPr="002615DB">
        <w:rPr>
          <w:rFonts w:ascii="Century Gothic" w:hAnsi="Century Gothic" w:cs="Arial"/>
          <w:iCs/>
          <w:lang w:val="es-ES"/>
        </w:rPr>
        <w:t>. Procurar la generación de acuerdos con los municipios para la emisión</w:t>
      </w:r>
      <w:r>
        <w:rPr>
          <w:rFonts w:ascii="Century Gothic" w:hAnsi="Century Gothic" w:cs="Arial"/>
          <w:iCs/>
          <w:lang w:val="es-ES"/>
        </w:rPr>
        <w:t xml:space="preserve"> de documentos de manera digital. </w:t>
      </w:r>
    </w:p>
    <w:p w14:paraId="13D6C39E" w14:textId="77777777" w:rsidR="00356E3C" w:rsidRPr="002615DB" w:rsidRDefault="00356E3C" w:rsidP="00356E3C">
      <w:pPr>
        <w:jc w:val="both"/>
        <w:rPr>
          <w:rFonts w:ascii="Century Gothic" w:hAnsi="Century Gothic" w:cs="Arial"/>
          <w:iCs/>
          <w:lang w:val="es-ES"/>
        </w:rPr>
      </w:pPr>
    </w:p>
    <w:p w14:paraId="311B2FC8" w14:textId="77777777" w:rsidR="00356E3C" w:rsidRDefault="00356E3C" w:rsidP="00356E3C">
      <w:pPr>
        <w:jc w:val="both"/>
        <w:rPr>
          <w:rFonts w:ascii="Century Gothic" w:hAnsi="Century Gothic" w:cs="Arial"/>
          <w:iCs/>
          <w:lang w:val="es-ES"/>
        </w:rPr>
      </w:pPr>
      <w:r w:rsidRPr="002615DB">
        <w:rPr>
          <w:rFonts w:ascii="Century Gothic" w:hAnsi="Century Gothic" w:cs="Arial"/>
          <w:b/>
          <w:iCs/>
          <w:lang w:val="es-ES"/>
        </w:rPr>
        <w:t xml:space="preserve">Artículo </w:t>
      </w:r>
      <w:r>
        <w:rPr>
          <w:rFonts w:ascii="Century Gothic" w:hAnsi="Century Gothic" w:cs="Arial"/>
          <w:b/>
          <w:iCs/>
          <w:lang w:val="es-ES"/>
        </w:rPr>
        <w:t>32</w:t>
      </w:r>
      <w:r w:rsidRPr="002615DB">
        <w:rPr>
          <w:rFonts w:ascii="Century Gothic" w:hAnsi="Century Gothic" w:cs="Arial"/>
          <w:b/>
          <w:iCs/>
          <w:lang w:val="es-ES"/>
        </w:rPr>
        <w:t>.</w:t>
      </w:r>
      <w:r>
        <w:rPr>
          <w:rFonts w:ascii="Century Gothic" w:hAnsi="Century Gothic" w:cs="Arial"/>
          <w:b/>
          <w:iCs/>
          <w:lang w:val="es-ES"/>
        </w:rPr>
        <w:t xml:space="preserve"> </w:t>
      </w:r>
      <w:r w:rsidRPr="002615DB">
        <w:rPr>
          <w:rFonts w:ascii="Century Gothic" w:hAnsi="Century Gothic" w:cs="Arial"/>
          <w:iCs/>
          <w:lang w:val="es-ES"/>
        </w:rPr>
        <w:t>En la ejecución de las acciones que establece el presente Titulo, deberá procurarse la armonización con los programas y apoyos con repercusión en el emprendimiento, garantizando en todo momento que dichas acciones se satisfagan.</w:t>
      </w:r>
    </w:p>
    <w:p w14:paraId="7B04EC03" w14:textId="77777777" w:rsidR="00356E3C" w:rsidRDefault="00356E3C" w:rsidP="00356E3C">
      <w:pPr>
        <w:rPr>
          <w:rFonts w:ascii="Century Gothic" w:hAnsi="Century Gothic" w:cs="Arial"/>
          <w:iCs/>
          <w:lang w:val="es-ES"/>
        </w:rPr>
      </w:pPr>
    </w:p>
    <w:p w14:paraId="06DF1F90" w14:textId="77777777" w:rsidR="00356E3C" w:rsidRPr="002F2B68" w:rsidRDefault="00356E3C" w:rsidP="00356E3C">
      <w:pPr>
        <w:jc w:val="center"/>
        <w:rPr>
          <w:rFonts w:ascii="Century Gothic" w:hAnsi="Century Gothic" w:cs="Arial"/>
          <w:b/>
          <w:iCs/>
          <w:lang w:val="es-ES"/>
        </w:rPr>
      </w:pPr>
      <w:r w:rsidRPr="002F2B68">
        <w:rPr>
          <w:rFonts w:ascii="Century Gothic" w:hAnsi="Century Gothic" w:cs="Arial"/>
          <w:b/>
          <w:iCs/>
          <w:lang w:val="es-ES"/>
        </w:rPr>
        <w:t>Título Cuarto</w:t>
      </w:r>
    </w:p>
    <w:p w14:paraId="38CA7D27" w14:textId="77777777" w:rsidR="00356E3C" w:rsidRPr="002F2B68" w:rsidRDefault="00356E3C" w:rsidP="00356E3C">
      <w:pPr>
        <w:jc w:val="center"/>
        <w:rPr>
          <w:rFonts w:ascii="Century Gothic" w:hAnsi="Century Gothic" w:cs="Arial"/>
          <w:bCs/>
          <w:iCs/>
          <w:lang w:val="es-ES"/>
        </w:rPr>
      </w:pPr>
      <w:r w:rsidRPr="002F2B68">
        <w:rPr>
          <w:rFonts w:ascii="Century Gothic" w:hAnsi="Century Gothic" w:cs="Arial"/>
          <w:bCs/>
          <w:iCs/>
          <w:lang w:val="es-ES"/>
        </w:rPr>
        <w:t>De las Medidas Adicionales para Promover el Emprendimiento</w:t>
      </w:r>
    </w:p>
    <w:p w14:paraId="4B301097" w14:textId="77777777" w:rsidR="00356E3C" w:rsidRPr="002F2B68" w:rsidRDefault="00356E3C" w:rsidP="00356E3C">
      <w:pPr>
        <w:jc w:val="center"/>
        <w:rPr>
          <w:rFonts w:ascii="Century Gothic" w:hAnsi="Century Gothic" w:cs="Arial"/>
          <w:bCs/>
          <w:iCs/>
          <w:lang w:val="es-ES"/>
        </w:rPr>
      </w:pPr>
    </w:p>
    <w:p w14:paraId="0DF95F61" w14:textId="77777777" w:rsidR="00356E3C" w:rsidRPr="002F2B68" w:rsidRDefault="00356E3C" w:rsidP="00356E3C">
      <w:pPr>
        <w:jc w:val="center"/>
        <w:rPr>
          <w:rFonts w:ascii="Century Gothic" w:hAnsi="Century Gothic" w:cs="Arial"/>
          <w:b/>
          <w:iCs/>
          <w:lang w:val="es-ES"/>
        </w:rPr>
      </w:pPr>
      <w:r w:rsidRPr="002F2B68">
        <w:rPr>
          <w:rFonts w:ascii="Century Gothic" w:hAnsi="Century Gothic" w:cs="Arial"/>
          <w:b/>
          <w:iCs/>
          <w:lang w:val="es-ES"/>
        </w:rPr>
        <w:t>Capítulo I</w:t>
      </w:r>
    </w:p>
    <w:p w14:paraId="32CCBCA5" w14:textId="77777777" w:rsidR="00356E3C" w:rsidRPr="002F2B68" w:rsidRDefault="00356E3C" w:rsidP="00356E3C">
      <w:pPr>
        <w:jc w:val="center"/>
        <w:rPr>
          <w:rFonts w:ascii="Century Gothic" w:hAnsi="Century Gothic" w:cs="Arial"/>
          <w:bCs/>
          <w:iCs/>
          <w:lang w:val="es-ES"/>
        </w:rPr>
      </w:pPr>
      <w:r w:rsidRPr="002F2B68">
        <w:rPr>
          <w:rFonts w:ascii="Century Gothic" w:hAnsi="Century Gothic" w:cs="Arial"/>
          <w:bCs/>
          <w:iCs/>
          <w:lang w:val="es-ES"/>
        </w:rPr>
        <w:t xml:space="preserve">De la Plataforma </w:t>
      </w:r>
      <w:r>
        <w:rPr>
          <w:rFonts w:ascii="Century Gothic" w:hAnsi="Century Gothic" w:cs="Arial"/>
          <w:bCs/>
          <w:iCs/>
          <w:lang w:val="es-ES"/>
        </w:rPr>
        <w:t xml:space="preserve">Chihuahua Emprende </w:t>
      </w:r>
    </w:p>
    <w:p w14:paraId="736DC674" w14:textId="77777777" w:rsidR="00356E3C" w:rsidRPr="002F2B68" w:rsidRDefault="00356E3C" w:rsidP="00356E3C">
      <w:pPr>
        <w:rPr>
          <w:rFonts w:ascii="Century Gothic" w:hAnsi="Century Gothic" w:cs="Arial"/>
          <w:iCs/>
          <w:lang w:val="es-ES"/>
        </w:rPr>
      </w:pPr>
    </w:p>
    <w:p w14:paraId="5563390A" w14:textId="77777777" w:rsidR="00356E3C" w:rsidRDefault="00356E3C" w:rsidP="00356E3C">
      <w:pPr>
        <w:jc w:val="both"/>
        <w:rPr>
          <w:rFonts w:ascii="Century Gothic" w:hAnsi="Century Gothic" w:cs="Arial"/>
          <w:iCs/>
          <w:lang w:val="es-ES"/>
        </w:rPr>
      </w:pPr>
      <w:r w:rsidRPr="002F2B68">
        <w:rPr>
          <w:rFonts w:ascii="Century Gothic" w:hAnsi="Century Gothic" w:cs="Arial"/>
          <w:b/>
          <w:bCs/>
          <w:iCs/>
          <w:lang w:val="es-ES"/>
        </w:rPr>
        <w:t xml:space="preserve">Artículo </w:t>
      </w:r>
      <w:r>
        <w:rPr>
          <w:rFonts w:ascii="Century Gothic" w:hAnsi="Century Gothic" w:cs="Arial"/>
          <w:b/>
          <w:bCs/>
          <w:iCs/>
          <w:lang w:val="es-ES"/>
        </w:rPr>
        <w:t>33</w:t>
      </w:r>
      <w:r w:rsidRPr="002F2B68">
        <w:rPr>
          <w:rFonts w:ascii="Century Gothic" w:hAnsi="Century Gothic" w:cs="Arial"/>
          <w:b/>
          <w:bCs/>
          <w:iCs/>
          <w:lang w:val="es-ES"/>
        </w:rPr>
        <w:t>.</w:t>
      </w:r>
      <w:r w:rsidRPr="002F2B68">
        <w:rPr>
          <w:rFonts w:ascii="Century Gothic" w:hAnsi="Century Gothic" w:cs="Arial"/>
          <w:iCs/>
          <w:lang w:val="es-ES"/>
        </w:rPr>
        <w:t xml:space="preserve"> El Gobierno del Estado de </w:t>
      </w:r>
      <w:r>
        <w:rPr>
          <w:rFonts w:ascii="Century Gothic" w:hAnsi="Century Gothic" w:cs="Arial"/>
          <w:iCs/>
          <w:lang w:val="es-ES"/>
        </w:rPr>
        <w:t>Chihuahua</w:t>
      </w:r>
      <w:r w:rsidRPr="002F2B68">
        <w:rPr>
          <w:rFonts w:ascii="Century Gothic" w:hAnsi="Century Gothic" w:cs="Arial"/>
          <w:iCs/>
          <w:lang w:val="es-ES"/>
        </w:rPr>
        <w:t xml:space="preserve">, a través de la </w:t>
      </w:r>
      <w:r>
        <w:rPr>
          <w:rFonts w:ascii="Century Gothic" w:hAnsi="Century Gothic" w:cs="Arial"/>
          <w:iCs/>
          <w:lang w:val="es-ES"/>
        </w:rPr>
        <w:t>SIDE</w:t>
      </w:r>
      <w:r w:rsidRPr="002F2B68">
        <w:rPr>
          <w:rFonts w:ascii="Century Gothic" w:hAnsi="Century Gothic" w:cs="Arial"/>
          <w:iCs/>
          <w:lang w:val="es-ES"/>
        </w:rPr>
        <w:t xml:space="preserve"> y de las dependencias y entidades competentes, desarrollarán una plataforma digital a fin de contar con un censo de toda la oferta académica, programas de incubación y aceleración de empresas, tesis de inversión de fondos institucionales, inversionistas ángeles o grupo de ellos, oferta de servicios brindados por intermediarios financieros bancarios y no bancarios, así como información respecto de los proyectos de emprendedores estratificados por sector, ubicación geográfica, número de empleos, nivel de ventas, posiciones vacantes, entre otros.</w:t>
      </w:r>
    </w:p>
    <w:p w14:paraId="5A9019DC" w14:textId="77777777" w:rsidR="00356E3C" w:rsidRDefault="00356E3C" w:rsidP="00356E3C">
      <w:pPr>
        <w:jc w:val="both"/>
        <w:rPr>
          <w:rFonts w:ascii="Century Gothic" w:hAnsi="Century Gothic" w:cs="Arial"/>
          <w:iCs/>
          <w:lang w:val="es-ES"/>
        </w:rPr>
      </w:pPr>
    </w:p>
    <w:p w14:paraId="653CF5F8" w14:textId="77777777" w:rsidR="00356E3C" w:rsidRDefault="00356E3C" w:rsidP="00356E3C">
      <w:pPr>
        <w:jc w:val="both"/>
        <w:rPr>
          <w:rFonts w:ascii="Century Gothic" w:hAnsi="Century Gothic" w:cs="Arial"/>
          <w:iCs/>
          <w:lang w:val="es-ES"/>
        </w:rPr>
      </w:pPr>
      <w:r w:rsidRPr="006439C6">
        <w:rPr>
          <w:rFonts w:ascii="Century Gothic" w:hAnsi="Century Gothic" w:cs="Arial"/>
          <w:b/>
          <w:bCs/>
          <w:iCs/>
          <w:lang w:val="es-ES"/>
        </w:rPr>
        <w:t xml:space="preserve">Artículo </w:t>
      </w:r>
      <w:r>
        <w:rPr>
          <w:rFonts w:ascii="Century Gothic" w:hAnsi="Century Gothic" w:cs="Arial"/>
          <w:b/>
          <w:bCs/>
          <w:iCs/>
          <w:lang w:val="es-ES"/>
        </w:rPr>
        <w:t>34</w:t>
      </w:r>
      <w:r w:rsidRPr="006439C6">
        <w:rPr>
          <w:rFonts w:ascii="Century Gothic" w:hAnsi="Century Gothic" w:cs="Arial"/>
          <w:b/>
          <w:bCs/>
          <w:iCs/>
          <w:lang w:val="es-ES"/>
        </w:rPr>
        <w:t>.</w:t>
      </w:r>
      <w:r w:rsidRPr="006439C6">
        <w:rPr>
          <w:rFonts w:ascii="Century Gothic" w:hAnsi="Century Gothic" w:cs="Arial"/>
          <w:iCs/>
          <w:lang w:val="es-ES"/>
        </w:rPr>
        <w:t xml:space="preserve"> La Plataforma se mantendrá abierta para que sea nutrida por parte de cualquier interesado y contará con herramientas que faciliten su uso y actualización.</w:t>
      </w:r>
    </w:p>
    <w:p w14:paraId="6EB51E42" w14:textId="77777777" w:rsidR="00356E3C" w:rsidRDefault="00356E3C" w:rsidP="00356E3C">
      <w:pPr>
        <w:jc w:val="both"/>
        <w:rPr>
          <w:rFonts w:ascii="Century Gothic" w:hAnsi="Century Gothic" w:cs="Arial"/>
          <w:iCs/>
          <w:lang w:val="es-ES"/>
        </w:rPr>
      </w:pPr>
    </w:p>
    <w:p w14:paraId="3556AAC9" w14:textId="77777777" w:rsidR="00356E3C" w:rsidRPr="003D19EE" w:rsidRDefault="00356E3C" w:rsidP="00356E3C">
      <w:pPr>
        <w:jc w:val="both"/>
        <w:rPr>
          <w:rFonts w:ascii="Century Gothic" w:hAnsi="Century Gothic" w:cs="Arial"/>
          <w:iCs/>
          <w:lang w:val="es-ES"/>
        </w:rPr>
      </w:pPr>
      <w:r w:rsidRPr="003D19EE">
        <w:rPr>
          <w:rFonts w:ascii="Century Gothic" w:hAnsi="Century Gothic" w:cs="Arial"/>
          <w:b/>
          <w:bCs/>
          <w:iCs/>
          <w:lang w:val="es-ES"/>
        </w:rPr>
        <w:t xml:space="preserve">Artículo </w:t>
      </w:r>
      <w:r>
        <w:rPr>
          <w:rFonts w:ascii="Century Gothic" w:hAnsi="Century Gothic" w:cs="Arial"/>
          <w:b/>
          <w:bCs/>
          <w:iCs/>
          <w:lang w:val="es-ES"/>
        </w:rPr>
        <w:t>35</w:t>
      </w:r>
      <w:r w:rsidRPr="003D19EE">
        <w:rPr>
          <w:rFonts w:ascii="Century Gothic" w:hAnsi="Century Gothic" w:cs="Arial"/>
          <w:b/>
          <w:bCs/>
          <w:iCs/>
          <w:lang w:val="es-ES"/>
        </w:rPr>
        <w:t>.</w:t>
      </w:r>
      <w:r w:rsidRPr="003D19EE">
        <w:rPr>
          <w:rFonts w:ascii="Century Gothic" w:hAnsi="Century Gothic" w:cs="Arial"/>
          <w:iCs/>
          <w:lang w:val="es-ES"/>
        </w:rPr>
        <w:t xml:space="preserve"> Podrán ser incorporados a la Plataforma, datos respecto de programas, iniciativas y actores fuera del Estado, siempre que exista materia de vinculación y coordinación con el ecosistema local.</w:t>
      </w:r>
    </w:p>
    <w:p w14:paraId="58E2AE92" w14:textId="77777777" w:rsidR="00356E3C" w:rsidRPr="003D19EE" w:rsidRDefault="00356E3C" w:rsidP="00356E3C">
      <w:pPr>
        <w:jc w:val="both"/>
        <w:rPr>
          <w:rFonts w:ascii="Century Gothic" w:hAnsi="Century Gothic" w:cs="Arial"/>
          <w:b/>
          <w:bCs/>
          <w:iCs/>
          <w:lang w:val="es-ES"/>
        </w:rPr>
      </w:pPr>
    </w:p>
    <w:p w14:paraId="0B4FF0CF" w14:textId="77777777" w:rsidR="00356E3C" w:rsidRDefault="00356E3C" w:rsidP="00356E3C">
      <w:pPr>
        <w:jc w:val="both"/>
        <w:rPr>
          <w:rFonts w:ascii="Century Gothic" w:hAnsi="Century Gothic" w:cs="Arial"/>
          <w:iCs/>
          <w:lang w:val="es-ES"/>
        </w:rPr>
      </w:pPr>
      <w:r w:rsidRPr="003D19EE">
        <w:rPr>
          <w:rFonts w:ascii="Century Gothic" w:hAnsi="Century Gothic" w:cs="Arial"/>
          <w:b/>
          <w:bCs/>
          <w:iCs/>
          <w:lang w:val="es-ES"/>
        </w:rPr>
        <w:t xml:space="preserve">Artículo </w:t>
      </w:r>
      <w:r>
        <w:rPr>
          <w:rFonts w:ascii="Century Gothic" w:hAnsi="Century Gothic" w:cs="Arial"/>
          <w:b/>
          <w:bCs/>
          <w:iCs/>
          <w:lang w:val="es-ES"/>
        </w:rPr>
        <w:t>36</w:t>
      </w:r>
      <w:r w:rsidRPr="003D19EE">
        <w:rPr>
          <w:rFonts w:ascii="Century Gothic" w:hAnsi="Century Gothic" w:cs="Arial"/>
          <w:b/>
          <w:bCs/>
          <w:iCs/>
          <w:lang w:val="es-ES"/>
        </w:rPr>
        <w:t>.</w:t>
      </w:r>
      <w:r w:rsidRPr="003D19EE">
        <w:rPr>
          <w:rFonts w:ascii="Century Gothic" w:hAnsi="Century Gothic" w:cs="Arial"/>
          <w:iCs/>
          <w:lang w:val="es-ES"/>
        </w:rPr>
        <w:t xml:space="preserve"> Será responsabilidad de la </w:t>
      </w:r>
      <w:r w:rsidRPr="00E75CAE">
        <w:rPr>
          <w:rFonts w:ascii="Century Gothic" w:hAnsi="Century Gothic" w:cs="Arial"/>
          <w:iCs/>
          <w:lang w:val="es-ES"/>
        </w:rPr>
        <w:t>SIDE,</w:t>
      </w:r>
      <w:r w:rsidRPr="003D19EE">
        <w:rPr>
          <w:rFonts w:ascii="Century Gothic" w:hAnsi="Century Gothic" w:cs="Arial"/>
          <w:iCs/>
          <w:lang w:val="es-ES"/>
        </w:rPr>
        <w:t xml:space="preserve"> a través de la </w:t>
      </w:r>
      <w:r w:rsidRPr="000B06B6">
        <w:rPr>
          <w:rFonts w:ascii="Century Gothic" w:hAnsi="Century Gothic" w:cs="Arial"/>
          <w:iCs/>
          <w:lang w:val="es-ES"/>
        </w:rPr>
        <w:t>Dirección de Emprendimiento y Desarrollo Empresarial,</w:t>
      </w:r>
      <w:r>
        <w:rPr>
          <w:rFonts w:ascii="Century Gothic" w:hAnsi="Century Gothic" w:cs="Arial"/>
          <w:iCs/>
          <w:lang w:val="es-ES"/>
        </w:rPr>
        <w:t xml:space="preserve"> </w:t>
      </w:r>
      <w:r w:rsidRPr="003D19EE">
        <w:rPr>
          <w:rFonts w:ascii="Century Gothic" w:hAnsi="Century Gothic" w:cs="Arial"/>
          <w:iCs/>
          <w:lang w:val="es-ES"/>
        </w:rPr>
        <w:t>mantener actualizada la Plataforma y rendir un informe anual sobre su funcionamiento al Consejo.</w:t>
      </w:r>
    </w:p>
    <w:p w14:paraId="14D5D98B" w14:textId="77777777" w:rsidR="00356E3C" w:rsidRDefault="00356E3C" w:rsidP="00356E3C">
      <w:pPr>
        <w:rPr>
          <w:rFonts w:ascii="Century Gothic" w:hAnsi="Century Gothic" w:cs="Arial"/>
          <w:iCs/>
          <w:lang w:val="es-ES"/>
        </w:rPr>
      </w:pPr>
    </w:p>
    <w:p w14:paraId="6B0760A4" w14:textId="77777777" w:rsidR="00356E3C" w:rsidRPr="00D20501" w:rsidRDefault="00356E3C" w:rsidP="00356E3C">
      <w:pPr>
        <w:jc w:val="center"/>
        <w:rPr>
          <w:rFonts w:ascii="Century Gothic" w:hAnsi="Century Gothic" w:cs="Arial"/>
          <w:b/>
          <w:iCs/>
          <w:lang w:val="es-ES"/>
        </w:rPr>
      </w:pPr>
      <w:r w:rsidRPr="00D20501">
        <w:rPr>
          <w:rFonts w:ascii="Century Gothic" w:hAnsi="Century Gothic" w:cs="Arial"/>
          <w:b/>
          <w:iCs/>
          <w:lang w:val="es-ES"/>
        </w:rPr>
        <w:t>Capítulo II</w:t>
      </w:r>
    </w:p>
    <w:p w14:paraId="151367CB" w14:textId="77777777" w:rsidR="00356E3C" w:rsidRDefault="00356E3C" w:rsidP="00356E3C">
      <w:pPr>
        <w:jc w:val="center"/>
        <w:rPr>
          <w:rFonts w:ascii="Century Gothic" w:hAnsi="Century Gothic" w:cs="Arial"/>
          <w:bCs/>
          <w:iCs/>
          <w:lang w:val="es-ES"/>
        </w:rPr>
      </w:pPr>
      <w:r w:rsidRPr="00D20501">
        <w:rPr>
          <w:rFonts w:ascii="Century Gothic" w:hAnsi="Century Gothic" w:cs="Arial"/>
          <w:bCs/>
          <w:iCs/>
          <w:lang w:val="es-ES"/>
        </w:rPr>
        <w:t xml:space="preserve">Del Premio </w:t>
      </w:r>
      <w:r>
        <w:rPr>
          <w:rFonts w:ascii="Century Gothic" w:hAnsi="Century Gothic" w:cs="Arial"/>
          <w:bCs/>
          <w:iCs/>
          <w:lang w:val="es-ES"/>
        </w:rPr>
        <w:t>Chihuahua</w:t>
      </w:r>
      <w:r w:rsidRPr="00D20501">
        <w:rPr>
          <w:rFonts w:ascii="Century Gothic" w:hAnsi="Century Gothic" w:cs="Arial"/>
          <w:bCs/>
          <w:iCs/>
          <w:lang w:val="es-ES"/>
        </w:rPr>
        <w:t xml:space="preserve"> al Emprendedor</w:t>
      </w:r>
    </w:p>
    <w:p w14:paraId="2481A619" w14:textId="77777777" w:rsidR="00356E3C" w:rsidRDefault="00356E3C" w:rsidP="00356E3C">
      <w:pPr>
        <w:rPr>
          <w:rFonts w:ascii="Century Gothic" w:hAnsi="Century Gothic" w:cs="Arial"/>
          <w:bCs/>
          <w:iCs/>
          <w:lang w:val="es-ES"/>
        </w:rPr>
      </w:pPr>
    </w:p>
    <w:p w14:paraId="1CCDCE46" w14:textId="77777777" w:rsidR="00356E3C" w:rsidRPr="009304D5" w:rsidRDefault="00356E3C" w:rsidP="00356E3C">
      <w:pPr>
        <w:jc w:val="both"/>
        <w:rPr>
          <w:rFonts w:ascii="Century Gothic" w:hAnsi="Century Gothic" w:cs="Arial"/>
          <w:b/>
          <w:bCs/>
          <w:iCs/>
          <w:lang w:val="es-ES"/>
        </w:rPr>
      </w:pPr>
      <w:r w:rsidRPr="009304D5">
        <w:rPr>
          <w:rFonts w:ascii="Century Gothic" w:hAnsi="Century Gothic" w:cs="Arial"/>
          <w:b/>
          <w:bCs/>
          <w:iCs/>
          <w:lang w:val="es-ES"/>
        </w:rPr>
        <w:t>Artículo 3</w:t>
      </w:r>
      <w:r>
        <w:rPr>
          <w:rFonts w:ascii="Century Gothic" w:hAnsi="Century Gothic" w:cs="Arial"/>
          <w:b/>
          <w:bCs/>
          <w:iCs/>
          <w:lang w:val="es-ES"/>
        </w:rPr>
        <w:t>7</w:t>
      </w:r>
      <w:r w:rsidRPr="009304D5">
        <w:rPr>
          <w:rFonts w:ascii="Century Gothic" w:hAnsi="Century Gothic" w:cs="Arial"/>
          <w:b/>
          <w:bCs/>
          <w:iCs/>
          <w:lang w:val="es-ES"/>
        </w:rPr>
        <w:t xml:space="preserve">. </w:t>
      </w:r>
      <w:r w:rsidRPr="009304D5">
        <w:rPr>
          <w:rFonts w:ascii="Century Gothic" w:hAnsi="Century Gothic" w:cs="Arial"/>
          <w:iCs/>
          <w:lang w:val="es-ES"/>
        </w:rPr>
        <w:t xml:space="preserve">El Premio </w:t>
      </w:r>
      <w:r>
        <w:rPr>
          <w:rFonts w:ascii="Century Gothic" w:hAnsi="Century Gothic" w:cs="Arial"/>
          <w:iCs/>
          <w:lang w:val="es-ES"/>
        </w:rPr>
        <w:t>Chihuahua</w:t>
      </w:r>
      <w:r w:rsidRPr="009304D5">
        <w:rPr>
          <w:rFonts w:ascii="Century Gothic" w:hAnsi="Century Gothic" w:cs="Arial"/>
          <w:iCs/>
          <w:lang w:val="es-ES"/>
        </w:rPr>
        <w:t xml:space="preserve"> al Emprendedor, es la máxima distinción que otorga el Gobierno del Estado de </w:t>
      </w:r>
      <w:r>
        <w:rPr>
          <w:rFonts w:ascii="Century Gothic" w:hAnsi="Century Gothic" w:cs="Arial"/>
          <w:iCs/>
          <w:lang w:val="es-ES"/>
        </w:rPr>
        <w:t>Chihuahua</w:t>
      </w:r>
      <w:r w:rsidRPr="009304D5">
        <w:rPr>
          <w:rFonts w:ascii="Century Gothic" w:hAnsi="Century Gothic" w:cs="Arial"/>
          <w:iCs/>
          <w:lang w:val="es-ES"/>
        </w:rPr>
        <w:t xml:space="preserve">, a las personas físicas o jurídicas avecindadas o con impacto en </w:t>
      </w:r>
      <w:r>
        <w:rPr>
          <w:rFonts w:ascii="Century Gothic" w:hAnsi="Century Gothic" w:cs="Arial"/>
          <w:iCs/>
          <w:lang w:val="es-ES"/>
        </w:rPr>
        <w:t>Chihuahua</w:t>
      </w:r>
      <w:r w:rsidRPr="009304D5">
        <w:rPr>
          <w:rFonts w:ascii="Century Gothic" w:hAnsi="Century Gothic" w:cs="Arial"/>
          <w:iCs/>
          <w:lang w:val="es-ES"/>
        </w:rPr>
        <w:t xml:space="preserve"> y que son referencia nacional o internacional por sus ideas, empresas o emprendimientos considerados valiosos, relevantes, e innovadores; así como a las instituciones ejemplares en el impulso del ecosistema emprendedor, que respaldan la actividad emprendedora e innovadora para la generación de empleo, el impulso a la productividad y en suma a la competitividad del Estado.</w:t>
      </w:r>
    </w:p>
    <w:p w14:paraId="1E6F07F5" w14:textId="77777777" w:rsidR="00356E3C" w:rsidRPr="009304D5" w:rsidRDefault="00356E3C" w:rsidP="00356E3C">
      <w:pPr>
        <w:jc w:val="both"/>
        <w:rPr>
          <w:rFonts w:ascii="Century Gothic" w:hAnsi="Century Gothic" w:cs="Arial"/>
          <w:iCs/>
          <w:lang w:val="es-ES"/>
        </w:rPr>
      </w:pPr>
    </w:p>
    <w:p w14:paraId="24910225" w14:textId="77777777" w:rsidR="00356E3C" w:rsidRDefault="00356E3C" w:rsidP="00356E3C">
      <w:pPr>
        <w:jc w:val="both"/>
        <w:rPr>
          <w:rFonts w:ascii="Century Gothic" w:hAnsi="Century Gothic" w:cs="Arial"/>
          <w:iCs/>
          <w:lang w:val="es-ES"/>
        </w:rPr>
      </w:pPr>
      <w:r w:rsidRPr="009304D5">
        <w:rPr>
          <w:rFonts w:ascii="Century Gothic" w:hAnsi="Century Gothic" w:cs="Arial"/>
          <w:b/>
          <w:bCs/>
          <w:iCs/>
          <w:lang w:val="es-ES"/>
        </w:rPr>
        <w:t>Artículo 3</w:t>
      </w:r>
      <w:r>
        <w:rPr>
          <w:rFonts w:ascii="Century Gothic" w:hAnsi="Century Gothic" w:cs="Arial"/>
          <w:b/>
          <w:bCs/>
          <w:iCs/>
          <w:lang w:val="es-ES"/>
        </w:rPr>
        <w:t>8</w:t>
      </w:r>
      <w:r w:rsidRPr="009304D5">
        <w:rPr>
          <w:rFonts w:ascii="Century Gothic" w:hAnsi="Century Gothic" w:cs="Arial"/>
          <w:b/>
          <w:bCs/>
          <w:iCs/>
          <w:lang w:val="es-ES"/>
        </w:rPr>
        <w:t>.</w:t>
      </w:r>
      <w:r w:rsidRPr="009304D5">
        <w:rPr>
          <w:rFonts w:ascii="Century Gothic" w:hAnsi="Century Gothic" w:cs="Arial"/>
          <w:iCs/>
          <w:lang w:val="es-ES"/>
        </w:rPr>
        <w:t xml:space="preserve"> El Premio </w:t>
      </w:r>
      <w:r>
        <w:rPr>
          <w:rFonts w:ascii="Century Gothic" w:hAnsi="Century Gothic" w:cs="Arial"/>
          <w:iCs/>
          <w:lang w:val="es-ES"/>
        </w:rPr>
        <w:t>Chihuahua</w:t>
      </w:r>
      <w:r w:rsidRPr="009304D5">
        <w:rPr>
          <w:rFonts w:ascii="Century Gothic" w:hAnsi="Century Gothic" w:cs="Arial"/>
          <w:iCs/>
          <w:lang w:val="es-ES"/>
        </w:rPr>
        <w:t xml:space="preserve"> al Emprendedor tiene por objeto:</w:t>
      </w:r>
    </w:p>
    <w:p w14:paraId="74F674B0" w14:textId="77777777" w:rsidR="00356E3C" w:rsidRDefault="00356E3C" w:rsidP="00356E3C">
      <w:pPr>
        <w:jc w:val="both"/>
        <w:rPr>
          <w:rFonts w:ascii="Century Gothic" w:hAnsi="Century Gothic" w:cs="Arial"/>
          <w:iCs/>
          <w:lang w:val="es-ES"/>
        </w:rPr>
      </w:pPr>
    </w:p>
    <w:p w14:paraId="6A0C0B7F" w14:textId="77777777" w:rsidR="00356E3C" w:rsidRPr="009304D5" w:rsidRDefault="00356E3C" w:rsidP="00356E3C">
      <w:pPr>
        <w:jc w:val="both"/>
        <w:rPr>
          <w:rFonts w:ascii="Century Gothic" w:hAnsi="Century Gothic" w:cs="Arial"/>
          <w:iCs/>
          <w:lang w:val="es-ES"/>
        </w:rPr>
      </w:pPr>
      <w:r w:rsidRPr="009304D5">
        <w:rPr>
          <w:rFonts w:ascii="Century Gothic" w:hAnsi="Century Gothic" w:cs="Arial"/>
          <w:iCs/>
          <w:lang w:val="es-ES"/>
        </w:rPr>
        <w:t xml:space="preserve">I. Fomentar e impulsar el entusiasmo y la creatividad de emprendedores, enfocando sus ideas de negocio al emprendimiento de empresas viables e innovadoras; que respondan a los desafíos de </w:t>
      </w:r>
      <w:r>
        <w:rPr>
          <w:rFonts w:ascii="Century Gothic" w:hAnsi="Century Gothic" w:cs="Arial"/>
          <w:iCs/>
          <w:lang w:val="es-ES"/>
        </w:rPr>
        <w:t>Chihuahua</w:t>
      </w:r>
      <w:r w:rsidRPr="009304D5">
        <w:rPr>
          <w:rFonts w:ascii="Century Gothic" w:hAnsi="Century Gothic" w:cs="Arial"/>
          <w:iCs/>
          <w:lang w:val="es-ES"/>
        </w:rPr>
        <w:t xml:space="preserve"> y de México;</w:t>
      </w:r>
    </w:p>
    <w:p w14:paraId="6B2200F8" w14:textId="77777777" w:rsidR="00356E3C" w:rsidRDefault="00356E3C" w:rsidP="00356E3C">
      <w:pPr>
        <w:jc w:val="both"/>
        <w:rPr>
          <w:rFonts w:ascii="Century Gothic" w:hAnsi="Century Gothic" w:cs="Arial"/>
          <w:iCs/>
          <w:lang w:val="es-ES"/>
        </w:rPr>
      </w:pPr>
      <w:r w:rsidRPr="009304D5">
        <w:rPr>
          <w:rFonts w:ascii="Century Gothic" w:hAnsi="Century Gothic" w:cs="Arial"/>
          <w:iCs/>
          <w:lang w:val="es-ES"/>
        </w:rPr>
        <w:t>II. Identificar oportunidades para nuevos emprendedores, por medio de la implementación de su modelo de negocios, para así llevar a cabo estrategias que eleven su confianza en el camino de emprender;</w:t>
      </w:r>
    </w:p>
    <w:p w14:paraId="2DE7796D" w14:textId="77777777" w:rsidR="00356E3C" w:rsidRPr="009304D5" w:rsidRDefault="00356E3C" w:rsidP="00356E3C">
      <w:pPr>
        <w:jc w:val="both"/>
        <w:rPr>
          <w:rFonts w:ascii="Century Gothic" w:hAnsi="Century Gothic" w:cs="Arial"/>
          <w:iCs/>
          <w:lang w:val="es-ES"/>
        </w:rPr>
      </w:pPr>
    </w:p>
    <w:p w14:paraId="128C1146" w14:textId="77777777" w:rsidR="00356E3C" w:rsidRDefault="00356E3C" w:rsidP="00356E3C">
      <w:pPr>
        <w:jc w:val="both"/>
        <w:rPr>
          <w:rFonts w:ascii="Century Gothic" w:hAnsi="Century Gothic" w:cs="Arial"/>
          <w:iCs/>
          <w:lang w:val="es-ES"/>
        </w:rPr>
      </w:pPr>
      <w:r w:rsidRPr="009304D5">
        <w:rPr>
          <w:rFonts w:ascii="Century Gothic" w:hAnsi="Century Gothic" w:cs="Arial"/>
          <w:iCs/>
          <w:lang w:val="es-ES"/>
        </w:rPr>
        <w:t>III. Vincular las estrategias de colaboración fijadas en la Agenda Única y los actores que conforman el ecosistema emprendedor, evaluando y reconociendo el fomento por parte de instituciones educativas del espíritu emprendedor;</w:t>
      </w:r>
    </w:p>
    <w:p w14:paraId="242A1D3F" w14:textId="77777777" w:rsidR="00356E3C" w:rsidRPr="009304D5" w:rsidRDefault="00356E3C" w:rsidP="00356E3C">
      <w:pPr>
        <w:jc w:val="both"/>
        <w:rPr>
          <w:rFonts w:ascii="Century Gothic" w:hAnsi="Century Gothic" w:cs="Arial"/>
          <w:iCs/>
          <w:lang w:val="es-ES"/>
        </w:rPr>
      </w:pPr>
    </w:p>
    <w:p w14:paraId="227F628E" w14:textId="77777777" w:rsidR="00356E3C" w:rsidRDefault="00356E3C" w:rsidP="00356E3C">
      <w:pPr>
        <w:jc w:val="both"/>
        <w:rPr>
          <w:rFonts w:ascii="Century Gothic" w:hAnsi="Century Gothic" w:cs="Arial"/>
          <w:iCs/>
          <w:lang w:val="es-ES"/>
        </w:rPr>
      </w:pPr>
      <w:r w:rsidRPr="009304D5">
        <w:rPr>
          <w:rFonts w:ascii="Century Gothic" w:hAnsi="Century Gothic" w:cs="Arial"/>
          <w:iCs/>
          <w:lang w:val="es-ES"/>
        </w:rPr>
        <w:t>IV. Incentivar el espíritu emprendedor a través del reconocimiento de aquellos casos de éxito empresarial, que inspiren con su ejemplo a que cada vez un mayor número de mexicanos, se sumen a la cultura emprendedora;</w:t>
      </w:r>
    </w:p>
    <w:p w14:paraId="5CFA234E" w14:textId="77777777" w:rsidR="00356E3C" w:rsidRPr="009304D5" w:rsidRDefault="00356E3C" w:rsidP="00356E3C">
      <w:pPr>
        <w:jc w:val="both"/>
        <w:rPr>
          <w:rFonts w:ascii="Century Gothic" w:hAnsi="Century Gothic" w:cs="Arial"/>
          <w:iCs/>
          <w:lang w:val="es-ES"/>
        </w:rPr>
      </w:pPr>
    </w:p>
    <w:p w14:paraId="0BF496F0" w14:textId="77777777" w:rsidR="00356E3C" w:rsidRDefault="00356E3C" w:rsidP="00356E3C">
      <w:pPr>
        <w:jc w:val="both"/>
        <w:rPr>
          <w:rFonts w:ascii="Century Gothic" w:hAnsi="Century Gothic" w:cs="Arial"/>
          <w:iCs/>
          <w:lang w:val="es-ES"/>
        </w:rPr>
      </w:pPr>
      <w:r w:rsidRPr="009304D5">
        <w:rPr>
          <w:rFonts w:ascii="Century Gothic" w:hAnsi="Century Gothic" w:cs="Arial"/>
          <w:iCs/>
          <w:lang w:val="es-ES"/>
        </w:rPr>
        <w:t>V. Reconocer a las distintas instancias de la sociedad civil que trabajan en favor del emprendimiento para inspirar a otros a que lo hagan; y</w:t>
      </w:r>
    </w:p>
    <w:p w14:paraId="7EB0BAC5" w14:textId="77777777" w:rsidR="00356E3C" w:rsidRPr="009304D5" w:rsidRDefault="00356E3C" w:rsidP="00356E3C">
      <w:pPr>
        <w:jc w:val="both"/>
        <w:rPr>
          <w:rFonts w:ascii="Century Gothic" w:hAnsi="Century Gothic" w:cs="Arial"/>
          <w:iCs/>
          <w:lang w:val="es-ES"/>
        </w:rPr>
      </w:pPr>
    </w:p>
    <w:p w14:paraId="414F3540" w14:textId="77777777" w:rsidR="00356E3C" w:rsidRDefault="00356E3C" w:rsidP="00356E3C">
      <w:pPr>
        <w:jc w:val="both"/>
        <w:rPr>
          <w:rFonts w:ascii="Century Gothic" w:hAnsi="Century Gothic" w:cs="Arial"/>
          <w:iCs/>
          <w:lang w:val="es-ES"/>
        </w:rPr>
      </w:pPr>
      <w:r w:rsidRPr="009304D5">
        <w:rPr>
          <w:rFonts w:ascii="Century Gothic" w:hAnsi="Century Gothic" w:cs="Arial"/>
          <w:iCs/>
          <w:lang w:val="es-ES"/>
        </w:rPr>
        <w:t>VI. Brindar un escaparate para que emprendedores tengan acceso a capital, financiamiento o acceso a otros mercados, promoviendo estos apoyos con perspectiva de género.</w:t>
      </w:r>
    </w:p>
    <w:p w14:paraId="16BABDB5" w14:textId="77777777" w:rsidR="00356E3C" w:rsidRDefault="00356E3C" w:rsidP="00356E3C">
      <w:pPr>
        <w:jc w:val="both"/>
        <w:rPr>
          <w:rFonts w:ascii="Century Gothic" w:hAnsi="Century Gothic" w:cs="Arial"/>
          <w:iCs/>
          <w:lang w:val="es-ES"/>
        </w:rPr>
      </w:pPr>
    </w:p>
    <w:p w14:paraId="150C79FC" w14:textId="77777777" w:rsidR="00356E3C" w:rsidRDefault="00356E3C" w:rsidP="00356E3C">
      <w:pPr>
        <w:jc w:val="both"/>
        <w:rPr>
          <w:rFonts w:ascii="Century Gothic" w:hAnsi="Century Gothic" w:cs="Arial"/>
          <w:iCs/>
          <w:lang w:val="es-ES"/>
        </w:rPr>
      </w:pPr>
      <w:r w:rsidRPr="002436C9">
        <w:rPr>
          <w:rFonts w:ascii="Century Gothic" w:hAnsi="Century Gothic" w:cs="Arial"/>
          <w:b/>
          <w:bCs/>
          <w:iCs/>
          <w:lang w:val="es-ES"/>
        </w:rPr>
        <w:t xml:space="preserve">Artículo </w:t>
      </w:r>
      <w:r>
        <w:rPr>
          <w:rFonts w:ascii="Century Gothic" w:hAnsi="Century Gothic" w:cs="Arial"/>
          <w:b/>
          <w:bCs/>
          <w:iCs/>
          <w:lang w:val="es-ES"/>
        </w:rPr>
        <w:t>39</w:t>
      </w:r>
      <w:r w:rsidRPr="002436C9">
        <w:rPr>
          <w:rFonts w:ascii="Century Gothic" w:hAnsi="Century Gothic" w:cs="Arial"/>
          <w:b/>
          <w:bCs/>
          <w:iCs/>
          <w:lang w:val="es-ES"/>
        </w:rPr>
        <w:t>.</w:t>
      </w:r>
      <w:r w:rsidRPr="002436C9">
        <w:rPr>
          <w:rFonts w:ascii="Century Gothic" w:hAnsi="Century Gothic" w:cs="Arial"/>
          <w:iCs/>
          <w:lang w:val="es-ES"/>
        </w:rPr>
        <w:t xml:space="preserve"> Aquellas iniciativas que resulten ganadoras del Premio </w:t>
      </w:r>
      <w:r>
        <w:rPr>
          <w:rFonts w:ascii="Century Gothic" w:hAnsi="Century Gothic" w:cs="Arial"/>
          <w:iCs/>
          <w:lang w:val="es-ES"/>
        </w:rPr>
        <w:t>Chihuahua</w:t>
      </w:r>
      <w:r w:rsidRPr="002436C9">
        <w:rPr>
          <w:rFonts w:ascii="Century Gothic" w:hAnsi="Century Gothic" w:cs="Arial"/>
          <w:iCs/>
          <w:lang w:val="es-ES"/>
        </w:rPr>
        <w:t xml:space="preserve"> al Emprendedor recibirán el estímulo económico y apoyos que conforme a la disponibilidad presupuestal acuerde el Consejo, los que de manera enunciativa más no limitativa podrán ser:</w:t>
      </w:r>
    </w:p>
    <w:p w14:paraId="03295E67" w14:textId="77777777" w:rsidR="00356E3C" w:rsidRPr="002436C9" w:rsidRDefault="00356E3C" w:rsidP="00356E3C">
      <w:pPr>
        <w:jc w:val="both"/>
        <w:rPr>
          <w:rFonts w:ascii="Century Gothic" w:hAnsi="Century Gothic" w:cs="Arial"/>
          <w:iCs/>
          <w:lang w:val="es-ES"/>
        </w:rPr>
      </w:pPr>
    </w:p>
    <w:p w14:paraId="1AB078FD" w14:textId="77777777" w:rsidR="00356E3C" w:rsidRDefault="00356E3C" w:rsidP="00356E3C">
      <w:pPr>
        <w:jc w:val="both"/>
        <w:rPr>
          <w:rFonts w:ascii="Century Gothic" w:hAnsi="Century Gothic" w:cs="Arial"/>
          <w:iCs/>
          <w:lang w:val="es-ES"/>
        </w:rPr>
      </w:pPr>
      <w:r w:rsidRPr="002436C9">
        <w:rPr>
          <w:rFonts w:ascii="Century Gothic" w:hAnsi="Century Gothic" w:cs="Arial"/>
          <w:iCs/>
          <w:lang w:val="es-ES"/>
        </w:rPr>
        <w:t xml:space="preserve">I. Recibir la presea y placa de reconocimiento correspondiente al Premio </w:t>
      </w:r>
      <w:r>
        <w:rPr>
          <w:rFonts w:ascii="Century Gothic" w:hAnsi="Century Gothic" w:cs="Arial"/>
          <w:iCs/>
          <w:lang w:val="es-ES"/>
        </w:rPr>
        <w:t xml:space="preserve">Chihuahua </w:t>
      </w:r>
      <w:r w:rsidRPr="002436C9">
        <w:rPr>
          <w:rFonts w:ascii="Century Gothic" w:hAnsi="Century Gothic" w:cs="Arial"/>
          <w:iCs/>
          <w:lang w:val="es-ES"/>
        </w:rPr>
        <w:t>al Emprendedor en la modalidad o categoría que corresponda;</w:t>
      </w:r>
    </w:p>
    <w:p w14:paraId="65173A95" w14:textId="77777777" w:rsidR="00356E3C" w:rsidRPr="002436C9" w:rsidRDefault="00356E3C" w:rsidP="00356E3C">
      <w:pPr>
        <w:jc w:val="both"/>
        <w:rPr>
          <w:rFonts w:ascii="Century Gothic" w:hAnsi="Century Gothic" w:cs="Arial"/>
          <w:iCs/>
          <w:lang w:val="es-ES"/>
        </w:rPr>
      </w:pPr>
    </w:p>
    <w:p w14:paraId="7F1E3D7A" w14:textId="77777777" w:rsidR="00356E3C" w:rsidRDefault="00356E3C" w:rsidP="00356E3C">
      <w:pPr>
        <w:jc w:val="both"/>
        <w:rPr>
          <w:rFonts w:ascii="Century Gothic" w:hAnsi="Century Gothic" w:cs="Arial"/>
          <w:iCs/>
          <w:lang w:val="es-ES"/>
        </w:rPr>
      </w:pPr>
      <w:r w:rsidRPr="002436C9">
        <w:rPr>
          <w:rFonts w:ascii="Century Gothic" w:hAnsi="Century Gothic" w:cs="Arial"/>
          <w:iCs/>
          <w:lang w:val="es-ES"/>
        </w:rPr>
        <w:t>II. Difusión en medios impresos y digitales de su caso de éxito;</w:t>
      </w:r>
    </w:p>
    <w:p w14:paraId="4B9286D9" w14:textId="77777777" w:rsidR="00356E3C" w:rsidRPr="002436C9" w:rsidRDefault="00356E3C" w:rsidP="00356E3C">
      <w:pPr>
        <w:jc w:val="both"/>
        <w:rPr>
          <w:rFonts w:ascii="Century Gothic" w:hAnsi="Century Gothic" w:cs="Arial"/>
          <w:iCs/>
          <w:lang w:val="es-ES"/>
        </w:rPr>
      </w:pPr>
    </w:p>
    <w:p w14:paraId="46295AAB" w14:textId="77777777" w:rsidR="00356E3C" w:rsidRDefault="00356E3C" w:rsidP="00356E3C">
      <w:pPr>
        <w:jc w:val="both"/>
        <w:rPr>
          <w:rFonts w:ascii="Century Gothic" w:hAnsi="Century Gothic" w:cs="Arial"/>
          <w:iCs/>
          <w:lang w:val="es-ES"/>
        </w:rPr>
      </w:pPr>
      <w:r w:rsidRPr="002436C9">
        <w:rPr>
          <w:rFonts w:ascii="Century Gothic" w:hAnsi="Century Gothic" w:cs="Arial"/>
          <w:iCs/>
          <w:lang w:val="es-ES"/>
        </w:rPr>
        <w:t>III. Recibir retroalimentación sobre el proceso de evaluación y jueceo para identificar áreas de oportunidad y mejora para su iniciativa;</w:t>
      </w:r>
    </w:p>
    <w:p w14:paraId="4F4C082D" w14:textId="77777777" w:rsidR="00356E3C" w:rsidRPr="002436C9" w:rsidRDefault="00356E3C" w:rsidP="00356E3C">
      <w:pPr>
        <w:jc w:val="both"/>
        <w:rPr>
          <w:rFonts w:ascii="Century Gothic" w:hAnsi="Century Gothic" w:cs="Arial"/>
          <w:iCs/>
          <w:lang w:val="es-ES"/>
        </w:rPr>
      </w:pPr>
    </w:p>
    <w:p w14:paraId="3B883AF2" w14:textId="77777777" w:rsidR="00356E3C" w:rsidRDefault="00356E3C" w:rsidP="00356E3C">
      <w:pPr>
        <w:jc w:val="both"/>
        <w:rPr>
          <w:rFonts w:ascii="Century Gothic" w:hAnsi="Century Gothic" w:cs="Arial"/>
          <w:iCs/>
          <w:lang w:val="es-ES"/>
        </w:rPr>
      </w:pPr>
      <w:r w:rsidRPr="002436C9">
        <w:rPr>
          <w:rFonts w:ascii="Century Gothic" w:hAnsi="Century Gothic" w:cs="Arial"/>
          <w:iCs/>
          <w:lang w:val="es-ES"/>
        </w:rPr>
        <w:t>IV. Acceder al estímulo económico que determine el Consejo; y</w:t>
      </w:r>
    </w:p>
    <w:p w14:paraId="32E27BEB" w14:textId="77777777" w:rsidR="00356E3C" w:rsidRPr="002436C9" w:rsidRDefault="00356E3C" w:rsidP="00356E3C">
      <w:pPr>
        <w:jc w:val="both"/>
        <w:rPr>
          <w:rFonts w:ascii="Century Gothic" w:hAnsi="Century Gothic" w:cs="Arial"/>
          <w:iCs/>
          <w:lang w:val="es-ES"/>
        </w:rPr>
      </w:pPr>
    </w:p>
    <w:p w14:paraId="744A342C" w14:textId="77777777" w:rsidR="00356E3C" w:rsidRPr="002436C9" w:rsidRDefault="00356E3C" w:rsidP="00356E3C">
      <w:pPr>
        <w:jc w:val="both"/>
        <w:rPr>
          <w:rFonts w:ascii="Century Gothic" w:hAnsi="Century Gothic" w:cs="Arial"/>
          <w:iCs/>
          <w:lang w:val="es-ES"/>
        </w:rPr>
      </w:pPr>
      <w:r w:rsidRPr="002436C9">
        <w:rPr>
          <w:rFonts w:ascii="Century Gothic" w:hAnsi="Century Gothic" w:cs="Arial"/>
          <w:iCs/>
          <w:lang w:val="es-ES"/>
        </w:rPr>
        <w:t>V. Entrenamientos, asesorías, acompañamientos, acceso a ferias y exposiciones estatales, nacionales e internacionales, becas a emprendedores.</w:t>
      </w:r>
    </w:p>
    <w:p w14:paraId="5DC06927" w14:textId="77777777" w:rsidR="00356E3C" w:rsidRDefault="00356E3C" w:rsidP="00356E3C">
      <w:pPr>
        <w:jc w:val="both"/>
        <w:rPr>
          <w:rFonts w:ascii="Century Gothic" w:hAnsi="Century Gothic" w:cs="Arial"/>
          <w:iCs/>
          <w:lang w:val="es-ES"/>
        </w:rPr>
      </w:pPr>
    </w:p>
    <w:p w14:paraId="398EF009" w14:textId="77777777" w:rsidR="00356E3C" w:rsidRDefault="00356E3C" w:rsidP="00356E3C">
      <w:pPr>
        <w:jc w:val="both"/>
        <w:rPr>
          <w:rFonts w:ascii="Century Gothic" w:hAnsi="Century Gothic" w:cs="Arial"/>
          <w:iCs/>
          <w:lang w:val="es-ES"/>
        </w:rPr>
      </w:pPr>
      <w:r w:rsidRPr="002436C9">
        <w:rPr>
          <w:rFonts w:ascii="Century Gothic" w:hAnsi="Century Gothic" w:cs="Arial"/>
          <w:iCs/>
          <w:lang w:val="es-ES"/>
        </w:rPr>
        <w:t xml:space="preserve">Las bases y condiciones para acceder al Premio </w:t>
      </w:r>
      <w:r>
        <w:rPr>
          <w:rFonts w:ascii="Century Gothic" w:hAnsi="Century Gothic" w:cs="Arial"/>
          <w:iCs/>
          <w:lang w:val="es-ES"/>
        </w:rPr>
        <w:t>Chihuahua</w:t>
      </w:r>
      <w:r w:rsidRPr="002436C9">
        <w:rPr>
          <w:rFonts w:ascii="Century Gothic" w:hAnsi="Century Gothic" w:cs="Arial"/>
          <w:iCs/>
          <w:lang w:val="es-ES"/>
        </w:rPr>
        <w:t xml:space="preserve"> al Emprendedor serán regulados en el Reglamento de la presente Ley, garantizando que la premiación se realice previa convocatoria pública expedida de manera oportuna para el registro de interesados y se otorgue con perspectiva de géner</w:t>
      </w:r>
      <w:r>
        <w:rPr>
          <w:rFonts w:ascii="Century Gothic" w:hAnsi="Century Gothic" w:cs="Arial"/>
          <w:iCs/>
          <w:lang w:val="es-ES"/>
        </w:rPr>
        <w:t>o.</w:t>
      </w:r>
    </w:p>
    <w:p w14:paraId="35B8AA7B" w14:textId="77777777" w:rsidR="00356E3C" w:rsidRPr="002436C9" w:rsidRDefault="00356E3C" w:rsidP="00356E3C">
      <w:pPr>
        <w:jc w:val="both"/>
        <w:rPr>
          <w:rFonts w:ascii="Century Gothic" w:hAnsi="Century Gothic" w:cs="Arial"/>
          <w:iCs/>
          <w:lang w:val="es-ES"/>
        </w:rPr>
      </w:pPr>
    </w:p>
    <w:p w14:paraId="3B9B4E34" w14:textId="77777777" w:rsidR="00356E3C" w:rsidRDefault="00356E3C" w:rsidP="00356E3C">
      <w:pPr>
        <w:jc w:val="both"/>
        <w:rPr>
          <w:rFonts w:ascii="Century Gothic" w:hAnsi="Century Gothic" w:cs="Arial"/>
          <w:iCs/>
          <w:lang w:val="es-ES"/>
        </w:rPr>
      </w:pPr>
      <w:r w:rsidRPr="002436C9">
        <w:rPr>
          <w:rFonts w:ascii="Century Gothic" w:hAnsi="Century Gothic" w:cs="Arial"/>
          <w:iCs/>
          <w:lang w:val="es-ES"/>
        </w:rPr>
        <w:t>La selección y premiación de los ganadores serán competencia del Consejo, otorgando los premios que la disponibilidad presupuestal permita, y cubra la</w:t>
      </w:r>
      <w:r>
        <w:rPr>
          <w:rFonts w:ascii="Century Gothic" w:hAnsi="Century Gothic" w:cs="Arial"/>
          <w:iCs/>
          <w:lang w:val="es-ES"/>
        </w:rPr>
        <w:t xml:space="preserve"> SIDE.</w:t>
      </w:r>
    </w:p>
    <w:p w14:paraId="08710ECC" w14:textId="77777777" w:rsidR="00356E3C" w:rsidRPr="002436C9" w:rsidRDefault="00356E3C" w:rsidP="00356E3C">
      <w:pPr>
        <w:jc w:val="both"/>
        <w:rPr>
          <w:rFonts w:ascii="Century Gothic" w:hAnsi="Century Gothic" w:cs="Arial"/>
          <w:iCs/>
          <w:lang w:val="es-ES"/>
        </w:rPr>
      </w:pPr>
    </w:p>
    <w:p w14:paraId="5013FEED" w14:textId="77777777" w:rsidR="00356E3C" w:rsidRDefault="00356E3C" w:rsidP="00356E3C">
      <w:pPr>
        <w:jc w:val="both"/>
        <w:rPr>
          <w:rFonts w:ascii="Century Gothic" w:hAnsi="Century Gothic" w:cs="Arial"/>
          <w:iCs/>
          <w:lang w:val="es-ES"/>
        </w:rPr>
      </w:pPr>
      <w:r w:rsidRPr="002436C9">
        <w:rPr>
          <w:rFonts w:ascii="Century Gothic" w:hAnsi="Century Gothic" w:cs="Arial"/>
          <w:iCs/>
          <w:lang w:val="es-ES"/>
        </w:rPr>
        <w:t>En todo caso será causa de impedimento para acceder al Premio ser servidor público y para las empresas cuando tengan socios que sean servidores públicos o familiares de éstos hasta el cuarto grado.</w:t>
      </w:r>
    </w:p>
    <w:p w14:paraId="2A27A25D" w14:textId="77777777" w:rsidR="00356E3C" w:rsidRDefault="00356E3C" w:rsidP="00356E3C">
      <w:pPr>
        <w:rPr>
          <w:rFonts w:ascii="Century Gothic" w:hAnsi="Century Gothic" w:cs="Arial"/>
          <w:iCs/>
          <w:lang w:val="es-ES"/>
        </w:rPr>
      </w:pPr>
    </w:p>
    <w:p w14:paraId="4D8CA293" w14:textId="77777777" w:rsidR="00356E3C" w:rsidRDefault="00356E3C" w:rsidP="00356E3C">
      <w:pPr>
        <w:rPr>
          <w:rFonts w:ascii="Century Gothic" w:hAnsi="Century Gothic" w:cs="Arial"/>
          <w:iCs/>
          <w:lang w:val="es-ES"/>
        </w:rPr>
      </w:pPr>
    </w:p>
    <w:p w14:paraId="2745C49C" w14:textId="77777777" w:rsidR="00356E3C" w:rsidRPr="006C1443" w:rsidRDefault="00356E3C" w:rsidP="00356E3C">
      <w:pPr>
        <w:jc w:val="center"/>
        <w:rPr>
          <w:rFonts w:ascii="Century Gothic" w:hAnsi="Century Gothic" w:cs="Arial"/>
          <w:b/>
          <w:iCs/>
          <w:lang w:val="es-ES"/>
        </w:rPr>
      </w:pPr>
      <w:r w:rsidRPr="006C1443">
        <w:rPr>
          <w:rFonts w:ascii="Century Gothic" w:hAnsi="Century Gothic" w:cs="Arial"/>
          <w:b/>
          <w:iCs/>
          <w:lang w:val="es-ES"/>
        </w:rPr>
        <w:t>Capítulo III</w:t>
      </w:r>
    </w:p>
    <w:p w14:paraId="3A945B08" w14:textId="77777777" w:rsidR="00356E3C" w:rsidRDefault="00356E3C" w:rsidP="00356E3C">
      <w:pPr>
        <w:jc w:val="center"/>
        <w:rPr>
          <w:rFonts w:ascii="Century Gothic" w:hAnsi="Century Gothic" w:cs="Arial"/>
          <w:bCs/>
          <w:iCs/>
          <w:lang w:val="es-ES"/>
        </w:rPr>
      </w:pPr>
      <w:r w:rsidRPr="006C1443">
        <w:rPr>
          <w:rFonts w:ascii="Century Gothic" w:hAnsi="Century Gothic" w:cs="Arial"/>
          <w:bCs/>
          <w:iCs/>
          <w:lang w:val="es-ES"/>
        </w:rPr>
        <w:t>De las Reglas para las Compras Públicas a Emprendedores</w:t>
      </w:r>
    </w:p>
    <w:p w14:paraId="68750AE2" w14:textId="77777777" w:rsidR="00356E3C" w:rsidRDefault="00356E3C" w:rsidP="00356E3C">
      <w:pPr>
        <w:rPr>
          <w:rFonts w:ascii="Century Gothic" w:hAnsi="Century Gothic" w:cs="Arial"/>
          <w:bCs/>
          <w:iCs/>
          <w:lang w:val="es-ES"/>
        </w:rPr>
      </w:pPr>
    </w:p>
    <w:p w14:paraId="6D2F7D28" w14:textId="4C0F413C" w:rsidR="00356E3C" w:rsidRDefault="00356E3C" w:rsidP="00356E3C">
      <w:pPr>
        <w:jc w:val="both"/>
        <w:rPr>
          <w:rFonts w:ascii="Century Gothic" w:hAnsi="Century Gothic" w:cs="Arial"/>
          <w:bCs/>
          <w:iCs/>
          <w:lang w:val="es-ES"/>
        </w:rPr>
      </w:pPr>
      <w:r w:rsidRPr="00565124">
        <w:rPr>
          <w:rFonts w:ascii="Century Gothic" w:hAnsi="Century Gothic" w:cs="Arial"/>
          <w:b/>
          <w:bCs/>
          <w:iCs/>
          <w:lang w:val="es-ES"/>
        </w:rPr>
        <w:t>Artículo 40.</w:t>
      </w:r>
      <w:r w:rsidRPr="00565124">
        <w:rPr>
          <w:rFonts w:ascii="Century Gothic" w:hAnsi="Century Gothic" w:cs="Arial"/>
          <w:bCs/>
          <w:iCs/>
          <w:lang w:val="es-ES"/>
        </w:rPr>
        <w:t xml:space="preserve"> Las dependencias y entidades del Gobierno del Estado de Chihuahua, los órganos auxiliares de los poderes legislativo y judicial, los organismos autónomos y los gobiernos municipales, </w:t>
      </w:r>
      <w:r w:rsidR="00565124" w:rsidRPr="00565124">
        <w:rPr>
          <w:rFonts w:ascii="Century Gothic" w:hAnsi="Century Gothic" w:cs="Arial"/>
          <w:bCs/>
          <w:iCs/>
          <w:lang w:val="es-ES"/>
        </w:rPr>
        <w:t>de acuerdo a</w:t>
      </w:r>
      <w:r w:rsidRPr="00565124">
        <w:rPr>
          <w:rFonts w:ascii="Century Gothic" w:hAnsi="Century Gothic" w:cs="Arial"/>
          <w:bCs/>
          <w:iCs/>
          <w:lang w:val="es-ES"/>
        </w:rPr>
        <w:t xml:space="preserve"> sus políticas, bases y lineamientos </w:t>
      </w:r>
      <w:r w:rsidR="00565124" w:rsidRPr="00565124">
        <w:rPr>
          <w:rFonts w:ascii="Century Gothic" w:hAnsi="Century Gothic" w:cs="Arial"/>
          <w:bCs/>
          <w:iCs/>
          <w:lang w:val="es-ES"/>
        </w:rPr>
        <w:t xml:space="preserve">y </w:t>
      </w:r>
      <w:r w:rsidRPr="00565124">
        <w:rPr>
          <w:rFonts w:ascii="Century Gothic" w:hAnsi="Century Gothic" w:cs="Arial"/>
          <w:bCs/>
          <w:iCs/>
          <w:lang w:val="es-ES"/>
        </w:rPr>
        <w:t xml:space="preserve">sujeto al cumplimiento de la normatividad aplicable, </w:t>
      </w:r>
      <w:r w:rsidR="00565124" w:rsidRPr="00565124">
        <w:rPr>
          <w:rFonts w:ascii="Century Gothic" w:hAnsi="Century Gothic" w:cs="Arial"/>
          <w:bCs/>
          <w:iCs/>
          <w:lang w:val="es-ES"/>
        </w:rPr>
        <w:t>promoverán</w:t>
      </w:r>
      <w:r w:rsidRPr="00565124">
        <w:rPr>
          <w:rFonts w:ascii="Century Gothic" w:hAnsi="Century Gothic" w:cs="Arial"/>
          <w:bCs/>
          <w:iCs/>
          <w:lang w:val="es-ES"/>
        </w:rPr>
        <w:t xml:space="preserve"> la contratación y proveeduría d</w:t>
      </w:r>
      <w:r w:rsidR="00565124" w:rsidRPr="00565124">
        <w:rPr>
          <w:rFonts w:ascii="Century Gothic" w:hAnsi="Century Gothic" w:cs="Arial"/>
          <w:bCs/>
          <w:iCs/>
          <w:lang w:val="es-ES"/>
        </w:rPr>
        <w:t>e empresas de reciente creación.</w:t>
      </w:r>
    </w:p>
    <w:p w14:paraId="745160FA" w14:textId="77777777" w:rsidR="00356E3C" w:rsidRPr="00F960E6" w:rsidRDefault="00356E3C" w:rsidP="00356E3C">
      <w:pPr>
        <w:jc w:val="both"/>
        <w:rPr>
          <w:rFonts w:ascii="Century Gothic" w:hAnsi="Century Gothic" w:cs="Arial"/>
          <w:bCs/>
          <w:iCs/>
          <w:lang w:val="es-ES"/>
        </w:rPr>
      </w:pPr>
    </w:p>
    <w:p w14:paraId="51E14770" w14:textId="0CA37D7A" w:rsidR="00356E3C" w:rsidRDefault="00356E3C" w:rsidP="00356E3C">
      <w:pPr>
        <w:jc w:val="both"/>
        <w:rPr>
          <w:rFonts w:ascii="Century Gothic" w:hAnsi="Century Gothic" w:cs="Arial"/>
          <w:bCs/>
          <w:iCs/>
          <w:lang w:val="es-ES"/>
        </w:rPr>
      </w:pPr>
      <w:r w:rsidRPr="00F960E6">
        <w:rPr>
          <w:rFonts w:ascii="Century Gothic" w:hAnsi="Century Gothic" w:cs="Arial"/>
          <w:bCs/>
          <w:iCs/>
          <w:lang w:val="es-ES"/>
        </w:rPr>
        <w:t>Para efectos del párrafo anterior, se considerarán empresas de reciente creación, las que tengan no más de dos años de existencia contados a partir de su apertura mediante la expedición de la licencia municipal de funcionamiento.</w:t>
      </w:r>
    </w:p>
    <w:p w14:paraId="721C849B" w14:textId="77777777" w:rsidR="00356E3C" w:rsidRDefault="00356E3C" w:rsidP="00356E3C">
      <w:pPr>
        <w:jc w:val="both"/>
        <w:rPr>
          <w:rFonts w:ascii="Century Gothic" w:hAnsi="Century Gothic" w:cs="Arial"/>
          <w:bCs/>
          <w:iCs/>
          <w:lang w:val="es-ES"/>
        </w:rPr>
      </w:pPr>
    </w:p>
    <w:p w14:paraId="4B181AE1" w14:textId="77777777" w:rsidR="00356E3C" w:rsidRPr="00443A71" w:rsidRDefault="00356E3C" w:rsidP="00356E3C">
      <w:pPr>
        <w:jc w:val="both"/>
        <w:rPr>
          <w:rFonts w:ascii="Century Gothic" w:hAnsi="Century Gothic" w:cs="Arial"/>
          <w:bCs/>
          <w:iCs/>
          <w:lang w:val="es-ES"/>
        </w:rPr>
      </w:pPr>
      <w:r w:rsidRPr="00443A71">
        <w:rPr>
          <w:rFonts w:ascii="Century Gothic" w:hAnsi="Century Gothic" w:cs="Arial"/>
          <w:b/>
          <w:bCs/>
          <w:iCs/>
          <w:lang w:val="es-ES"/>
        </w:rPr>
        <w:t xml:space="preserve">Artículo </w:t>
      </w:r>
      <w:r>
        <w:rPr>
          <w:rFonts w:ascii="Century Gothic" w:hAnsi="Century Gothic" w:cs="Arial"/>
          <w:b/>
          <w:bCs/>
          <w:iCs/>
          <w:lang w:val="es-ES"/>
        </w:rPr>
        <w:t>41</w:t>
      </w:r>
      <w:r w:rsidRPr="00443A71">
        <w:rPr>
          <w:rFonts w:ascii="Century Gothic" w:hAnsi="Century Gothic" w:cs="Arial"/>
          <w:b/>
          <w:bCs/>
          <w:iCs/>
          <w:lang w:val="es-ES"/>
        </w:rPr>
        <w:t>.</w:t>
      </w:r>
      <w:r w:rsidRPr="00443A71">
        <w:rPr>
          <w:rFonts w:ascii="Century Gothic" w:hAnsi="Century Gothic" w:cs="Arial"/>
          <w:bCs/>
          <w:iCs/>
          <w:lang w:val="es-ES"/>
        </w:rPr>
        <w:t xml:space="preserve"> Lo señalado en el artículo anterior, permitirá tener mayor concurrencia asegurando a la dependencia o entidad de que se trate, la participación de un número más elevado de ofertas, brindando posibilidades más amplias de selección y obtención de mejores condiciones en cuanto a precio, calidad, financiamiento y oportunidad.</w:t>
      </w:r>
    </w:p>
    <w:p w14:paraId="3E58E22C" w14:textId="77777777" w:rsidR="00356E3C" w:rsidRDefault="00356E3C" w:rsidP="00356E3C">
      <w:pPr>
        <w:jc w:val="both"/>
        <w:rPr>
          <w:rFonts w:ascii="Century Gothic" w:hAnsi="Century Gothic" w:cs="Arial"/>
          <w:bCs/>
          <w:iCs/>
          <w:lang w:val="es-ES"/>
        </w:rPr>
      </w:pPr>
    </w:p>
    <w:p w14:paraId="72E99629" w14:textId="5FFDAC91" w:rsidR="00356E3C" w:rsidRPr="001112CD" w:rsidRDefault="00356E3C" w:rsidP="00356E3C">
      <w:pPr>
        <w:jc w:val="both"/>
        <w:rPr>
          <w:rFonts w:ascii="Century Gothic" w:hAnsi="Century Gothic" w:cs="Arial"/>
          <w:bCs/>
          <w:iCs/>
          <w:lang w:val="es-ES"/>
        </w:rPr>
      </w:pPr>
      <w:r w:rsidRPr="001112CD">
        <w:rPr>
          <w:rFonts w:ascii="Century Gothic" w:hAnsi="Century Gothic" w:cs="Arial"/>
          <w:b/>
          <w:bCs/>
          <w:iCs/>
          <w:lang w:val="es-ES"/>
        </w:rPr>
        <w:t xml:space="preserve">Artículo </w:t>
      </w:r>
      <w:r w:rsidR="00A4754A">
        <w:rPr>
          <w:rFonts w:ascii="Century Gothic" w:hAnsi="Century Gothic" w:cs="Arial"/>
          <w:b/>
          <w:bCs/>
          <w:iCs/>
          <w:lang w:val="es-ES"/>
        </w:rPr>
        <w:t>42</w:t>
      </w:r>
      <w:r w:rsidRPr="001112CD">
        <w:rPr>
          <w:rFonts w:ascii="Century Gothic" w:hAnsi="Century Gothic" w:cs="Arial"/>
          <w:b/>
          <w:bCs/>
          <w:iCs/>
          <w:lang w:val="es-ES"/>
        </w:rPr>
        <w:t>.</w:t>
      </w:r>
      <w:r w:rsidRPr="001112CD">
        <w:rPr>
          <w:rFonts w:ascii="Century Gothic" w:hAnsi="Century Gothic" w:cs="Arial"/>
          <w:bCs/>
          <w:iCs/>
          <w:lang w:val="es-ES"/>
        </w:rPr>
        <w:t xml:space="preserve"> La</w:t>
      </w:r>
      <w:r>
        <w:rPr>
          <w:rFonts w:ascii="Century Gothic" w:hAnsi="Century Gothic" w:cs="Arial"/>
          <w:bCs/>
          <w:iCs/>
          <w:lang w:val="es-ES"/>
        </w:rPr>
        <w:t xml:space="preserve"> SIDE</w:t>
      </w:r>
      <w:r w:rsidRPr="001112CD">
        <w:rPr>
          <w:rFonts w:ascii="Century Gothic" w:hAnsi="Century Gothic" w:cs="Arial"/>
          <w:bCs/>
          <w:iCs/>
          <w:lang w:val="es-ES"/>
        </w:rPr>
        <w:t xml:space="preserve"> mantendrá programas de capacitación permanentes en materia de compras públicas y </w:t>
      </w:r>
      <w:r>
        <w:rPr>
          <w:rFonts w:ascii="Century Gothic" w:hAnsi="Century Gothic" w:cs="Arial"/>
          <w:bCs/>
          <w:iCs/>
          <w:lang w:val="es-ES"/>
        </w:rPr>
        <w:t>de</w:t>
      </w:r>
      <w:r w:rsidRPr="001112CD">
        <w:rPr>
          <w:rFonts w:ascii="Century Gothic" w:hAnsi="Century Gothic" w:cs="Arial"/>
          <w:bCs/>
          <w:iCs/>
          <w:lang w:val="es-ES"/>
        </w:rPr>
        <w:t>l sistema utilizado para desahogar su procedimiento.</w:t>
      </w:r>
    </w:p>
    <w:p w14:paraId="06329D7B" w14:textId="77777777" w:rsidR="00356E3C" w:rsidRPr="001112CD" w:rsidRDefault="00356E3C" w:rsidP="00356E3C">
      <w:pPr>
        <w:jc w:val="both"/>
        <w:rPr>
          <w:rFonts w:ascii="Century Gothic" w:hAnsi="Century Gothic" w:cs="Arial"/>
          <w:bCs/>
          <w:iCs/>
          <w:lang w:val="es-ES"/>
        </w:rPr>
      </w:pPr>
    </w:p>
    <w:p w14:paraId="5ED03174" w14:textId="13D5FDDC" w:rsidR="00356E3C" w:rsidRDefault="00356E3C" w:rsidP="00356E3C">
      <w:pPr>
        <w:jc w:val="both"/>
        <w:rPr>
          <w:rFonts w:ascii="Century Gothic" w:hAnsi="Century Gothic" w:cs="Arial"/>
          <w:bCs/>
          <w:iCs/>
          <w:lang w:val="es-ES"/>
        </w:rPr>
      </w:pPr>
      <w:r w:rsidRPr="001112CD">
        <w:rPr>
          <w:rFonts w:ascii="Century Gothic" w:hAnsi="Century Gothic" w:cs="Arial"/>
          <w:b/>
          <w:bCs/>
          <w:iCs/>
          <w:lang w:val="es-ES"/>
        </w:rPr>
        <w:t xml:space="preserve">Artículo </w:t>
      </w:r>
      <w:r w:rsidR="00A4754A">
        <w:rPr>
          <w:rFonts w:ascii="Century Gothic" w:hAnsi="Century Gothic" w:cs="Arial"/>
          <w:b/>
          <w:bCs/>
          <w:iCs/>
          <w:lang w:val="es-ES"/>
        </w:rPr>
        <w:t>43</w:t>
      </w:r>
      <w:r w:rsidRPr="001112CD">
        <w:rPr>
          <w:rFonts w:ascii="Century Gothic" w:hAnsi="Century Gothic" w:cs="Arial"/>
          <w:b/>
          <w:bCs/>
          <w:iCs/>
          <w:lang w:val="es-ES"/>
        </w:rPr>
        <w:t xml:space="preserve">. </w:t>
      </w:r>
      <w:r w:rsidRPr="001112CD">
        <w:rPr>
          <w:rFonts w:ascii="Century Gothic" w:hAnsi="Century Gothic" w:cs="Arial"/>
          <w:bCs/>
          <w:iCs/>
          <w:lang w:val="es-ES"/>
        </w:rPr>
        <w:t>En la ejecución de las medidas adicionales que establece el presente Titulo, deberá procurarse la armonización con los programas, políticas y apoyos con repercusión en el emprendimiento, garantizando en todo momento la observancia de dichas medidas.</w:t>
      </w:r>
    </w:p>
    <w:p w14:paraId="74060AB3" w14:textId="77777777" w:rsidR="00356E3C" w:rsidRDefault="00356E3C" w:rsidP="00356E3C">
      <w:pPr>
        <w:jc w:val="both"/>
        <w:rPr>
          <w:rFonts w:ascii="Century Gothic" w:hAnsi="Century Gothic" w:cs="Arial"/>
          <w:bCs/>
          <w:iCs/>
          <w:lang w:val="es-ES"/>
        </w:rPr>
      </w:pPr>
    </w:p>
    <w:p w14:paraId="26D573E2" w14:textId="77777777" w:rsidR="00356E3C" w:rsidRDefault="00356E3C" w:rsidP="00356E3C">
      <w:pPr>
        <w:rPr>
          <w:rFonts w:ascii="Century Gothic" w:hAnsi="Century Gothic" w:cs="Arial"/>
          <w:bCs/>
          <w:iCs/>
          <w:lang w:val="es-ES"/>
        </w:rPr>
      </w:pPr>
    </w:p>
    <w:p w14:paraId="65CB6C82" w14:textId="77777777" w:rsidR="00356E3C" w:rsidRPr="00F21160" w:rsidRDefault="00356E3C" w:rsidP="00356E3C">
      <w:pPr>
        <w:jc w:val="center"/>
        <w:rPr>
          <w:rFonts w:ascii="Century Gothic" w:hAnsi="Century Gothic" w:cs="Arial"/>
          <w:b/>
          <w:iCs/>
          <w:lang w:val="es-ES"/>
        </w:rPr>
      </w:pPr>
      <w:r w:rsidRPr="00F21160">
        <w:rPr>
          <w:rFonts w:ascii="Century Gothic" w:hAnsi="Century Gothic" w:cs="Arial"/>
          <w:b/>
          <w:iCs/>
          <w:lang w:val="es-ES"/>
        </w:rPr>
        <w:t>Título Quinto</w:t>
      </w:r>
    </w:p>
    <w:p w14:paraId="480E9509" w14:textId="77777777" w:rsidR="00356E3C" w:rsidRPr="00F21160" w:rsidRDefault="00356E3C" w:rsidP="00356E3C">
      <w:pPr>
        <w:jc w:val="center"/>
        <w:rPr>
          <w:rFonts w:ascii="Century Gothic" w:hAnsi="Century Gothic" w:cs="Arial"/>
          <w:bCs/>
          <w:iCs/>
          <w:lang w:val="es-ES"/>
        </w:rPr>
      </w:pPr>
      <w:r w:rsidRPr="00F21160">
        <w:rPr>
          <w:rFonts w:ascii="Century Gothic" w:hAnsi="Century Gothic" w:cs="Arial"/>
          <w:bCs/>
          <w:iCs/>
          <w:lang w:val="es-ES"/>
        </w:rPr>
        <w:t>De la Regionalización</w:t>
      </w:r>
    </w:p>
    <w:p w14:paraId="727863FE" w14:textId="77777777" w:rsidR="00356E3C" w:rsidRPr="00F21160" w:rsidRDefault="00356E3C" w:rsidP="00356E3C">
      <w:pPr>
        <w:jc w:val="center"/>
        <w:rPr>
          <w:rFonts w:ascii="Century Gothic" w:hAnsi="Century Gothic" w:cs="Arial"/>
          <w:bCs/>
          <w:iCs/>
          <w:lang w:val="es-ES"/>
        </w:rPr>
      </w:pPr>
    </w:p>
    <w:p w14:paraId="0FA0EC6E" w14:textId="77777777" w:rsidR="00356E3C" w:rsidRPr="00F21160" w:rsidRDefault="00356E3C" w:rsidP="00356E3C">
      <w:pPr>
        <w:jc w:val="center"/>
        <w:rPr>
          <w:rFonts w:ascii="Century Gothic" w:hAnsi="Century Gothic" w:cs="Arial"/>
          <w:b/>
          <w:iCs/>
          <w:lang w:val="es-ES"/>
        </w:rPr>
      </w:pPr>
      <w:r w:rsidRPr="00F21160">
        <w:rPr>
          <w:rFonts w:ascii="Century Gothic" w:hAnsi="Century Gothic" w:cs="Arial"/>
          <w:b/>
          <w:iCs/>
          <w:lang w:val="es-ES"/>
        </w:rPr>
        <w:t>Capítulo Único</w:t>
      </w:r>
    </w:p>
    <w:p w14:paraId="2B9AF3D5" w14:textId="77777777" w:rsidR="00356E3C" w:rsidRDefault="00356E3C" w:rsidP="00356E3C">
      <w:pPr>
        <w:jc w:val="center"/>
        <w:rPr>
          <w:rFonts w:ascii="Century Gothic" w:hAnsi="Century Gothic" w:cs="Arial"/>
          <w:bCs/>
          <w:iCs/>
          <w:lang w:val="es-ES"/>
        </w:rPr>
      </w:pPr>
      <w:r w:rsidRPr="00F21160">
        <w:rPr>
          <w:rFonts w:ascii="Century Gothic" w:hAnsi="Century Gothic" w:cs="Arial"/>
          <w:bCs/>
          <w:iCs/>
          <w:lang w:val="es-ES"/>
        </w:rPr>
        <w:t>De los Plan Regionales</w:t>
      </w:r>
    </w:p>
    <w:p w14:paraId="7288EADF" w14:textId="77777777" w:rsidR="00356E3C" w:rsidRDefault="00356E3C" w:rsidP="00356E3C">
      <w:pPr>
        <w:jc w:val="both"/>
        <w:rPr>
          <w:rFonts w:ascii="Century Gothic" w:hAnsi="Century Gothic" w:cs="Arial"/>
          <w:bCs/>
          <w:iCs/>
          <w:lang w:val="es-ES"/>
        </w:rPr>
      </w:pPr>
    </w:p>
    <w:p w14:paraId="09A76B92" w14:textId="2D72D3FB" w:rsidR="00356E3C" w:rsidRPr="00D41F41" w:rsidRDefault="00356E3C" w:rsidP="00356E3C">
      <w:pPr>
        <w:jc w:val="both"/>
        <w:rPr>
          <w:rFonts w:ascii="Century Gothic" w:hAnsi="Century Gothic" w:cs="Arial"/>
          <w:b/>
          <w:bCs/>
          <w:iCs/>
          <w:lang w:val="es-ES"/>
        </w:rPr>
      </w:pPr>
      <w:r w:rsidRPr="00D41F41">
        <w:rPr>
          <w:rFonts w:ascii="Century Gothic" w:hAnsi="Century Gothic" w:cs="Arial"/>
          <w:b/>
          <w:bCs/>
          <w:iCs/>
          <w:lang w:val="es-ES"/>
        </w:rPr>
        <w:t xml:space="preserve">Artículo </w:t>
      </w:r>
      <w:r w:rsidR="00A4754A">
        <w:rPr>
          <w:rFonts w:ascii="Century Gothic" w:hAnsi="Century Gothic" w:cs="Arial"/>
          <w:b/>
          <w:bCs/>
          <w:iCs/>
          <w:lang w:val="es-ES"/>
        </w:rPr>
        <w:t>44</w:t>
      </w:r>
      <w:r w:rsidRPr="00D41F41">
        <w:rPr>
          <w:rFonts w:ascii="Century Gothic" w:hAnsi="Century Gothic" w:cs="Arial"/>
          <w:b/>
          <w:bCs/>
          <w:iCs/>
          <w:lang w:val="es-ES"/>
        </w:rPr>
        <w:t xml:space="preserve">. </w:t>
      </w:r>
      <w:r w:rsidRPr="00D41F41">
        <w:rPr>
          <w:rFonts w:ascii="Century Gothic" w:hAnsi="Century Gothic" w:cs="Arial"/>
          <w:bCs/>
          <w:iCs/>
          <w:lang w:val="es-ES"/>
        </w:rPr>
        <w:t>De conformidad con los lineamientos que para tal efecto establezcan el Reglamento</w:t>
      </w:r>
      <w:r w:rsidR="00A4754A">
        <w:rPr>
          <w:rFonts w:ascii="Century Gothic" w:hAnsi="Century Gothic" w:cs="Arial"/>
          <w:bCs/>
          <w:iCs/>
          <w:lang w:val="es-ES"/>
        </w:rPr>
        <w:t xml:space="preserve"> a esta Ley</w:t>
      </w:r>
      <w:r w:rsidRPr="00D41F41">
        <w:rPr>
          <w:rFonts w:ascii="Century Gothic" w:hAnsi="Century Gothic" w:cs="Arial"/>
          <w:bCs/>
          <w:iCs/>
          <w:lang w:val="es-ES"/>
        </w:rPr>
        <w:t xml:space="preserve"> y el Consejo, las distintas regiones del Estado deberán crear un plan regional de apoyo al emprendimiento tomando en cuenta </w:t>
      </w:r>
      <w:r>
        <w:rPr>
          <w:rFonts w:ascii="Century Gothic" w:hAnsi="Century Gothic" w:cs="Arial"/>
          <w:bCs/>
          <w:iCs/>
          <w:lang w:val="es-ES"/>
        </w:rPr>
        <w:t xml:space="preserve">con </w:t>
      </w:r>
      <w:r w:rsidRPr="00FC694C">
        <w:rPr>
          <w:rFonts w:ascii="Century Gothic" w:hAnsi="Century Gothic" w:cs="Arial"/>
          <w:bCs/>
          <w:iCs/>
          <w:lang w:val="es-ES"/>
        </w:rPr>
        <w:t>la vocación</w:t>
      </w:r>
      <w:r>
        <w:rPr>
          <w:rFonts w:ascii="Century Gothic" w:hAnsi="Century Gothic" w:cs="Arial"/>
          <w:bCs/>
          <w:iCs/>
          <w:lang w:val="es-ES"/>
        </w:rPr>
        <w:t xml:space="preserve"> económica</w:t>
      </w:r>
      <w:r w:rsidRPr="00D41F41">
        <w:rPr>
          <w:rFonts w:ascii="Century Gothic" w:hAnsi="Century Gothic" w:cs="Arial"/>
          <w:bCs/>
          <w:iCs/>
          <w:lang w:val="es-ES"/>
        </w:rPr>
        <w:t xml:space="preserve"> de cada municipio con la intención de incentivar la creación y fortalecimiento de nuevas empresas en sus localidades</w:t>
      </w:r>
      <w:r w:rsidR="00A4754A">
        <w:rPr>
          <w:rFonts w:ascii="Century Gothic" w:hAnsi="Century Gothic" w:cs="Arial"/>
          <w:bCs/>
          <w:iCs/>
          <w:lang w:val="es-ES"/>
        </w:rPr>
        <w:t xml:space="preserve"> en coordinación con el CODECH</w:t>
      </w:r>
      <w:r w:rsidRPr="00D41F41">
        <w:rPr>
          <w:rFonts w:ascii="Century Gothic" w:hAnsi="Century Gothic" w:cs="Arial"/>
          <w:bCs/>
          <w:iCs/>
          <w:lang w:val="es-ES"/>
        </w:rPr>
        <w:t>.</w:t>
      </w:r>
    </w:p>
    <w:p w14:paraId="76D66B92" w14:textId="77777777" w:rsidR="00356E3C" w:rsidRPr="00D41F41" w:rsidRDefault="00356E3C" w:rsidP="00356E3C">
      <w:pPr>
        <w:jc w:val="both"/>
        <w:rPr>
          <w:rFonts w:ascii="Century Gothic" w:hAnsi="Century Gothic" w:cs="Arial"/>
          <w:b/>
          <w:bCs/>
          <w:iCs/>
          <w:lang w:val="es-ES"/>
        </w:rPr>
      </w:pPr>
    </w:p>
    <w:p w14:paraId="1AE9AE56" w14:textId="075B3696" w:rsidR="00356E3C" w:rsidRDefault="00356E3C" w:rsidP="00356E3C">
      <w:pPr>
        <w:jc w:val="both"/>
        <w:rPr>
          <w:rFonts w:ascii="Century Gothic" w:hAnsi="Century Gothic" w:cs="Arial"/>
          <w:bCs/>
          <w:iCs/>
          <w:lang w:val="es-ES"/>
        </w:rPr>
      </w:pPr>
      <w:r w:rsidRPr="008323F5">
        <w:rPr>
          <w:rFonts w:ascii="Century Gothic" w:hAnsi="Century Gothic" w:cs="Arial"/>
          <w:b/>
          <w:bCs/>
          <w:iCs/>
          <w:lang w:val="es-ES"/>
        </w:rPr>
        <w:t xml:space="preserve">Artículo </w:t>
      </w:r>
      <w:r w:rsidR="00A4754A">
        <w:rPr>
          <w:rFonts w:ascii="Century Gothic" w:hAnsi="Century Gothic" w:cs="Arial"/>
          <w:b/>
          <w:bCs/>
          <w:iCs/>
          <w:lang w:val="es-ES"/>
        </w:rPr>
        <w:t>45</w:t>
      </w:r>
      <w:r w:rsidRPr="008323F5">
        <w:rPr>
          <w:rFonts w:ascii="Century Gothic" w:hAnsi="Century Gothic" w:cs="Arial"/>
          <w:b/>
          <w:bCs/>
          <w:iCs/>
          <w:lang w:val="es-ES"/>
        </w:rPr>
        <w:t>.</w:t>
      </w:r>
      <w:r w:rsidRPr="008323F5">
        <w:rPr>
          <w:rFonts w:ascii="Century Gothic" w:hAnsi="Century Gothic" w:cs="Arial"/>
          <w:bCs/>
          <w:iCs/>
          <w:lang w:val="es-ES"/>
        </w:rPr>
        <w:t xml:space="preserve"> Además de los criterios definidos por el Reglamento y por el Consejo, los planes regionales de apoyo al emprendimiento y los correspondientes a cada municipio, deberán considerar los mecanismos para incentivar la creación de nuevas empresas y con iniciativas emprendedoras, así como </w:t>
      </w:r>
      <w:r w:rsidR="00A4754A">
        <w:rPr>
          <w:rFonts w:ascii="Century Gothic" w:hAnsi="Century Gothic" w:cs="Arial"/>
          <w:bCs/>
          <w:iCs/>
          <w:lang w:val="es-ES"/>
        </w:rPr>
        <w:t>el fomentar la instalación de</w:t>
      </w:r>
      <w:r w:rsidRPr="008323F5">
        <w:rPr>
          <w:rFonts w:ascii="Century Gothic" w:hAnsi="Century Gothic" w:cs="Arial"/>
          <w:bCs/>
          <w:iCs/>
          <w:lang w:val="es-ES"/>
        </w:rPr>
        <w:t xml:space="preserve"> ventanillas especializadas, incentivos fiscales y demás mecanismos locales de vinculación y coordinación entre actores de la región.</w:t>
      </w:r>
      <w:r>
        <w:rPr>
          <w:rFonts w:ascii="Century Gothic" w:hAnsi="Century Gothic" w:cs="Arial"/>
          <w:bCs/>
          <w:iCs/>
          <w:lang w:val="es-ES"/>
        </w:rPr>
        <w:t xml:space="preserve"> </w:t>
      </w:r>
    </w:p>
    <w:p w14:paraId="010AFBEE" w14:textId="77777777" w:rsidR="00356E3C" w:rsidRDefault="00356E3C" w:rsidP="00356E3C">
      <w:pPr>
        <w:jc w:val="both"/>
        <w:rPr>
          <w:rFonts w:ascii="Century Gothic" w:hAnsi="Century Gothic" w:cs="Arial"/>
          <w:bCs/>
          <w:iCs/>
          <w:lang w:val="es-ES"/>
        </w:rPr>
      </w:pPr>
    </w:p>
    <w:p w14:paraId="11D1DB1B" w14:textId="77777777" w:rsidR="00356E3C" w:rsidRDefault="00356E3C" w:rsidP="00356E3C">
      <w:pPr>
        <w:jc w:val="both"/>
        <w:rPr>
          <w:rFonts w:ascii="Century Gothic" w:hAnsi="Century Gothic" w:cs="Arial"/>
          <w:bCs/>
          <w:iCs/>
          <w:lang w:val="es-ES"/>
        </w:rPr>
      </w:pPr>
      <w:r>
        <w:rPr>
          <w:rFonts w:ascii="Century Gothic" w:hAnsi="Century Gothic" w:cs="Arial"/>
          <w:bCs/>
          <w:iCs/>
          <w:lang w:val="es-ES"/>
        </w:rPr>
        <w:t xml:space="preserve">Así mismo, promover mediante los consejos de mejora regulatoria en los municipios y sus enlaces, la </w:t>
      </w:r>
      <w:r w:rsidRPr="0030623A">
        <w:rPr>
          <w:rFonts w:ascii="Century Gothic" w:hAnsi="Century Gothic" w:cs="Arial"/>
          <w:bCs/>
          <w:iCs/>
          <w:lang w:val="es-ES"/>
        </w:rPr>
        <w:t>evaluación y mejoramiento de los tramites y servicios que se realicen en materia de emprendimiento</w:t>
      </w:r>
      <w:r>
        <w:rPr>
          <w:rFonts w:ascii="Century Gothic" w:hAnsi="Century Gothic" w:cs="Arial"/>
          <w:bCs/>
          <w:iCs/>
          <w:lang w:val="es-ES"/>
        </w:rPr>
        <w:t xml:space="preserve">. </w:t>
      </w:r>
    </w:p>
    <w:p w14:paraId="1D6F83F3" w14:textId="77777777" w:rsidR="00356E3C" w:rsidRPr="00D41F41" w:rsidRDefault="00356E3C" w:rsidP="00356E3C">
      <w:pPr>
        <w:jc w:val="both"/>
        <w:rPr>
          <w:rFonts w:ascii="Century Gothic" w:hAnsi="Century Gothic" w:cs="Arial"/>
          <w:bCs/>
          <w:iCs/>
          <w:lang w:val="es-ES"/>
        </w:rPr>
      </w:pPr>
    </w:p>
    <w:p w14:paraId="3ACF67B0" w14:textId="77777777" w:rsidR="00356E3C" w:rsidRDefault="00356E3C" w:rsidP="00356E3C">
      <w:pPr>
        <w:jc w:val="both"/>
        <w:rPr>
          <w:rFonts w:ascii="Century Gothic" w:hAnsi="Century Gothic" w:cs="Arial"/>
          <w:bCs/>
          <w:iCs/>
          <w:lang w:val="es-ES"/>
        </w:rPr>
      </w:pPr>
      <w:r w:rsidRPr="00D41F41">
        <w:rPr>
          <w:rFonts w:ascii="Century Gothic" w:hAnsi="Century Gothic" w:cs="Arial"/>
          <w:bCs/>
          <w:iCs/>
          <w:lang w:val="es-ES"/>
        </w:rPr>
        <w:t>La elaboración de dichos planes deberá formularse con perspectiva de género</w:t>
      </w:r>
      <w:r>
        <w:rPr>
          <w:rFonts w:ascii="Century Gothic" w:hAnsi="Century Gothic" w:cs="Arial"/>
          <w:bCs/>
          <w:iCs/>
          <w:lang w:val="es-ES"/>
        </w:rPr>
        <w:t>.</w:t>
      </w:r>
    </w:p>
    <w:p w14:paraId="41C98C5A" w14:textId="77777777" w:rsidR="00356E3C" w:rsidRDefault="00356E3C" w:rsidP="00356E3C">
      <w:pPr>
        <w:rPr>
          <w:rFonts w:ascii="Century Gothic" w:hAnsi="Century Gothic" w:cs="Arial"/>
          <w:bCs/>
          <w:iCs/>
          <w:lang w:val="es-ES"/>
        </w:rPr>
      </w:pPr>
    </w:p>
    <w:p w14:paraId="6C1A221F" w14:textId="77777777" w:rsidR="00356E3C" w:rsidRPr="008F2934" w:rsidRDefault="00356E3C" w:rsidP="00356E3C">
      <w:pPr>
        <w:jc w:val="center"/>
        <w:rPr>
          <w:rFonts w:ascii="Century Gothic" w:hAnsi="Century Gothic" w:cs="Arial"/>
          <w:b/>
          <w:iCs/>
          <w:lang w:val="es-ES"/>
        </w:rPr>
      </w:pPr>
      <w:r w:rsidRPr="008F2934">
        <w:rPr>
          <w:rFonts w:ascii="Century Gothic" w:hAnsi="Century Gothic" w:cs="Arial"/>
          <w:b/>
          <w:iCs/>
          <w:lang w:val="es-ES"/>
        </w:rPr>
        <w:t>Título Sexto</w:t>
      </w:r>
    </w:p>
    <w:p w14:paraId="419BFFC4" w14:textId="77777777" w:rsidR="00356E3C" w:rsidRPr="008F2934" w:rsidRDefault="00356E3C" w:rsidP="00356E3C">
      <w:pPr>
        <w:jc w:val="center"/>
        <w:rPr>
          <w:rFonts w:ascii="Century Gothic" w:hAnsi="Century Gothic" w:cs="Arial"/>
          <w:bCs/>
          <w:iCs/>
          <w:lang w:val="es-ES"/>
        </w:rPr>
      </w:pPr>
      <w:r w:rsidRPr="008F2934">
        <w:rPr>
          <w:rFonts w:ascii="Century Gothic" w:hAnsi="Century Gothic" w:cs="Arial"/>
          <w:bCs/>
          <w:iCs/>
          <w:lang w:val="es-ES"/>
        </w:rPr>
        <w:t>De las Responsabilidades</w:t>
      </w:r>
    </w:p>
    <w:p w14:paraId="18AFC976" w14:textId="77777777" w:rsidR="00356E3C" w:rsidRPr="008F2934" w:rsidRDefault="00356E3C" w:rsidP="00356E3C">
      <w:pPr>
        <w:jc w:val="center"/>
        <w:rPr>
          <w:rFonts w:ascii="Century Gothic" w:hAnsi="Century Gothic" w:cs="Arial"/>
          <w:bCs/>
          <w:iCs/>
          <w:lang w:val="es-ES"/>
        </w:rPr>
      </w:pPr>
    </w:p>
    <w:p w14:paraId="2AD083BE" w14:textId="77777777" w:rsidR="00356E3C" w:rsidRDefault="00356E3C" w:rsidP="00356E3C">
      <w:pPr>
        <w:jc w:val="center"/>
        <w:rPr>
          <w:rFonts w:ascii="Century Gothic" w:hAnsi="Century Gothic" w:cs="Arial"/>
          <w:b/>
          <w:iCs/>
          <w:lang w:val="es-ES"/>
        </w:rPr>
      </w:pPr>
      <w:r w:rsidRPr="008F2934">
        <w:rPr>
          <w:rFonts w:ascii="Century Gothic" w:hAnsi="Century Gothic" w:cs="Arial"/>
          <w:b/>
          <w:iCs/>
          <w:lang w:val="es-ES"/>
        </w:rPr>
        <w:t>Capítulo Único</w:t>
      </w:r>
    </w:p>
    <w:p w14:paraId="1C5ADBA1" w14:textId="77777777" w:rsidR="00356E3C" w:rsidRPr="000F3EBF" w:rsidRDefault="00356E3C" w:rsidP="00356E3C">
      <w:pPr>
        <w:jc w:val="center"/>
        <w:rPr>
          <w:rFonts w:ascii="Century Gothic" w:hAnsi="Century Gothic" w:cs="Arial"/>
          <w:bCs/>
          <w:iCs/>
          <w:lang w:val="es-ES"/>
        </w:rPr>
      </w:pPr>
      <w:r w:rsidRPr="000F3EBF">
        <w:rPr>
          <w:rFonts w:ascii="Century Gothic" w:hAnsi="Century Gothic" w:cs="Arial"/>
          <w:bCs/>
          <w:iCs/>
          <w:lang w:val="es-ES"/>
        </w:rPr>
        <w:t xml:space="preserve">Infracciones y Sanciones </w:t>
      </w:r>
    </w:p>
    <w:p w14:paraId="64A86D87" w14:textId="77777777" w:rsidR="00356E3C" w:rsidRDefault="00356E3C" w:rsidP="00356E3C">
      <w:pPr>
        <w:rPr>
          <w:rFonts w:ascii="Century Gothic" w:hAnsi="Century Gothic" w:cs="Arial"/>
          <w:bCs/>
          <w:iCs/>
          <w:lang w:val="es-ES"/>
        </w:rPr>
      </w:pPr>
    </w:p>
    <w:p w14:paraId="2C7EBD2B" w14:textId="5149BC88" w:rsidR="00356E3C" w:rsidRPr="003F7800" w:rsidRDefault="00356E3C" w:rsidP="00356E3C">
      <w:pPr>
        <w:jc w:val="both"/>
        <w:rPr>
          <w:rFonts w:ascii="Century Gothic" w:hAnsi="Century Gothic" w:cs="Arial"/>
          <w:b/>
          <w:bCs/>
          <w:iCs/>
          <w:lang w:val="es-ES"/>
        </w:rPr>
      </w:pPr>
      <w:r w:rsidRPr="003F7800">
        <w:rPr>
          <w:rFonts w:ascii="Century Gothic" w:hAnsi="Century Gothic" w:cs="Arial"/>
          <w:b/>
          <w:bCs/>
          <w:iCs/>
          <w:lang w:val="es-ES"/>
        </w:rPr>
        <w:t>Artículo 4</w:t>
      </w:r>
      <w:r w:rsidR="00A4754A">
        <w:rPr>
          <w:rFonts w:ascii="Century Gothic" w:hAnsi="Century Gothic" w:cs="Arial"/>
          <w:b/>
          <w:bCs/>
          <w:iCs/>
          <w:lang w:val="es-ES"/>
        </w:rPr>
        <w:t>6</w:t>
      </w:r>
      <w:r w:rsidRPr="003F7800">
        <w:rPr>
          <w:rFonts w:ascii="Century Gothic" w:hAnsi="Century Gothic" w:cs="Arial"/>
          <w:b/>
          <w:bCs/>
          <w:iCs/>
          <w:lang w:val="es-ES"/>
        </w:rPr>
        <w:t>.</w:t>
      </w:r>
      <w:r>
        <w:rPr>
          <w:rFonts w:ascii="Century Gothic" w:hAnsi="Century Gothic" w:cs="Arial"/>
          <w:b/>
          <w:bCs/>
          <w:iCs/>
          <w:lang w:val="es-ES"/>
        </w:rPr>
        <w:t xml:space="preserve"> </w:t>
      </w:r>
      <w:r w:rsidRPr="003F7800">
        <w:rPr>
          <w:rFonts w:ascii="Century Gothic" w:hAnsi="Century Gothic" w:cs="Arial"/>
          <w:bCs/>
          <w:iCs/>
          <w:lang w:val="es-ES"/>
        </w:rPr>
        <w:t xml:space="preserve">La infracción a lo dispuesto en la presente Ley será sancionada en términos de la Ley </w:t>
      </w:r>
      <w:r w:rsidRPr="006630AD">
        <w:rPr>
          <w:rFonts w:ascii="Century Gothic" w:hAnsi="Century Gothic" w:cs="Arial"/>
          <w:bCs/>
          <w:iCs/>
          <w:lang w:val="es-ES"/>
        </w:rPr>
        <w:t xml:space="preserve">General </w:t>
      </w:r>
      <w:r w:rsidRPr="003F7800">
        <w:rPr>
          <w:rFonts w:ascii="Century Gothic" w:hAnsi="Century Gothic" w:cs="Arial"/>
          <w:bCs/>
          <w:iCs/>
          <w:lang w:val="es-ES"/>
        </w:rPr>
        <w:t>de Responsabilidades Administrativas</w:t>
      </w:r>
      <w:r w:rsidRPr="006630AD">
        <w:rPr>
          <w:rFonts w:ascii="Century Gothic" w:hAnsi="Century Gothic" w:cs="Arial"/>
          <w:bCs/>
          <w:iCs/>
          <w:lang w:val="es-ES"/>
        </w:rPr>
        <w:t>,</w:t>
      </w:r>
      <w:r>
        <w:rPr>
          <w:rFonts w:ascii="Century Gothic" w:hAnsi="Century Gothic" w:cs="Arial"/>
          <w:bCs/>
          <w:iCs/>
          <w:lang w:val="es-ES"/>
        </w:rPr>
        <w:t xml:space="preserve"> </w:t>
      </w:r>
      <w:r w:rsidRPr="003F7800">
        <w:rPr>
          <w:rFonts w:ascii="Century Gothic" w:hAnsi="Century Gothic" w:cs="Arial"/>
          <w:bCs/>
          <w:iCs/>
          <w:lang w:val="es-ES"/>
        </w:rPr>
        <w:t>sin perjuicio de otro tipo responsabilidades que procedan.</w:t>
      </w:r>
    </w:p>
    <w:p w14:paraId="152BEE65" w14:textId="77777777" w:rsidR="00356E3C" w:rsidRPr="003F7800" w:rsidRDefault="00356E3C" w:rsidP="00356E3C">
      <w:pPr>
        <w:jc w:val="both"/>
        <w:rPr>
          <w:rFonts w:ascii="Century Gothic" w:hAnsi="Century Gothic" w:cs="Arial"/>
          <w:b/>
          <w:bCs/>
          <w:iCs/>
          <w:lang w:val="es-ES"/>
        </w:rPr>
      </w:pPr>
    </w:p>
    <w:p w14:paraId="51654F04" w14:textId="274C7465" w:rsidR="00356E3C" w:rsidRDefault="00356E3C" w:rsidP="00356E3C">
      <w:pPr>
        <w:jc w:val="both"/>
        <w:rPr>
          <w:rFonts w:ascii="Century Gothic" w:hAnsi="Century Gothic" w:cs="Arial"/>
          <w:bCs/>
          <w:iCs/>
          <w:lang w:val="es-ES"/>
        </w:rPr>
      </w:pPr>
      <w:r w:rsidRPr="003F7800">
        <w:rPr>
          <w:rFonts w:ascii="Century Gothic" w:hAnsi="Century Gothic" w:cs="Arial"/>
          <w:b/>
          <w:bCs/>
          <w:iCs/>
          <w:lang w:val="es-ES"/>
        </w:rPr>
        <w:t xml:space="preserve">Artículo </w:t>
      </w:r>
      <w:r w:rsidR="00A4754A">
        <w:rPr>
          <w:rFonts w:ascii="Century Gothic" w:hAnsi="Century Gothic" w:cs="Arial"/>
          <w:b/>
          <w:bCs/>
          <w:iCs/>
          <w:lang w:val="es-ES"/>
        </w:rPr>
        <w:t>47</w:t>
      </w:r>
      <w:r w:rsidRPr="003F7800">
        <w:rPr>
          <w:rFonts w:ascii="Century Gothic" w:hAnsi="Century Gothic" w:cs="Arial"/>
          <w:b/>
          <w:bCs/>
          <w:iCs/>
          <w:lang w:val="es-ES"/>
        </w:rPr>
        <w:t>.</w:t>
      </w:r>
      <w:r>
        <w:rPr>
          <w:rFonts w:ascii="Century Gothic" w:hAnsi="Century Gothic" w:cs="Arial"/>
          <w:b/>
          <w:bCs/>
          <w:iCs/>
          <w:lang w:val="es-ES"/>
        </w:rPr>
        <w:t xml:space="preserve"> </w:t>
      </w:r>
      <w:r w:rsidRPr="003F7800">
        <w:rPr>
          <w:rFonts w:ascii="Century Gothic" w:hAnsi="Century Gothic" w:cs="Arial"/>
          <w:bCs/>
          <w:iCs/>
          <w:lang w:val="es-ES"/>
        </w:rPr>
        <w:t xml:space="preserve">La infracción a la presente Ley deberá ser denunciada por cualquier autoridad o persona que tenga conocimiento de su existencia, ante la </w:t>
      </w:r>
      <w:r>
        <w:rPr>
          <w:rFonts w:ascii="Century Gothic" w:hAnsi="Century Gothic" w:cs="Arial"/>
          <w:bCs/>
          <w:iCs/>
          <w:lang w:val="es-ES"/>
        </w:rPr>
        <w:t>Fiscalía General del Estado de Chihuahua</w:t>
      </w:r>
      <w:r w:rsidRPr="003F7800">
        <w:rPr>
          <w:rFonts w:ascii="Century Gothic" w:hAnsi="Century Gothic" w:cs="Arial"/>
          <w:bCs/>
          <w:iCs/>
          <w:lang w:val="es-ES"/>
        </w:rPr>
        <w:t xml:space="preserve"> u órganos internos de control que correspondan, para su conocimiento, investigación, substanciación del procedimiento y en caso sanción en los términos de la legislación aplicable.</w:t>
      </w:r>
    </w:p>
    <w:p w14:paraId="36951A61" w14:textId="77777777" w:rsidR="00356E3C" w:rsidRDefault="00356E3C" w:rsidP="00356E3C">
      <w:pPr>
        <w:jc w:val="both"/>
        <w:rPr>
          <w:rFonts w:ascii="Century Gothic" w:hAnsi="Century Gothic" w:cs="Arial"/>
          <w:bCs/>
          <w:iCs/>
          <w:lang w:val="es-ES"/>
        </w:rPr>
      </w:pPr>
    </w:p>
    <w:p w14:paraId="1121D17C" w14:textId="77777777" w:rsidR="00356E3C" w:rsidRDefault="00356E3C" w:rsidP="00356E3C">
      <w:pPr>
        <w:jc w:val="both"/>
        <w:rPr>
          <w:rFonts w:ascii="Century Gothic" w:hAnsi="Century Gothic" w:cs="Arial"/>
          <w:bCs/>
          <w:iCs/>
          <w:lang w:val="es-ES"/>
        </w:rPr>
      </w:pPr>
    </w:p>
    <w:p w14:paraId="3313231F" w14:textId="77777777" w:rsidR="00AB41E6" w:rsidRDefault="00AB41E6" w:rsidP="00356E3C">
      <w:pPr>
        <w:rPr>
          <w:rFonts w:ascii="Century Gothic" w:hAnsi="Century Gothic" w:cs="Arial"/>
          <w:bCs/>
          <w:iCs/>
          <w:lang w:val="es-ES"/>
        </w:rPr>
      </w:pPr>
    </w:p>
    <w:p w14:paraId="2A829616" w14:textId="343C44AA" w:rsidR="00356E3C" w:rsidRDefault="00356E3C" w:rsidP="002B304A">
      <w:pPr>
        <w:spacing w:line="360" w:lineRule="auto"/>
        <w:jc w:val="center"/>
        <w:rPr>
          <w:rFonts w:ascii="Century Gothic" w:hAnsi="Century Gothic" w:cs="Arial"/>
          <w:b/>
          <w:bCs/>
          <w:iCs/>
          <w:lang w:val="es-ES"/>
        </w:rPr>
      </w:pPr>
      <w:r>
        <w:rPr>
          <w:rFonts w:ascii="Century Gothic" w:hAnsi="Century Gothic" w:cs="Arial"/>
          <w:b/>
          <w:bCs/>
          <w:iCs/>
          <w:lang w:val="es-ES"/>
        </w:rPr>
        <w:t>TRANSITORIOS</w:t>
      </w:r>
    </w:p>
    <w:p w14:paraId="0805EE51" w14:textId="6CE2C588" w:rsidR="00356E3C" w:rsidRDefault="00356E3C" w:rsidP="00AB41E6">
      <w:pPr>
        <w:spacing w:line="360" w:lineRule="auto"/>
        <w:jc w:val="both"/>
        <w:rPr>
          <w:rFonts w:ascii="Century Gothic" w:hAnsi="Century Gothic" w:cs="Arial"/>
          <w:bCs/>
          <w:iCs/>
          <w:lang w:val="es-ES"/>
        </w:rPr>
      </w:pPr>
      <w:r>
        <w:rPr>
          <w:rFonts w:ascii="Century Gothic" w:hAnsi="Century Gothic" w:cs="Arial"/>
          <w:b/>
          <w:bCs/>
          <w:iCs/>
          <w:lang w:val="es-ES"/>
        </w:rPr>
        <w:t>ARTÍCULO PRIMERO</w:t>
      </w:r>
      <w:r w:rsidRPr="005A01B6">
        <w:rPr>
          <w:rFonts w:ascii="Century Gothic" w:hAnsi="Century Gothic" w:cs="Arial"/>
          <w:b/>
          <w:bCs/>
          <w:iCs/>
          <w:lang w:val="es-ES"/>
        </w:rPr>
        <w:t xml:space="preserve">. </w:t>
      </w:r>
      <w:r w:rsidRPr="005A01B6">
        <w:rPr>
          <w:rFonts w:ascii="Century Gothic" w:hAnsi="Century Gothic" w:cs="Arial"/>
          <w:bCs/>
          <w:iCs/>
          <w:lang w:val="es-ES"/>
        </w:rPr>
        <w:t>El presente decreto entrará en vigor al día siguiente de su publicación.</w:t>
      </w:r>
    </w:p>
    <w:p w14:paraId="7EF4F662" w14:textId="77777777" w:rsidR="00356E3C" w:rsidRPr="005A01B6" w:rsidRDefault="00356E3C" w:rsidP="00AB41E6">
      <w:pPr>
        <w:spacing w:line="360" w:lineRule="auto"/>
        <w:jc w:val="both"/>
        <w:rPr>
          <w:rFonts w:ascii="Century Gothic" w:hAnsi="Century Gothic" w:cs="Arial"/>
          <w:bCs/>
          <w:iCs/>
          <w:lang w:val="es-ES"/>
        </w:rPr>
      </w:pPr>
    </w:p>
    <w:p w14:paraId="66945D02" w14:textId="24BADA88" w:rsidR="00356E3C" w:rsidRDefault="00356E3C" w:rsidP="00AB41E6">
      <w:pPr>
        <w:spacing w:line="360" w:lineRule="auto"/>
        <w:jc w:val="both"/>
        <w:rPr>
          <w:rFonts w:ascii="Century Gothic" w:hAnsi="Century Gothic" w:cs="Arial"/>
          <w:bCs/>
          <w:iCs/>
          <w:lang w:val="es-ES"/>
        </w:rPr>
      </w:pPr>
      <w:r>
        <w:rPr>
          <w:rFonts w:ascii="Century Gothic" w:hAnsi="Century Gothic" w:cs="Arial"/>
          <w:b/>
          <w:bCs/>
          <w:iCs/>
          <w:lang w:val="es-ES"/>
        </w:rPr>
        <w:t>ARTÍCULO SEGUNDO</w:t>
      </w:r>
      <w:r w:rsidRPr="005A01B6">
        <w:rPr>
          <w:rFonts w:ascii="Century Gothic" w:hAnsi="Century Gothic" w:cs="Arial"/>
          <w:b/>
          <w:bCs/>
          <w:iCs/>
          <w:lang w:val="es-ES"/>
        </w:rPr>
        <w:t>.</w:t>
      </w:r>
      <w:r w:rsidRPr="005A01B6">
        <w:rPr>
          <w:rFonts w:ascii="Century Gothic" w:hAnsi="Century Gothic" w:cs="Arial"/>
          <w:bCs/>
          <w:iCs/>
          <w:lang w:val="es-ES"/>
        </w:rPr>
        <w:t xml:space="preserve"> El titular del Poder Ejecutivo del Estado de </w:t>
      </w:r>
      <w:r>
        <w:rPr>
          <w:rFonts w:ascii="Century Gothic" w:hAnsi="Century Gothic" w:cs="Arial"/>
          <w:bCs/>
          <w:iCs/>
          <w:lang w:val="es-ES"/>
        </w:rPr>
        <w:t>Chihuahua</w:t>
      </w:r>
      <w:r w:rsidRPr="005A01B6">
        <w:rPr>
          <w:rFonts w:ascii="Century Gothic" w:hAnsi="Century Gothic" w:cs="Arial"/>
          <w:bCs/>
          <w:iCs/>
          <w:lang w:val="es-ES"/>
        </w:rPr>
        <w:t xml:space="preserve"> deberá expedir el reglamento</w:t>
      </w:r>
      <w:r>
        <w:rPr>
          <w:rFonts w:ascii="Century Gothic" w:hAnsi="Century Gothic" w:cs="Arial"/>
          <w:bCs/>
          <w:iCs/>
          <w:lang w:val="es-ES"/>
        </w:rPr>
        <w:t xml:space="preserve"> de esta ley</w:t>
      </w:r>
      <w:r w:rsidRPr="005A01B6">
        <w:rPr>
          <w:rFonts w:ascii="Century Gothic" w:hAnsi="Century Gothic" w:cs="Arial"/>
          <w:bCs/>
          <w:iCs/>
          <w:lang w:val="es-ES"/>
        </w:rPr>
        <w:t xml:space="preserve">, en un plazo no mayor a </w:t>
      </w:r>
      <w:r>
        <w:rPr>
          <w:rFonts w:ascii="Century Gothic" w:hAnsi="Century Gothic" w:cs="Arial"/>
          <w:bCs/>
          <w:iCs/>
          <w:lang w:val="es-ES"/>
        </w:rPr>
        <w:t>180</w:t>
      </w:r>
      <w:r w:rsidRPr="005A01B6">
        <w:rPr>
          <w:rFonts w:ascii="Century Gothic" w:hAnsi="Century Gothic" w:cs="Arial"/>
          <w:bCs/>
          <w:iCs/>
          <w:lang w:val="es-ES"/>
        </w:rPr>
        <w:t xml:space="preserve"> días siguientes a la entrada en vigor de este último.</w:t>
      </w:r>
    </w:p>
    <w:p w14:paraId="169CF96D" w14:textId="77777777" w:rsidR="00356E3C" w:rsidRPr="005A01B6" w:rsidRDefault="00356E3C" w:rsidP="00AB41E6">
      <w:pPr>
        <w:spacing w:line="360" w:lineRule="auto"/>
        <w:jc w:val="both"/>
        <w:rPr>
          <w:rFonts w:ascii="Century Gothic" w:hAnsi="Century Gothic" w:cs="Arial"/>
          <w:bCs/>
          <w:iCs/>
          <w:lang w:val="es-ES"/>
        </w:rPr>
      </w:pPr>
    </w:p>
    <w:p w14:paraId="64C10FC8" w14:textId="23E53081" w:rsidR="00356E3C" w:rsidRDefault="00356E3C" w:rsidP="00AB41E6">
      <w:pPr>
        <w:spacing w:line="360" w:lineRule="auto"/>
        <w:jc w:val="both"/>
        <w:rPr>
          <w:rFonts w:ascii="Century Gothic" w:hAnsi="Century Gothic" w:cs="Arial"/>
          <w:bCs/>
          <w:iCs/>
          <w:lang w:val="es-ES"/>
        </w:rPr>
      </w:pPr>
      <w:r>
        <w:rPr>
          <w:rFonts w:ascii="Century Gothic" w:hAnsi="Century Gothic" w:cs="Arial"/>
          <w:b/>
          <w:bCs/>
          <w:iCs/>
          <w:lang w:val="es-ES"/>
        </w:rPr>
        <w:t>ARTÍCULO TERCERO</w:t>
      </w:r>
      <w:r w:rsidRPr="005A01B6">
        <w:rPr>
          <w:rFonts w:ascii="Century Gothic" w:hAnsi="Century Gothic" w:cs="Arial"/>
          <w:b/>
          <w:bCs/>
          <w:iCs/>
          <w:lang w:val="es-ES"/>
        </w:rPr>
        <w:t>.</w:t>
      </w:r>
      <w:r w:rsidRPr="005A01B6">
        <w:rPr>
          <w:rFonts w:ascii="Century Gothic" w:hAnsi="Century Gothic" w:cs="Arial"/>
          <w:bCs/>
          <w:iCs/>
          <w:lang w:val="es-ES"/>
        </w:rPr>
        <w:t xml:space="preserve"> El Consejo deberá instalarse en un plazo no mayor a 120 días siguientes a la entrada en vigor de la presente Ley.</w:t>
      </w:r>
    </w:p>
    <w:p w14:paraId="1F198CC3" w14:textId="77777777" w:rsidR="00356E3C" w:rsidRDefault="00356E3C" w:rsidP="00AB41E6">
      <w:pPr>
        <w:spacing w:line="360" w:lineRule="auto"/>
        <w:jc w:val="both"/>
        <w:rPr>
          <w:rFonts w:ascii="Century Gothic" w:hAnsi="Century Gothic" w:cs="Arial"/>
          <w:bCs/>
          <w:iCs/>
          <w:lang w:val="es-ES"/>
        </w:rPr>
      </w:pPr>
    </w:p>
    <w:p w14:paraId="5D8767BC" w14:textId="77777777" w:rsidR="00356E3C" w:rsidRPr="005A01B6" w:rsidRDefault="00356E3C" w:rsidP="00AB41E6">
      <w:pPr>
        <w:spacing w:line="360" w:lineRule="auto"/>
        <w:jc w:val="both"/>
        <w:rPr>
          <w:rFonts w:ascii="Century Gothic" w:hAnsi="Century Gothic" w:cs="Arial"/>
          <w:bCs/>
          <w:iCs/>
          <w:lang w:val="es-ES"/>
        </w:rPr>
      </w:pPr>
      <w:r w:rsidRPr="005A01B6">
        <w:rPr>
          <w:rFonts w:ascii="Century Gothic" w:hAnsi="Century Gothic" w:cs="Arial"/>
          <w:bCs/>
          <w:iCs/>
          <w:lang w:val="es-ES"/>
        </w:rPr>
        <w:t xml:space="preserve">Por única ocasión, para la conformación del primer Consejo Estatal de Fomento al Emprendimiento, la designación de los representantes de los sectores deberá realizarse con base en la terna que el titular de la </w:t>
      </w:r>
      <w:r>
        <w:rPr>
          <w:rFonts w:ascii="Century Gothic" w:hAnsi="Century Gothic" w:cs="Arial"/>
          <w:bCs/>
          <w:iCs/>
          <w:lang w:val="es-ES"/>
        </w:rPr>
        <w:t>S</w:t>
      </w:r>
      <w:r w:rsidRPr="00EE793E">
        <w:rPr>
          <w:rFonts w:ascii="Century Gothic" w:hAnsi="Century Gothic" w:cs="Arial"/>
          <w:bCs/>
          <w:iCs/>
          <w:lang w:val="es-ES"/>
        </w:rPr>
        <w:t>ecretar</w:t>
      </w:r>
      <w:r>
        <w:rPr>
          <w:rFonts w:ascii="Century Gothic" w:hAnsi="Century Gothic" w:cs="Arial"/>
          <w:bCs/>
          <w:iCs/>
          <w:lang w:val="es-ES"/>
        </w:rPr>
        <w:t>í</w:t>
      </w:r>
      <w:r w:rsidRPr="00EE793E">
        <w:rPr>
          <w:rFonts w:ascii="Century Gothic" w:hAnsi="Century Gothic" w:cs="Arial"/>
          <w:bCs/>
          <w:iCs/>
          <w:lang w:val="es-ES"/>
        </w:rPr>
        <w:t>a de Innovación y Desarrollo Económico</w:t>
      </w:r>
      <w:r>
        <w:rPr>
          <w:rFonts w:ascii="Century Gothic" w:hAnsi="Century Gothic" w:cs="Arial"/>
          <w:bCs/>
          <w:iCs/>
          <w:lang w:val="es-ES"/>
        </w:rPr>
        <w:t xml:space="preserve"> </w:t>
      </w:r>
      <w:r w:rsidRPr="005A01B6">
        <w:rPr>
          <w:rFonts w:ascii="Century Gothic" w:hAnsi="Century Gothic" w:cs="Arial"/>
          <w:bCs/>
          <w:iCs/>
          <w:lang w:val="es-ES"/>
        </w:rPr>
        <w:t>proponga al Gobernador del</w:t>
      </w:r>
      <w:r>
        <w:rPr>
          <w:rFonts w:ascii="Century Gothic" w:hAnsi="Century Gothic" w:cs="Arial"/>
          <w:bCs/>
          <w:iCs/>
          <w:lang w:val="es-ES"/>
        </w:rPr>
        <w:t xml:space="preserve"> </w:t>
      </w:r>
      <w:r w:rsidRPr="005A01B6">
        <w:rPr>
          <w:rFonts w:ascii="Century Gothic" w:hAnsi="Century Gothic" w:cs="Arial"/>
          <w:bCs/>
          <w:iCs/>
          <w:lang w:val="es-ES"/>
        </w:rPr>
        <w:t xml:space="preserve">Estado de </w:t>
      </w:r>
      <w:r>
        <w:rPr>
          <w:rFonts w:ascii="Century Gothic" w:hAnsi="Century Gothic" w:cs="Arial"/>
          <w:bCs/>
          <w:iCs/>
          <w:lang w:val="es-ES"/>
        </w:rPr>
        <w:t>Chihuahua</w:t>
      </w:r>
      <w:r w:rsidRPr="005A01B6">
        <w:rPr>
          <w:rFonts w:ascii="Century Gothic" w:hAnsi="Century Gothic" w:cs="Arial"/>
          <w:bCs/>
          <w:iCs/>
          <w:lang w:val="es-ES"/>
        </w:rPr>
        <w:t xml:space="preserve">, previa convocatoria que expida el titular de dicha </w:t>
      </w:r>
      <w:r>
        <w:rPr>
          <w:rFonts w:ascii="Century Gothic" w:hAnsi="Century Gothic" w:cs="Arial"/>
          <w:bCs/>
          <w:iCs/>
          <w:lang w:val="es-ES"/>
        </w:rPr>
        <w:t>Secretaría</w:t>
      </w:r>
      <w:r w:rsidRPr="005A01B6">
        <w:rPr>
          <w:rFonts w:ascii="Century Gothic" w:hAnsi="Century Gothic" w:cs="Arial"/>
          <w:bCs/>
          <w:iCs/>
          <w:lang w:val="es-ES"/>
        </w:rPr>
        <w:t>.</w:t>
      </w:r>
    </w:p>
    <w:p w14:paraId="71F5D4E3" w14:textId="77777777" w:rsidR="00356E3C" w:rsidRPr="009B5354" w:rsidRDefault="00356E3C" w:rsidP="00356E3C">
      <w:pPr>
        <w:rPr>
          <w:rFonts w:ascii="Century Gothic" w:hAnsi="Century Gothic"/>
        </w:rPr>
      </w:pPr>
    </w:p>
    <w:p w14:paraId="4A534700" w14:textId="201FFDCC" w:rsidR="00B15E8B" w:rsidRPr="00912E4E" w:rsidRDefault="00B15E8B" w:rsidP="00A9331D">
      <w:pPr>
        <w:widowControl w:val="0"/>
        <w:autoSpaceDE w:val="0"/>
        <w:autoSpaceDN w:val="0"/>
        <w:adjustRightInd w:val="0"/>
        <w:spacing w:line="360" w:lineRule="auto"/>
        <w:ind w:left="102" w:right="78" w:firstLine="708"/>
        <w:jc w:val="both"/>
        <w:rPr>
          <w:rFonts w:ascii="Century Gothic" w:hAnsi="Century Gothic" w:cs="Arial"/>
        </w:rPr>
      </w:pPr>
    </w:p>
    <w:p w14:paraId="727EF2CD" w14:textId="14BB0B32" w:rsidR="001339FF" w:rsidRDefault="00D003A3" w:rsidP="00A51C9B">
      <w:pPr>
        <w:widowControl w:val="0"/>
        <w:autoSpaceDE w:val="0"/>
        <w:autoSpaceDN w:val="0"/>
        <w:adjustRightInd w:val="0"/>
        <w:spacing w:line="360" w:lineRule="auto"/>
        <w:ind w:left="102" w:right="78"/>
        <w:jc w:val="both"/>
        <w:rPr>
          <w:rFonts w:ascii="Century Gothic" w:hAnsi="Century Gothic" w:cs="Arial"/>
          <w:color w:val="000000"/>
          <w:lang w:val="es-ES_tradnl"/>
        </w:rPr>
      </w:pPr>
      <w:r w:rsidRPr="00912E4E">
        <w:rPr>
          <w:rFonts w:ascii="Century Gothic" w:hAnsi="Century Gothic" w:cs="Arial"/>
          <w:b/>
          <w:bCs/>
          <w:color w:val="000000"/>
          <w:lang w:val="es-ES_tradnl"/>
        </w:rPr>
        <w:t>E</w:t>
      </w:r>
      <w:r w:rsidRPr="00912E4E">
        <w:rPr>
          <w:rFonts w:ascii="Century Gothic" w:hAnsi="Century Gothic" w:cs="Arial"/>
          <w:b/>
          <w:bCs/>
          <w:color w:val="000000"/>
          <w:spacing w:val="1"/>
          <w:lang w:val="es-ES_tradnl"/>
        </w:rPr>
        <w:t>c</w:t>
      </w:r>
      <w:r w:rsidRPr="00912E4E">
        <w:rPr>
          <w:rFonts w:ascii="Century Gothic" w:hAnsi="Century Gothic" w:cs="Arial"/>
          <w:b/>
          <w:bCs/>
          <w:color w:val="000000"/>
          <w:lang w:val="es-ES_tradnl"/>
        </w:rPr>
        <w:t>onómi</w:t>
      </w:r>
      <w:r w:rsidRPr="00912E4E">
        <w:rPr>
          <w:rFonts w:ascii="Century Gothic" w:hAnsi="Century Gothic" w:cs="Arial"/>
          <w:b/>
          <w:bCs/>
          <w:color w:val="000000"/>
          <w:spacing w:val="1"/>
          <w:lang w:val="es-ES_tradnl"/>
        </w:rPr>
        <w:t>c</w:t>
      </w:r>
      <w:r w:rsidRPr="00912E4E">
        <w:rPr>
          <w:rFonts w:ascii="Century Gothic" w:hAnsi="Century Gothic" w:cs="Arial"/>
          <w:b/>
          <w:bCs/>
          <w:color w:val="000000"/>
          <w:lang w:val="es-ES_tradnl"/>
        </w:rPr>
        <w:t>o</w:t>
      </w:r>
      <w:r w:rsidRPr="00912E4E">
        <w:rPr>
          <w:rFonts w:ascii="Century Gothic" w:hAnsi="Century Gothic" w:cs="Arial"/>
          <w:color w:val="000000"/>
          <w:lang w:val="es-ES_tradnl"/>
        </w:rPr>
        <w:t>.-</w:t>
      </w:r>
      <w:r w:rsidRPr="00912E4E">
        <w:rPr>
          <w:rFonts w:ascii="Century Gothic" w:hAnsi="Century Gothic" w:cs="Arial"/>
          <w:color w:val="000000"/>
          <w:spacing w:val="-5"/>
          <w:lang w:val="es-ES_tradnl"/>
        </w:rPr>
        <w:t xml:space="preserve"> </w:t>
      </w:r>
      <w:r w:rsidR="00A51C9B" w:rsidRPr="00A51C9B">
        <w:rPr>
          <w:rFonts w:ascii="Century Gothic" w:hAnsi="Century Gothic" w:cs="Arial"/>
          <w:color w:val="000000"/>
          <w:lang w:val="es-ES_tradnl"/>
        </w:rPr>
        <w:t>Aprobado que sea, túrnese a la Secretaría para que elabore la minuta de Decreto, en los términos en que deba publicarse.</w:t>
      </w:r>
    </w:p>
    <w:p w14:paraId="66A92E51" w14:textId="77777777" w:rsidR="00A51C9B" w:rsidRPr="00912E4E" w:rsidRDefault="00A51C9B" w:rsidP="00A51C9B">
      <w:pPr>
        <w:widowControl w:val="0"/>
        <w:autoSpaceDE w:val="0"/>
        <w:autoSpaceDN w:val="0"/>
        <w:adjustRightInd w:val="0"/>
        <w:spacing w:line="360" w:lineRule="auto"/>
        <w:ind w:left="102" w:right="78"/>
        <w:jc w:val="both"/>
        <w:rPr>
          <w:rFonts w:ascii="Century Gothic" w:hAnsi="Century Gothic" w:cs="Arial"/>
          <w:color w:val="000000"/>
          <w:lang w:val="es-ES_tradnl"/>
        </w:rPr>
      </w:pPr>
    </w:p>
    <w:p w14:paraId="2A6F1595" w14:textId="25D52D5E" w:rsidR="00D003A3" w:rsidRPr="00912E4E" w:rsidRDefault="00D003A3" w:rsidP="00A9331D">
      <w:pPr>
        <w:widowControl w:val="0"/>
        <w:autoSpaceDE w:val="0"/>
        <w:autoSpaceDN w:val="0"/>
        <w:adjustRightInd w:val="0"/>
        <w:spacing w:line="360" w:lineRule="auto"/>
        <w:ind w:left="102"/>
        <w:jc w:val="both"/>
        <w:rPr>
          <w:rFonts w:ascii="Century Gothic" w:hAnsi="Century Gothic" w:cs="Arial"/>
          <w:color w:val="000000"/>
          <w:position w:val="-1"/>
          <w:lang w:val="es-ES_tradnl"/>
        </w:rPr>
      </w:pPr>
      <w:r w:rsidRPr="00912E4E">
        <w:rPr>
          <w:rFonts w:ascii="Century Gothic" w:hAnsi="Century Gothic" w:cs="Arial"/>
          <w:color w:val="000000"/>
          <w:lang w:val="es-ES_tradnl"/>
        </w:rPr>
        <w:t>Da</w:t>
      </w:r>
      <w:r w:rsidRPr="00912E4E">
        <w:rPr>
          <w:rFonts w:ascii="Century Gothic" w:hAnsi="Century Gothic" w:cs="Arial"/>
          <w:color w:val="000000"/>
          <w:spacing w:val="1"/>
          <w:lang w:val="es-ES_tradnl"/>
        </w:rPr>
        <w:t>d</w:t>
      </w:r>
      <w:r w:rsidRPr="00912E4E">
        <w:rPr>
          <w:rFonts w:ascii="Century Gothic" w:hAnsi="Century Gothic" w:cs="Arial"/>
          <w:color w:val="000000"/>
          <w:lang w:val="es-ES_tradnl"/>
        </w:rPr>
        <w:t>o</w:t>
      </w:r>
      <w:r w:rsidRPr="00912E4E">
        <w:rPr>
          <w:rFonts w:ascii="Century Gothic" w:hAnsi="Century Gothic" w:cs="Arial"/>
          <w:color w:val="000000"/>
          <w:spacing w:val="8"/>
          <w:lang w:val="es-ES_tradnl"/>
        </w:rPr>
        <w:t xml:space="preserve"> </w:t>
      </w:r>
      <w:r w:rsidRPr="00912E4E">
        <w:rPr>
          <w:rFonts w:ascii="Century Gothic" w:hAnsi="Century Gothic" w:cs="Arial"/>
          <w:color w:val="000000"/>
          <w:spacing w:val="1"/>
          <w:lang w:val="es-ES_tradnl"/>
        </w:rPr>
        <w:t>e</w:t>
      </w:r>
      <w:r w:rsidRPr="00912E4E">
        <w:rPr>
          <w:rFonts w:ascii="Century Gothic" w:hAnsi="Century Gothic" w:cs="Arial"/>
          <w:color w:val="000000"/>
          <w:lang w:val="es-ES_tradnl"/>
        </w:rPr>
        <w:t>n</w:t>
      </w:r>
      <w:r w:rsidRPr="00912E4E">
        <w:rPr>
          <w:rFonts w:ascii="Century Gothic" w:hAnsi="Century Gothic" w:cs="Arial"/>
          <w:color w:val="000000"/>
          <w:spacing w:val="11"/>
          <w:lang w:val="es-ES_tradnl"/>
        </w:rPr>
        <w:t xml:space="preserve"> </w:t>
      </w:r>
      <w:r w:rsidR="00A404D6" w:rsidRPr="00912E4E">
        <w:rPr>
          <w:rFonts w:ascii="Century Gothic" w:hAnsi="Century Gothic" w:cs="Arial"/>
          <w:color w:val="000000"/>
          <w:spacing w:val="-3"/>
          <w:lang w:val="es-ES_tradnl"/>
        </w:rPr>
        <w:t>el</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2"/>
          <w:lang w:val="es-ES_tradnl"/>
        </w:rPr>
        <w:t>Recinto oficial</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1"/>
          <w:lang w:val="es-ES_tradnl"/>
        </w:rPr>
        <w:t>d</w:t>
      </w:r>
      <w:r w:rsidRPr="00912E4E">
        <w:rPr>
          <w:rFonts w:ascii="Century Gothic" w:hAnsi="Century Gothic" w:cs="Arial"/>
          <w:color w:val="000000"/>
          <w:spacing w:val="1"/>
          <w:lang w:val="es-ES_tradnl"/>
        </w:rPr>
        <w:t>e</w:t>
      </w:r>
      <w:r w:rsidRPr="00912E4E">
        <w:rPr>
          <w:rFonts w:ascii="Century Gothic" w:hAnsi="Century Gothic" w:cs="Arial"/>
          <w:color w:val="000000"/>
          <w:lang w:val="es-ES_tradnl"/>
        </w:rPr>
        <w:t>l</w:t>
      </w:r>
      <w:r w:rsidRPr="00912E4E">
        <w:rPr>
          <w:rFonts w:ascii="Century Gothic" w:hAnsi="Century Gothic" w:cs="Arial"/>
          <w:color w:val="000000"/>
          <w:spacing w:val="10"/>
          <w:lang w:val="es-ES_tradnl"/>
        </w:rPr>
        <w:t xml:space="preserve"> </w:t>
      </w:r>
      <w:r w:rsidRPr="00912E4E">
        <w:rPr>
          <w:rFonts w:ascii="Century Gothic" w:hAnsi="Century Gothic" w:cs="Arial"/>
          <w:color w:val="000000"/>
          <w:lang w:val="es-ES_tradnl"/>
        </w:rPr>
        <w:t>H.</w:t>
      </w:r>
      <w:r w:rsidRPr="00912E4E">
        <w:rPr>
          <w:rFonts w:ascii="Century Gothic" w:hAnsi="Century Gothic" w:cs="Arial"/>
          <w:color w:val="000000"/>
          <w:spacing w:val="10"/>
          <w:lang w:val="es-ES_tradnl"/>
        </w:rPr>
        <w:t xml:space="preserve"> </w:t>
      </w:r>
      <w:r w:rsidRPr="00912E4E">
        <w:rPr>
          <w:rFonts w:ascii="Century Gothic" w:hAnsi="Century Gothic" w:cs="Arial"/>
          <w:color w:val="000000"/>
          <w:lang w:val="es-ES_tradnl"/>
        </w:rPr>
        <w:t>C</w:t>
      </w:r>
      <w:r w:rsidRPr="00912E4E">
        <w:rPr>
          <w:rFonts w:ascii="Century Gothic" w:hAnsi="Century Gothic" w:cs="Arial"/>
          <w:color w:val="000000"/>
          <w:spacing w:val="-2"/>
          <w:lang w:val="es-ES_tradnl"/>
        </w:rPr>
        <w:t>o</w:t>
      </w:r>
      <w:r w:rsidRPr="00912E4E">
        <w:rPr>
          <w:rFonts w:ascii="Century Gothic" w:hAnsi="Century Gothic" w:cs="Arial"/>
          <w:color w:val="000000"/>
          <w:spacing w:val="-1"/>
          <w:lang w:val="es-ES_tradnl"/>
        </w:rPr>
        <w:t>ng</w:t>
      </w:r>
      <w:r w:rsidRPr="00912E4E">
        <w:rPr>
          <w:rFonts w:ascii="Century Gothic" w:hAnsi="Century Gothic" w:cs="Arial"/>
          <w:color w:val="000000"/>
          <w:lang w:val="es-ES_tradnl"/>
        </w:rPr>
        <w:t>reso</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1"/>
          <w:lang w:val="es-ES_tradnl"/>
        </w:rPr>
        <w:t>de</w:t>
      </w:r>
      <w:r w:rsidRPr="00912E4E">
        <w:rPr>
          <w:rFonts w:ascii="Century Gothic" w:hAnsi="Century Gothic" w:cs="Arial"/>
          <w:color w:val="000000"/>
          <w:lang w:val="es-ES_tradnl"/>
        </w:rPr>
        <w:t>l</w:t>
      </w:r>
      <w:r w:rsidRPr="00912E4E">
        <w:rPr>
          <w:rFonts w:ascii="Century Gothic" w:hAnsi="Century Gothic" w:cs="Arial"/>
          <w:color w:val="000000"/>
          <w:spacing w:val="10"/>
          <w:lang w:val="es-ES_tradnl"/>
        </w:rPr>
        <w:t xml:space="preserve"> </w:t>
      </w:r>
      <w:r w:rsidRPr="00912E4E">
        <w:rPr>
          <w:rFonts w:ascii="Century Gothic" w:hAnsi="Century Gothic" w:cs="Arial"/>
          <w:color w:val="000000"/>
          <w:lang w:val="es-ES_tradnl"/>
        </w:rPr>
        <w:t>E</w:t>
      </w:r>
      <w:r w:rsidRPr="00912E4E">
        <w:rPr>
          <w:rFonts w:ascii="Century Gothic" w:hAnsi="Century Gothic" w:cs="Arial"/>
          <w:color w:val="000000"/>
          <w:spacing w:val="-2"/>
          <w:lang w:val="es-ES_tradnl"/>
        </w:rPr>
        <w:t>s</w:t>
      </w:r>
      <w:r w:rsidRPr="00912E4E">
        <w:rPr>
          <w:rFonts w:ascii="Century Gothic" w:hAnsi="Century Gothic" w:cs="Arial"/>
          <w:color w:val="000000"/>
          <w:lang w:val="es-ES_tradnl"/>
        </w:rPr>
        <w:t>t</w:t>
      </w:r>
      <w:r w:rsidRPr="00912E4E">
        <w:rPr>
          <w:rFonts w:ascii="Century Gothic" w:hAnsi="Century Gothic" w:cs="Arial"/>
          <w:color w:val="000000"/>
          <w:spacing w:val="1"/>
          <w:lang w:val="es-ES_tradnl"/>
        </w:rPr>
        <w:t>a</w:t>
      </w:r>
      <w:r w:rsidRPr="00912E4E">
        <w:rPr>
          <w:rFonts w:ascii="Century Gothic" w:hAnsi="Century Gothic" w:cs="Arial"/>
          <w:color w:val="000000"/>
          <w:spacing w:val="-1"/>
          <w:lang w:val="es-ES_tradnl"/>
        </w:rPr>
        <w:t>d</w:t>
      </w:r>
      <w:r w:rsidRPr="00912E4E">
        <w:rPr>
          <w:rFonts w:ascii="Century Gothic" w:hAnsi="Century Gothic" w:cs="Arial"/>
          <w:color w:val="000000"/>
          <w:lang w:val="es-ES_tradnl"/>
        </w:rPr>
        <w:t>o</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1"/>
          <w:lang w:val="es-ES_tradnl"/>
        </w:rPr>
        <w:t>d</w:t>
      </w:r>
      <w:r w:rsidRPr="00912E4E">
        <w:rPr>
          <w:rFonts w:ascii="Century Gothic" w:hAnsi="Century Gothic" w:cs="Arial"/>
          <w:color w:val="000000"/>
          <w:lang w:val="es-ES_tradnl"/>
        </w:rPr>
        <w:t>e</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3"/>
          <w:lang w:val="es-ES_tradnl"/>
        </w:rPr>
        <w:t>C</w:t>
      </w:r>
      <w:r w:rsidRPr="00912E4E">
        <w:rPr>
          <w:rFonts w:ascii="Century Gothic" w:hAnsi="Century Gothic" w:cs="Arial"/>
          <w:color w:val="000000"/>
          <w:spacing w:val="1"/>
          <w:lang w:val="es-ES_tradnl"/>
        </w:rPr>
        <w:t>h</w:t>
      </w:r>
      <w:r w:rsidRPr="00912E4E">
        <w:rPr>
          <w:rFonts w:ascii="Century Gothic" w:hAnsi="Century Gothic" w:cs="Arial"/>
          <w:color w:val="000000"/>
          <w:lang w:val="es-ES_tradnl"/>
        </w:rPr>
        <w:t>ih</w:t>
      </w:r>
      <w:r w:rsidRPr="00912E4E">
        <w:rPr>
          <w:rFonts w:ascii="Century Gothic" w:hAnsi="Century Gothic" w:cs="Arial"/>
          <w:color w:val="000000"/>
          <w:spacing w:val="1"/>
          <w:lang w:val="es-ES_tradnl"/>
        </w:rPr>
        <w:t>u</w:t>
      </w:r>
      <w:r w:rsidRPr="00912E4E">
        <w:rPr>
          <w:rFonts w:ascii="Century Gothic" w:hAnsi="Century Gothic" w:cs="Arial"/>
          <w:color w:val="000000"/>
          <w:spacing w:val="-1"/>
          <w:lang w:val="es-ES_tradnl"/>
        </w:rPr>
        <w:t>a</w:t>
      </w:r>
      <w:r w:rsidRPr="00912E4E">
        <w:rPr>
          <w:rFonts w:ascii="Century Gothic" w:hAnsi="Century Gothic" w:cs="Arial"/>
          <w:color w:val="000000"/>
          <w:spacing w:val="1"/>
          <w:lang w:val="es-ES_tradnl"/>
        </w:rPr>
        <w:t>hu</w:t>
      </w:r>
      <w:r w:rsidRPr="00912E4E">
        <w:rPr>
          <w:rFonts w:ascii="Century Gothic" w:hAnsi="Century Gothic" w:cs="Arial"/>
          <w:color w:val="000000"/>
          <w:lang w:val="es-ES_tradnl"/>
        </w:rPr>
        <w:t>a</w:t>
      </w:r>
      <w:r w:rsidRPr="00912E4E">
        <w:rPr>
          <w:rFonts w:ascii="Century Gothic" w:hAnsi="Century Gothic" w:cs="Arial"/>
          <w:color w:val="000000"/>
          <w:spacing w:val="9"/>
          <w:lang w:val="es-ES_tradnl"/>
        </w:rPr>
        <w:t xml:space="preserve"> </w:t>
      </w:r>
      <w:r w:rsidRPr="00912E4E">
        <w:rPr>
          <w:rFonts w:ascii="Century Gothic" w:hAnsi="Century Gothic" w:cs="Arial"/>
          <w:color w:val="000000"/>
          <w:lang w:val="es-ES_tradnl"/>
        </w:rPr>
        <w:t>a</w:t>
      </w:r>
      <w:r w:rsidRPr="00912E4E">
        <w:rPr>
          <w:rFonts w:ascii="Century Gothic" w:hAnsi="Century Gothic" w:cs="Arial"/>
          <w:color w:val="000000"/>
          <w:spacing w:val="9"/>
          <w:lang w:val="es-ES_tradnl"/>
        </w:rPr>
        <w:t xml:space="preserve"> </w:t>
      </w:r>
      <w:r w:rsidRPr="00912E4E">
        <w:rPr>
          <w:rFonts w:ascii="Century Gothic" w:hAnsi="Century Gothic" w:cs="Arial"/>
          <w:color w:val="000000"/>
          <w:lang w:val="es-ES_tradnl"/>
        </w:rPr>
        <w:t>los</w:t>
      </w:r>
      <w:r w:rsidR="001339FF" w:rsidRPr="00912E4E">
        <w:rPr>
          <w:rFonts w:ascii="Century Gothic" w:hAnsi="Century Gothic" w:cs="Arial"/>
          <w:color w:val="000000"/>
          <w:lang w:val="es-ES_tradnl"/>
        </w:rPr>
        <w:t xml:space="preserve"> </w:t>
      </w:r>
      <w:r w:rsidR="00A51C9B">
        <w:rPr>
          <w:rFonts w:ascii="Century Gothic" w:hAnsi="Century Gothic" w:cs="Arial"/>
          <w:color w:val="000000"/>
          <w:lang w:val="es-ES_tradnl"/>
        </w:rPr>
        <w:t xml:space="preserve">3 </w:t>
      </w:r>
      <w:r w:rsidRPr="00912E4E">
        <w:rPr>
          <w:rFonts w:ascii="Century Gothic" w:hAnsi="Century Gothic" w:cs="Arial"/>
          <w:color w:val="000000"/>
          <w:spacing w:val="1"/>
          <w:position w:val="-1"/>
          <w:lang w:val="es-ES_tradnl"/>
        </w:rPr>
        <w:t>d</w:t>
      </w:r>
      <w:r w:rsidRPr="00912E4E">
        <w:rPr>
          <w:rFonts w:ascii="Century Gothic" w:hAnsi="Century Gothic" w:cs="Arial"/>
          <w:color w:val="000000"/>
          <w:spacing w:val="-2"/>
          <w:position w:val="-1"/>
          <w:lang w:val="es-ES_tradnl"/>
        </w:rPr>
        <w:t>í</w:t>
      </w:r>
      <w:r w:rsidRPr="00912E4E">
        <w:rPr>
          <w:rFonts w:ascii="Century Gothic" w:hAnsi="Century Gothic" w:cs="Arial"/>
          <w:color w:val="000000"/>
          <w:spacing w:val="1"/>
          <w:position w:val="-1"/>
          <w:lang w:val="es-ES_tradnl"/>
        </w:rPr>
        <w:t>a</w:t>
      </w:r>
      <w:r w:rsidRPr="00912E4E">
        <w:rPr>
          <w:rFonts w:ascii="Century Gothic" w:hAnsi="Century Gothic" w:cs="Arial"/>
          <w:color w:val="000000"/>
          <w:position w:val="-1"/>
          <w:lang w:val="es-ES_tradnl"/>
        </w:rPr>
        <w:t>s</w:t>
      </w:r>
      <w:r w:rsidRPr="00912E4E">
        <w:rPr>
          <w:rFonts w:ascii="Century Gothic" w:hAnsi="Century Gothic" w:cs="Arial"/>
          <w:color w:val="000000"/>
          <w:spacing w:val="-2"/>
          <w:position w:val="-1"/>
          <w:lang w:val="es-ES_tradnl"/>
        </w:rPr>
        <w:t xml:space="preserve"> </w:t>
      </w:r>
      <w:r w:rsidRPr="00912E4E">
        <w:rPr>
          <w:rFonts w:ascii="Century Gothic" w:hAnsi="Century Gothic" w:cs="Arial"/>
          <w:color w:val="000000"/>
          <w:spacing w:val="1"/>
          <w:position w:val="-1"/>
          <w:lang w:val="es-ES_tradnl"/>
        </w:rPr>
        <w:t>de</w:t>
      </w:r>
      <w:r w:rsidRPr="00912E4E">
        <w:rPr>
          <w:rFonts w:ascii="Century Gothic" w:hAnsi="Century Gothic" w:cs="Arial"/>
          <w:color w:val="000000"/>
          <w:position w:val="-1"/>
          <w:lang w:val="es-ES_tradnl"/>
        </w:rPr>
        <w:t>l</w:t>
      </w:r>
      <w:r w:rsidRPr="00912E4E">
        <w:rPr>
          <w:rFonts w:ascii="Century Gothic" w:hAnsi="Century Gothic" w:cs="Arial"/>
          <w:color w:val="000000"/>
          <w:spacing w:val="-2"/>
          <w:position w:val="-1"/>
          <w:lang w:val="es-ES_tradnl"/>
        </w:rPr>
        <w:t xml:space="preserve"> </w:t>
      </w:r>
      <w:r w:rsidRPr="00912E4E">
        <w:rPr>
          <w:rFonts w:ascii="Century Gothic" w:hAnsi="Century Gothic" w:cs="Arial"/>
          <w:color w:val="000000"/>
          <w:spacing w:val="1"/>
          <w:position w:val="-1"/>
          <w:lang w:val="es-ES_tradnl"/>
        </w:rPr>
        <w:t>me</w:t>
      </w:r>
      <w:r w:rsidRPr="00912E4E">
        <w:rPr>
          <w:rFonts w:ascii="Century Gothic" w:hAnsi="Century Gothic" w:cs="Arial"/>
          <w:color w:val="000000"/>
          <w:position w:val="-1"/>
          <w:lang w:val="es-ES_tradnl"/>
        </w:rPr>
        <w:t>s</w:t>
      </w:r>
      <w:r w:rsidRPr="00912E4E">
        <w:rPr>
          <w:rFonts w:ascii="Century Gothic" w:hAnsi="Century Gothic" w:cs="Arial"/>
          <w:color w:val="000000"/>
          <w:spacing w:val="-2"/>
          <w:position w:val="-1"/>
          <w:lang w:val="es-ES_tradnl"/>
        </w:rPr>
        <w:t xml:space="preserve"> </w:t>
      </w:r>
      <w:r w:rsidRPr="00912E4E">
        <w:rPr>
          <w:rFonts w:ascii="Century Gothic" w:hAnsi="Century Gothic" w:cs="Arial"/>
          <w:color w:val="000000"/>
          <w:spacing w:val="1"/>
          <w:position w:val="-1"/>
          <w:lang w:val="es-ES_tradnl"/>
        </w:rPr>
        <w:t>d</w:t>
      </w:r>
      <w:r w:rsidRPr="00912E4E">
        <w:rPr>
          <w:rFonts w:ascii="Century Gothic" w:hAnsi="Century Gothic" w:cs="Arial"/>
          <w:color w:val="000000"/>
          <w:position w:val="-1"/>
          <w:lang w:val="es-ES_tradnl"/>
        </w:rPr>
        <w:t>e</w:t>
      </w:r>
      <w:r w:rsidRPr="00912E4E">
        <w:rPr>
          <w:rFonts w:ascii="Century Gothic" w:hAnsi="Century Gothic" w:cs="Arial"/>
          <w:color w:val="000000"/>
          <w:spacing w:val="1"/>
          <w:position w:val="-1"/>
          <w:lang w:val="es-ES_tradnl"/>
        </w:rPr>
        <w:t xml:space="preserve"> </w:t>
      </w:r>
      <w:r w:rsidR="00A51C9B">
        <w:rPr>
          <w:rFonts w:ascii="Century Gothic" w:hAnsi="Century Gothic" w:cs="Arial"/>
          <w:color w:val="000000"/>
          <w:spacing w:val="-1"/>
          <w:position w:val="-1"/>
          <w:lang w:val="es-ES_tradnl"/>
        </w:rPr>
        <w:t>Mayo</w:t>
      </w:r>
      <w:r w:rsidR="00B15E8B" w:rsidRPr="00912E4E">
        <w:rPr>
          <w:rFonts w:ascii="Century Gothic" w:hAnsi="Century Gothic" w:cs="Arial"/>
          <w:color w:val="000000"/>
          <w:spacing w:val="-1"/>
          <w:position w:val="-1"/>
          <w:lang w:val="es-ES_tradnl"/>
        </w:rPr>
        <w:t xml:space="preserve"> </w:t>
      </w:r>
      <w:r w:rsidRPr="00912E4E">
        <w:rPr>
          <w:rFonts w:ascii="Century Gothic" w:hAnsi="Century Gothic" w:cs="Arial"/>
          <w:color w:val="000000"/>
          <w:spacing w:val="1"/>
          <w:position w:val="-1"/>
          <w:lang w:val="es-ES_tradnl"/>
        </w:rPr>
        <w:t>de</w:t>
      </w:r>
      <w:r w:rsidRPr="00912E4E">
        <w:rPr>
          <w:rFonts w:ascii="Century Gothic" w:hAnsi="Century Gothic" w:cs="Arial"/>
          <w:color w:val="000000"/>
          <w:position w:val="-1"/>
          <w:lang w:val="es-ES_tradnl"/>
        </w:rPr>
        <w:t>l</w:t>
      </w:r>
      <w:r w:rsidRPr="00912E4E">
        <w:rPr>
          <w:rFonts w:ascii="Century Gothic" w:hAnsi="Century Gothic" w:cs="Arial"/>
          <w:color w:val="000000"/>
          <w:spacing w:val="-2"/>
          <w:position w:val="-1"/>
          <w:lang w:val="es-ES_tradnl"/>
        </w:rPr>
        <w:t xml:space="preserve"> </w:t>
      </w:r>
      <w:r w:rsidRPr="00912E4E">
        <w:rPr>
          <w:rFonts w:ascii="Century Gothic" w:hAnsi="Century Gothic" w:cs="Arial"/>
          <w:color w:val="000000"/>
          <w:spacing w:val="1"/>
          <w:position w:val="-1"/>
          <w:lang w:val="es-ES_tradnl"/>
        </w:rPr>
        <w:t>2</w:t>
      </w:r>
      <w:r w:rsidRPr="00912E4E">
        <w:rPr>
          <w:rFonts w:ascii="Century Gothic" w:hAnsi="Century Gothic" w:cs="Arial"/>
          <w:color w:val="000000"/>
          <w:spacing w:val="-1"/>
          <w:position w:val="-1"/>
          <w:lang w:val="es-ES_tradnl"/>
        </w:rPr>
        <w:t>0</w:t>
      </w:r>
      <w:r w:rsidR="0041424F" w:rsidRPr="00912E4E">
        <w:rPr>
          <w:rFonts w:ascii="Century Gothic" w:hAnsi="Century Gothic" w:cs="Arial"/>
          <w:color w:val="000000"/>
          <w:spacing w:val="1"/>
          <w:position w:val="-1"/>
          <w:lang w:val="es-ES_tradnl"/>
        </w:rPr>
        <w:t>22</w:t>
      </w:r>
      <w:r w:rsidRPr="00912E4E">
        <w:rPr>
          <w:rFonts w:ascii="Century Gothic" w:hAnsi="Century Gothic" w:cs="Arial"/>
          <w:color w:val="000000"/>
          <w:position w:val="-1"/>
          <w:lang w:val="es-ES_tradnl"/>
        </w:rPr>
        <w:t>.</w:t>
      </w:r>
    </w:p>
    <w:p w14:paraId="297A8A27" w14:textId="4972B408" w:rsidR="00D003A3" w:rsidRDefault="00D003A3" w:rsidP="00A9331D">
      <w:pPr>
        <w:widowControl w:val="0"/>
        <w:autoSpaceDE w:val="0"/>
        <w:autoSpaceDN w:val="0"/>
        <w:adjustRightInd w:val="0"/>
        <w:spacing w:line="360" w:lineRule="auto"/>
        <w:ind w:right="3598"/>
        <w:jc w:val="both"/>
        <w:rPr>
          <w:rFonts w:ascii="Century Gothic" w:hAnsi="Century Gothic" w:cs="Arial"/>
          <w:color w:val="000000"/>
          <w:position w:val="-1"/>
          <w:lang w:val="es-ES_tradnl"/>
        </w:rPr>
      </w:pPr>
    </w:p>
    <w:p w14:paraId="6C773515" w14:textId="77777777" w:rsidR="002B304A" w:rsidRPr="00912E4E" w:rsidRDefault="002B304A" w:rsidP="00A9331D">
      <w:pPr>
        <w:widowControl w:val="0"/>
        <w:autoSpaceDE w:val="0"/>
        <w:autoSpaceDN w:val="0"/>
        <w:adjustRightInd w:val="0"/>
        <w:spacing w:line="360" w:lineRule="auto"/>
        <w:ind w:right="3598"/>
        <w:jc w:val="both"/>
        <w:rPr>
          <w:rFonts w:ascii="Century Gothic" w:hAnsi="Century Gothic" w:cs="Arial"/>
          <w:b/>
          <w:bCs/>
          <w:color w:val="000000"/>
          <w:spacing w:val="-5"/>
          <w:lang w:val="es-ES_tradnl"/>
        </w:rPr>
      </w:pPr>
    </w:p>
    <w:p w14:paraId="5D12CD44" w14:textId="77777777" w:rsidR="00D003A3" w:rsidRPr="00912E4E" w:rsidRDefault="00D003A3" w:rsidP="001339FF">
      <w:pPr>
        <w:widowControl w:val="0"/>
        <w:autoSpaceDE w:val="0"/>
        <w:autoSpaceDN w:val="0"/>
        <w:adjustRightInd w:val="0"/>
        <w:spacing w:line="360" w:lineRule="auto"/>
        <w:ind w:left="3576" w:right="3598"/>
        <w:jc w:val="center"/>
        <w:rPr>
          <w:rFonts w:ascii="Century Gothic" w:hAnsi="Century Gothic" w:cs="Arial"/>
          <w:color w:val="000000"/>
          <w:lang w:val="es-ES_tradnl"/>
        </w:rPr>
      </w:pPr>
      <w:r w:rsidRPr="00912E4E">
        <w:rPr>
          <w:rFonts w:ascii="Century Gothic" w:hAnsi="Century Gothic" w:cs="Arial"/>
          <w:b/>
          <w:bCs/>
          <w:color w:val="000000"/>
          <w:spacing w:val="-5"/>
          <w:lang w:val="es-ES_tradnl"/>
        </w:rPr>
        <w:t>A</w:t>
      </w:r>
      <w:r w:rsidRPr="00912E4E">
        <w:rPr>
          <w:rFonts w:ascii="Century Gothic" w:hAnsi="Century Gothic" w:cs="Arial"/>
          <w:b/>
          <w:bCs/>
          <w:color w:val="000000"/>
          <w:spacing w:val="2"/>
          <w:lang w:val="es-ES_tradnl"/>
        </w:rPr>
        <w:t>T</w:t>
      </w:r>
      <w:r w:rsidRPr="00912E4E">
        <w:rPr>
          <w:rFonts w:ascii="Century Gothic" w:hAnsi="Century Gothic" w:cs="Arial"/>
          <w:b/>
          <w:bCs/>
          <w:color w:val="000000"/>
          <w:lang w:val="es-ES_tradnl"/>
        </w:rPr>
        <w:t>EN</w:t>
      </w:r>
      <w:r w:rsidRPr="00912E4E">
        <w:rPr>
          <w:rFonts w:ascii="Century Gothic" w:hAnsi="Century Gothic" w:cs="Arial"/>
          <w:b/>
          <w:bCs/>
          <w:color w:val="000000"/>
          <w:spacing w:val="4"/>
          <w:lang w:val="es-ES_tradnl"/>
        </w:rPr>
        <w:t>T</w:t>
      </w:r>
      <w:r w:rsidRPr="00912E4E">
        <w:rPr>
          <w:rFonts w:ascii="Century Gothic" w:hAnsi="Century Gothic" w:cs="Arial"/>
          <w:b/>
          <w:bCs/>
          <w:color w:val="000000"/>
          <w:spacing w:val="-5"/>
          <w:lang w:val="es-ES_tradnl"/>
        </w:rPr>
        <w:t>A</w:t>
      </w:r>
      <w:r w:rsidRPr="00912E4E">
        <w:rPr>
          <w:rFonts w:ascii="Century Gothic" w:hAnsi="Century Gothic" w:cs="Arial"/>
          <w:b/>
          <w:bCs/>
          <w:color w:val="000000"/>
          <w:spacing w:val="1"/>
          <w:lang w:val="es-ES_tradnl"/>
        </w:rPr>
        <w:t>M</w:t>
      </w:r>
      <w:r w:rsidRPr="00912E4E">
        <w:rPr>
          <w:rFonts w:ascii="Century Gothic" w:hAnsi="Century Gothic" w:cs="Arial"/>
          <w:b/>
          <w:bCs/>
          <w:color w:val="000000"/>
          <w:lang w:val="es-ES_tradnl"/>
        </w:rPr>
        <w:t>EN</w:t>
      </w:r>
      <w:r w:rsidRPr="00912E4E">
        <w:rPr>
          <w:rFonts w:ascii="Century Gothic" w:hAnsi="Century Gothic" w:cs="Arial"/>
          <w:b/>
          <w:bCs/>
          <w:color w:val="000000"/>
          <w:spacing w:val="-1"/>
          <w:lang w:val="es-ES_tradnl"/>
        </w:rPr>
        <w:t>T</w:t>
      </w:r>
      <w:r w:rsidRPr="00912E4E">
        <w:rPr>
          <w:rFonts w:ascii="Century Gothic" w:hAnsi="Century Gothic" w:cs="Arial"/>
          <w:b/>
          <w:bCs/>
          <w:color w:val="000000"/>
          <w:lang w:val="es-ES_tradnl"/>
        </w:rPr>
        <w:t>E</w:t>
      </w:r>
    </w:p>
    <w:p w14:paraId="3559850B" w14:textId="77777777" w:rsidR="00D003A3" w:rsidRPr="00912E4E"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486FB9D3" w14:textId="6713147D" w:rsidR="00D003A3" w:rsidRPr="00912E4E"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0138A960" w14:textId="77777777" w:rsidR="00D003A3" w:rsidRPr="00912E4E"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75C6738E" w14:textId="1759DAFA" w:rsidR="00D003A3" w:rsidRPr="00912E4E" w:rsidRDefault="00D003A3"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 xml:space="preserve">DIP. </w:t>
      </w:r>
      <w:r w:rsidR="009543C4" w:rsidRPr="00912E4E">
        <w:rPr>
          <w:rFonts w:ascii="Century Gothic" w:hAnsi="Century Gothic" w:cs="Arial"/>
          <w:b/>
          <w:bCs/>
          <w:color w:val="000000"/>
          <w:lang w:val="es-ES_tradnl"/>
        </w:rPr>
        <w:t>ISELA MARTÍNEZ DÍAZ</w:t>
      </w:r>
    </w:p>
    <w:p w14:paraId="0CE09E6E" w14:textId="3A85F765" w:rsidR="004D342B" w:rsidRPr="00912E4E" w:rsidRDefault="004D342B" w:rsidP="00A9331D">
      <w:pPr>
        <w:widowControl w:val="0"/>
        <w:autoSpaceDE w:val="0"/>
        <w:autoSpaceDN w:val="0"/>
        <w:adjustRightInd w:val="0"/>
        <w:spacing w:line="360" w:lineRule="auto"/>
        <w:ind w:right="86"/>
        <w:jc w:val="both"/>
        <w:rPr>
          <w:rFonts w:ascii="Century Gothic" w:hAnsi="Century Gothic" w:cs="Arial"/>
          <w:b/>
          <w:bCs/>
          <w:color w:val="000000"/>
          <w:lang w:val="es-ES_tradnl"/>
        </w:rPr>
      </w:pPr>
    </w:p>
    <w:p w14:paraId="4070C1F2" w14:textId="211F0AE1" w:rsidR="004D342B" w:rsidRPr="00912E4E" w:rsidRDefault="004D342B" w:rsidP="00A9331D">
      <w:pPr>
        <w:widowControl w:val="0"/>
        <w:autoSpaceDE w:val="0"/>
        <w:autoSpaceDN w:val="0"/>
        <w:adjustRightInd w:val="0"/>
        <w:spacing w:line="360" w:lineRule="auto"/>
        <w:ind w:right="86"/>
        <w:jc w:val="both"/>
        <w:rPr>
          <w:rFonts w:ascii="Century Gothic" w:hAnsi="Century Gothic" w:cs="Arial"/>
          <w:b/>
          <w:bCs/>
          <w:color w:val="000000"/>
          <w:lang w:val="es-ES_tradnl"/>
        </w:rPr>
      </w:pPr>
    </w:p>
    <w:tbl>
      <w:tblPr>
        <w:tblW w:w="0" w:type="auto"/>
        <w:tblLook w:val="04A0" w:firstRow="1" w:lastRow="0" w:firstColumn="1" w:lastColumn="0" w:noHBand="0" w:noVBand="1"/>
      </w:tblPr>
      <w:tblGrid>
        <w:gridCol w:w="4600"/>
        <w:gridCol w:w="4600"/>
      </w:tblGrid>
      <w:tr w:rsidR="004D342B" w:rsidRPr="00912E4E" w14:paraId="12F01BFB" w14:textId="77777777" w:rsidTr="004D342B">
        <w:tc>
          <w:tcPr>
            <w:tcW w:w="4600" w:type="dxa"/>
          </w:tcPr>
          <w:p w14:paraId="5BE6B9D4" w14:textId="19C37C21"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91C94DE"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CC091C0" w14:textId="667AD69D"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DIP. MARISELA TERRAZAS MUÑOZ</w:t>
            </w:r>
          </w:p>
        </w:tc>
        <w:tc>
          <w:tcPr>
            <w:tcW w:w="4600" w:type="dxa"/>
          </w:tcPr>
          <w:p w14:paraId="035F4577"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66368ABA" w14:textId="00EDA70F"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2A444CC" w14:textId="11882193"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DIP. ISMAEL PÉREZ PAVÍA</w:t>
            </w:r>
          </w:p>
        </w:tc>
      </w:tr>
      <w:tr w:rsidR="004D342B" w:rsidRPr="00912E4E" w14:paraId="58501899" w14:textId="77777777" w:rsidTr="004D342B">
        <w:tc>
          <w:tcPr>
            <w:tcW w:w="4600" w:type="dxa"/>
          </w:tcPr>
          <w:p w14:paraId="1C489707"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FF9CC81"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B025845"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06E25CE" w14:textId="0D52F62D"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 xml:space="preserve">DIP. ROCÍO GUADALUPE </w:t>
            </w:r>
            <w:r w:rsidR="004F6F7F" w:rsidRPr="00912E4E">
              <w:rPr>
                <w:rFonts w:ascii="Century Gothic" w:hAnsi="Century Gothic" w:cs="Arial"/>
                <w:b/>
                <w:bCs/>
                <w:color w:val="000000"/>
                <w:lang w:val="es-ES_tradnl"/>
              </w:rPr>
              <w:t xml:space="preserve">SARMIENTO </w:t>
            </w:r>
            <w:r w:rsidRPr="00912E4E">
              <w:rPr>
                <w:rFonts w:ascii="Century Gothic" w:hAnsi="Century Gothic" w:cs="Arial"/>
                <w:b/>
                <w:bCs/>
                <w:color w:val="000000"/>
                <w:lang w:val="es-ES_tradnl"/>
              </w:rPr>
              <w:t>RUFINO</w:t>
            </w:r>
          </w:p>
        </w:tc>
        <w:tc>
          <w:tcPr>
            <w:tcW w:w="4600" w:type="dxa"/>
          </w:tcPr>
          <w:p w14:paraId="19AF89A2"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015C73FC"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4541EBA"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CAD1D76" w14:textId="24B98084"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DIP. SAÚL MIRELES CORRAL</w:t>
            </w:r>
          </w:p>
        </w:tc>
      </w:tr>
      <w:tr w:rsidR="004D342B" w:rsidRPr="00912E4E" w14:paraId="612ECECA" w14:textId="77777777" w:rsidTr="004D342B">
        <w:tc>
          <w:tcPr>
            <w:tcW w:w="4600" w:type="dxa"/>
          </w:tcPr>
          <w:p w14:paraId="0D2AFFEC"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2D6CCEF"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797629C2"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3CC9288" w14:textId="53E5412A"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DIP. GEORGINA ALEJANDRA BUJANDA RÍOS</w:t>
            </w:r>
          </w:p>
        </w:tc>
        <w:tc>
          <w:tcPr>
            <w:tcW w:w="4600" w:type="dxa"/>
          </w:tcPr>
          <w:p w14:paraId="106E3E11"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8C53497"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907B6AE"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A1E22EE" w14:textId="49A61CB1"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DIP. JOSÉ ALFREDO CHÁVEZ MADRID</w:t>
            </w:r>
          </w:p>
        </w:tc>
      </w:tr>
      <w:tr w:rsidR="004D342B" w:rsidRPr="00912E4E" w14:paraId="0485E123" w14:textId="77777777" w:rsidTr="004D342B">
        <w:tc>
          <w:tcPr>
            <w:tcW w:w="4600" w:type="dxa"/>
          </w:tcPr>
          <w:p w14:paraId="3638F286"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017E04A8"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99079EF"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BBFFC6A" w14:textId="0C1765EB"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 xml:space="preserve">DIP. </w:t>
            </w:r>
            <w:r w:rsidR="00D146E1" w:rsidRPr="00912E4E">
              <w:rPr>
                <w:rFonts w:ascii="Century Gothic" w:hAnsi="Century Gothic" w:cs="Arial"/>
                <w:b/>
                <w:bCs/>
                <w:color w:val="000000"/>
                <w:lang w:val="es-ES_tradnl"/>
              </w:rPr>
              <w:t>CARLOS ALFREDO</w:t>
            </w:r>
            <w:r w:rsidRPr="00912E4E">
              <w:rPr>
                <w:rFonts w:ascii="Century Gothic" w:hAnsi="Century Gothic" w:cs="Arial"/>
                <w:b/>
                <w:bCs/>
                <w:color w:val="000000"/>
                <w:lang w:val="es-ES_tradnl"/>
              </w:rPr>
              <w:t xml:space="preserve"> OLSON SAN VICENTE</w:t>
            </w:r>
          </w:p>
        </w:tc>
        <w:tc>
          <w:tcPr>
            <w:tcW w:w="4600" w:type="dxa"/>
          </w:tcPr>
          <w:p w14:paraId="20DEB979"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6167302"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B75693A"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6F4350F6" w14:textId="7738176A"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 xml:space="preserve">DIP. </w:t>
            </w:r>
            <w:r w:rsidR="00D146E1" w:rsidRPr="00912E4E">
              <w:rPr>
                <w:rFonts w:ascii="Century Gothic" w:hAnsi="Century Gothic" w:cs="Arial"/>
                <w:b/>
                <w:bCs/>
                <w:color w:val="000000"/>
                <w:lang w:val="es-ES_tradnl"/>
              </w:rPr>
              <w:t xml:space="preserve">CARLA YAMILETH RIVAS </w:t>
            </w:r>
            <w:r w:rsidRPr="00912E4E">
              <w:rPr>
                <w:rFonts w:ascii="Century Gothic" w:hAnsi="Century Gothic" w:cs="Arial"/>
                <w:b/>
                <w:bCs/>
                <w:color w:val="000000"/>
                <w:lang w:val="es-ES_tradnl"/>
              </w:rPr>
              <w:t>MARTÍNEZ</w:t>
            </w:r>
          </w:p>
        </w:tc>
      </w:tr>
      <w:tr w:rsidR="004D342B" w:rsidRPr="00912E4E" w14:paraId="008557B0" w14:textId="77777777" w:rsidTr="004D342B">
        <w:tc>
          <w:tcPr>
            <w:tcW w:w="4600" w:type="dxa"/>
          </w:tcPr>
          <w:p w14:paraId="462DB276"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8119DA3"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158844E" w14:textId="2234CCAB"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E9C766A"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F1AA142" w14:textId="26DB66A3"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DIP. ROBERTO MARCELINO CARREÓN HUITRÓN</w:t>
            </w:r>
          </w:p>
        </w:tc>
        <w:tc>
          <w:tcPr>
            <w:tcW w:w="4600" w:type="dxa"/>
          </w:tcPr>
          <w:p w14:paraId="6239BF88"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430DB1AF"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4ED71D0"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19B491E"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BA91487" w14:textId="0A147FEA"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DIP. LUIS ALBERTO AGUILAR LOZOYA</w:t>
            </w:r>
          </w:p>
        </w:tc>
      </w:tr>
      <w:tr w:rsidR="004D342B" w:rsidRPr="00912E4E" w14:paraId="092FF18E" w14:textId="77777777" w:rsidTr="004D342B">
        <w:tc>
          <w:tcPr>
            <w:tcW w:w="4600" w:type="dxa"/>
          </w:tcPr>
          <w:p w14:paraId="6CE69C72"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4EDBB93"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9871581"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42F4985" w14:textId="1AAD921F"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DIP. DIANA IVETTE PEREDA GUTIÉRREZ</w:t>
            </w:r>
          </w:p>
        </w:tc>
        <w:tc>
          <w:tcPr>
            <w:tcW w:w="4600" w:type="dxa"/>
          </w:tcPr>
          <w:p w14:paraId="365A5305" w14:textId="2E7CC464" w:rsidR="004D342B" w:rsidRPr="00912E4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3F951E8C" w14:textId="77777777" w:rsidR="004D342B" w:rsidRPr="00912E4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0D8D8CAD" w14:textId="77777777" w:rsidR="004D342B" w:rsidRPr="00912E4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752435C6" w14:textId="03870ED1" w:rsidR="004D342B" w:rsidRPr="00912E4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DIP. GABRIEL ÁNGEL GARCÍA CANTÚ</w:t>
            </w:r>
          </w:p>
        </w:tc>
      </w:tr>
      <w:tr w:rsidR="00555641" w:rsidRPr="00912E4E" w14:paraId="4835F2C8" w14:textId="77777777" w:rsidTr="004D342B">
        <w:tc>
          <w:tcPr>
            <w:tcW w:w="4600" w:type="dxa"/>
          </w:tcPr>
          <w:p w14:paraId="18B9C3F7" w14:textId="77777777" w:rsidR="00555641"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08F73AA0" w14:textId="77777777" w:rsidR="00555641"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E0AD484" w14:textId="77777777" w:rsidR="00555641"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99F99F9" w14:textId="77777777" w:rsidR="00555641"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4F7C7BD8" w14:textId="686C2AFB" w:rsidR="00555641" w:rsidRPr="00912E4E"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 xml:space="preserve">DIP. YESENIA GUADALUPE REYES CALZADÍAS          </w:t>
            </w:r>
          </w:p>
        </w:tc>
        <w:tc>
          <w:tcPr>
            <w:tcW w:w="4600" w:type="dxa"/>
          </w:tcPr>
          <w:p w14:paraId="75A7FA30" w14:textId="04E09AA0" w:rsidR="00555641" w:rsidRDefault="00555641"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446C4747" w14:textId="77777777" w:rsidR="00555641" w:rsidRDefault="00555641"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7FCE7413" w14:textId="77777777" w:rsidR="00555641" w:rsidRDefault="00555641" w:rsidP="00555641">
            <w:pPr>
              <w:rPr>
                <w:rFonts w:ascii="Century Gothic" w:hAnsi="Century Gothic" w:cs="Arial"/>
                <w:lang w:val="es-ES_tradnl"/>
              </w:rPr>
            </w:pPr>
          </w:p>
          <w:p w14:paraId="0F90B8B6" w14:textId="77777777" w:rsidR="00555641" w:rsidRPr="00555641" w:rsidRDefault="00555641" w:rsidP="00555641">
            <w:pPr>
              <w:rPr>
                <w:rFonts w:ascii="Century Gothic" w:hAnsi="Century Gothic" w:cs="Arial"/>
                <w:lang w:val="es-ES_tradnl"/>
              </w:rPr>
            </w:pPr>
          </w:p>
          <w:p w14:paraId="4087A0D9" w14:textId="77777777" w:rsidR="00555641" w:rsidRDefault="00555641" w:rsidP="00555641">
            <w:pPr>
              <w:rPr>
                <w:rFonts w:ascii="Century Gothic" w:hAnsi="Century Gothic" w:cs="Arial"/>
                <w:lang w:val="es-ES_tradnl"/>
              </w:rPr>
            </w:pPr>
          </w:p>
          <w:p w14:paraId="18925FE8" w14:textId="42760360" w:rsidR="00555641" w:rsidRPr="00555641" w:rsidRDefault="00555641" w:rsidP="00555641">
            <w:pPr>
              <w:jc w:val="center"/>
              <w:rPr>
                <w:rFonts w:ascii="Century Gothic" w:hAnsi="Century Gothic" w:cs="Arial"/>
                <w:lang w:val="es-ES_tradnl"/>
              </w:rPr>
            </w:pPr>
            <w:r w:rsidRPr="00912E4E">
              <w:rPr>
                <w:rFonts w:ascii="Century Gothic" w:hAnsi="Century Gothic" w:cs="Arial"/>
                <w:b/>
                <w:bCs/>
                <w:color w:val="000000"/>
                <w:lang w:val="es-ES_tradnl"/>
              </w:rPr>
              <w:t>DIP. MARIO HUMBERTO VÁZQUEZ ROBLES</w:t>
            </w:r>
          </w:p>
        </w:tc>
      </w:tr>
    </w:tbl>
    <w:p w14:paraId="7F2CEEFD" w14:textId="623C1EA2" w:rsidR="00D003A3" w:rsidRPr="00912E4E" w:rsidRDefault="00D003A3" w:rsidP="00A9331D">
      <w:pPr>
        <w:spacing w:line="360" w:lineRule="auto"/>
        <w:jc w:val="both"/>
        <w:rPr>
          <w:rFonts w:ascii="Century Gothic" w:hAnsi="Century Gothic"/>
          <w:lang w:val="es-ES_tradnl"/>
        </w:rPr>
      </w:pPr>
    </w:p>
    <w:sectPr w:rsidR="00D003A3" w:rsidRPr="00912E4E"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CFE50" w14:textId="77777777" w:rsidR="00034812" w:rsidRDefault="00034812" w:rsidP="00D003A3">
      <w:r>
        <w:separator/>
      </w:r>
    </w:p>
  </w:endnote>
  <w:endnote w:type="continuationSeparator" w:id="0">
    <w:p w14:paraId="025412A2" w14:textId="77777777" w:rsidR="00034812" w:rsidRDefault="00034812"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565124" w:rsidRDefault="00565124">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2FD18742" w:rsidR="00565124" w:rsidRPr="00017204" w:rsidRDefault="00565124">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D00B3">
                            <w:rPr>
                              <w:rFonts w:ascii="Arial" w:hAnsi="Arial" w:cs="Arial"/>
                              <w:noProof/>
                              <w:position w:val="1"/>
                            </w:rPr>
                            <w:t>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2FD18742" w:rsidR="00565124" w:rsidRPr="00017204" w:rsidRDefault="00565124">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D00B3">
                      <w:rPr>
                        <w:rFonts w:ascii="Arial" w:hAnsi="Arial" w:cs="Arial"/>
                        <w:noProof/>
                        <w:position w:val="1"/>
                      </w:rPr>
                      <w:t>1</w:t>
                    </w:r>
                    <w:r w:rsidRPr="00017204">
                      <w:rPr>
                        <w:rFonts w:ascii="Arial" w:hAnsi="Arial" w:cs="Arial"/>
                        <w:position w:val="1"/>
                      </w:rPr>
                      <w:fldChar w:fldCharType="end"/>
                    </w:r>
                  </w:p>
                </w:txbxContent>
              </v:textbox>
              <w10:wrap anchorx="page" anchory="page"/>
            </v:shape>
          </w:pict>
        </mc:Fallback>
      </mc:AlternateContent>
    </w:r>
  </w:p>
  <w:p w14:paraId="72329C93" w14:textId="77777777" w:rsidR="00565124" w:rsidRDefault="00565124">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A20AB" w14:textId="77777777" w:rsidR="00034812" w:rsidRDefault="00034812" w:rsidP="00D003A3">
      <w:r>
        <w:separator/>
      </w:r>
    </w:p>
  </w:footnote>
  <w:footnote w:type="continuationSeparator" w:id="0">
    <w:p w14:paraId="4560A0B1" w14:textId="77777777" w:rsidR="00034812" w:rsidRDefault="00034812" w:rsidP="00D003A3">
      <w:r>
        <w:continuationSeparator/>
      </w:r>
    </w:p>
  </w:footnote>
  <w:footnote w:id="1">
    <w:p w14:paraId="1534AB41" w14:textId="6B5B5A17" w:rsidR="00565124" w:rsidRPr="00833937" w:rsidRDefault="00565124">
      <w:pPr>
        <w:pStyle w:val="Textonotapie"/>
        <w:rPr>
          <w:lang w:val="es-ES_tradnl"/>
        </w:rPr>
      </w:pPr>
      <w:r>
        <w:rPr>
          <w:rStyle w:val="Refdenotaalpie"/>
        </w:rPr>
        <w:footnoteRef/>
      </w:r>
      <w:r>
        <w:t xml:space="preserve"> </w:t>
      </w:r>
      <w:hyperlink r:id="rId1" w:anchor=":~:text=%C2%BFPor%20qu%C3%A9%20es%20importante%20emprender,sino%20que%20puede%20generar%20ganancias" w:history="1">
        <w:r w:rsidRPr="00503547">
          <w:rPr>
            <w:rStyle w:val="Hipervnculo"/>
          </w:rPr>
          <w:t>https://ilab.net/el-emprendimiento-en-mexico/#:~:text=%C2%BFPor%20qu%C3%A9%20es%20importante%20emprender,sino%20que%20puede%20generar%20ganancias</w:t>
        </w:r>
      </w:hyperlink>
      <w:r w:rsidRPr="00833937">
        <w:t>.</w:t>
      </w:r>
      <w:r>
        <w:t xml:space="preserve"> </w:t>
      </w:r>
    </w:p>
  </w:footnote>
  <w:footnote w:id="2">
    <w:p w14:paraId="1E4C9DEA" w14:textId="26F8F99C" w:rsidR="00565124" w:rsidRPr="002B304A" w:rsidRDefault="00565124">
      <w:pPr>
        <w:pStyle w:val="Textonotapie"/>
        <w:rPr>
          <w:lang w:val="es-ES_tradnl"/>
        </w:rPr>
      </w:pPr>
      <w:r>
        <w:rPr>
          <w:rStyle w:val="Refdenotaalpie"/>
        </w:rPr>
        <w:footnoteRef/>
      </w:r>
      <w:r>
        <w:t xml:space="preserve"> </w:t>
      </w:r>
      <w:hyperlink r:id="rId2" w:history="1">
        <w:r w:rsidRPr="00503547">
          <w:rPr>
            <w:rStyle w:val="Hipervnculo"/>
          </w:rPr>
          <w:t>https://www.estafeta.com/Articulos-Blog/2020/Por-que-emprender-en-Mexico</w:t>
        </w:r>
      </w:hyperlink>
      <w:r>
        <w:t xml:space="preserve"> </w:t>
      </w:r>
    </w:p>
  </w:footnote>
  <w:footnote w:id="3">
    <w:p w14:paraId="7108B039" w14:textId="209AF2E1" w:rsidR="00565124" w:rsidRPr="00833937" w:rsidRDefault="00565124">
      <w:pPr>
        <w:pStyle w:val="Textonotapie"/>
        <w:rPr>
          <w:lang w:val="es-ES_tradnl"/>
        </w:rPr>
      </w:pPr>
      <w:r>
        <w:rPr>
          <w:rStyle w:val="Refdenotaalpie"/>
        </w:rPr>
        <w:footnoteRef/>
      </w:r>
      <w:r>
        <w:t xml:space="preserve"> </w:t>
      </w:r>
      <w:hyperlink r:id="rId3" w:anchor=":~:text=%C2%BFPor%20qu%C3%A9%20es%20importante%20emprender,sino%20que%20puede%20generar%20ganancias" w:history="1">
        <w:r w:rsidRPr="00503547">
          <w:rPr>
            <w:rStyle w:val="Hipervnculo"/>
          </w:rPr>
          <w:t>https://ilab.net/el-emprendimiento-en-mexico/#:~:text=%C2%BFPor%20qu%C3%A9%20es%20importante%20emprender,sino%20que%20puede%20generar%20ganancias</w:t>
        </w:r>
      </w:hyperlink>
      <w:r w:rsidRPr="00833937">
        <w:t>.</w:t>
      </w:r>
      <w:r>
        <w:t xml:space="preserve"> </w:t>
      </w:r>
    </w:p>
  </w:footnote>
  <w:footnote w:id="4">
    <w:p w14:paraId="46B7D9BA" w14:textId="77777777" w:rsidR="00565124" w:rsidRPr="008B531F" w:rsidRDefault="00565124" w:rsidP="004E1816">
      <w:pPr>
        <w:pStyle w:val="Textonotapie"/>
        <w:rPr>
          <w:lang w:val="es-ES_tradnl"/>
        </w:rPr>
      </w:pPr>
      <w:r>
        <w:rPr>
          <w:rStyle w:val="Refdenotaalpie"/>
        </w:rPr>
        <w:footnoteRef/>
      </w:r>
      <w:r>
        <w:t xml:space="preserve"> </w:t>
      </w:r>
      <w:hyperlink r:id="rId4" w:history="1">
        <w:r w:rsidRPr="00503547">
          <w:rPr>
            <w:rStyle w:val="Hipervnculo"/>
          </w:rPr>
          <w:t>https://www.eleconomista.com.mx/empresas/La-esperanza-de-vida-de-los-negocios-en-Mexico-es-de-7.8-anos-Inegi-20200716-0148.html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BB2F7" w14:textId="0A11460E" w:rsidR="00565124" w:rsidRPr="003116A2" w:rsidRDefault="00565124" w:rsidP="00E14538">
    <w:pPr>
      <w:widowControl w:val="0"/>
      <w:tabs>
        <w:tab w:val="left" w:pos="5120"/>
      </w:tabs>
      <w:autoSpaceDE w:val="0"/>
      <w:autoSpaceDN w:val="0"/>
      <w:adjustRightInd w:val="0"/>
      <w:spacing w:line="200" w:lineRule="exact"/>
      <w:jc w:val="right"/>
      <w:rPr>
        <w:rFonts w:ascii="Century Gothic" w:hAnsi="Century Gothic"/>
        <w:i/>
        <w:sz w:val="20"/>
        <w:szCs w:val="20"/>
      </w:rPr>
    </w:pPr>
    <w:r>
      <w:rPr>
        <w:noProof/>
      </w:rPr>
      <mc:AlternateContent>
        <mc:Choice Requires="wps">
          <w:drawing>
            <wp:anchor distT="0" distB="0" distL="114300" distR="114300" simplePos="0" relativeHeight="251659264" behindDoc="1" locked="0" layoutInCell="0" allowOverlap="1" wp14:anchorId="79D709BE" wp14:editId="06AED978">
              <wp:simplePos x="0" y="0"/>
              <wp:positionH relativeFrom="page">
                <wp:posOffset>3073400</wp:posOffset>
              </wp:positionH>
              <wp:positionV relativeFrom="page">
                <wp:posOffset>469900</wp:posOffset>
              </wp:positionV>
              <wp:extent cx="4234180" cy="457200"/>
              <wp:effectExtent l="0" t="0" r="762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17D648" w14:textId="77777777" w:rsidR="00565124" w:rsidRDefault="00565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6" type="#_x0000_t202" style="position:absolute;left:0;text-align:left;margin-left:242pt;margin-top:37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" o:allowincell="f" filled="f" stroked="f">
              <v:path arrowok="t"/>
              <v:textbox inset="0,0,0,0">
                <w:txbxContent>
                  <w:p w14:paraId="1B17D648" w14:textId="77777777" w:rsidR="00565124" w:rsidRDefault="00565124"/>
                </w:txbxContent>
              </v:textbox>
              <w10:wrap anchorx="page" anchory="page"/>
            </v:shape>
          </w:pict>
        </mc:Fallback>
      </mc:AlternateContent>
    </w:r>
    <w:r>
      <w:rPr>
        <w:noProof/>
      </w:rPr>
      <w:drawing>
        <wp:anchor distT="0" distB="0" distL="114300" distR="114300" simplePos="0" relativeHeight="251657216" behindDoc="1" locked="0" layoutInCell="1" allowOverlap="1" wp14:anchorId="671DB5DF" wp14:editId="2F643163">
          <wp:simplePos x="0" y="0"/>
          <wp:positionH relativeFrom="column">
            <wp:posOffset>5046980</wp:posOffset>
          </wp:positionH>
          <wp:positionV relativeFrom="paragraph">
            <wp:posOffset>-41275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EE1B5D5" wp14:editId="52A237AF">
          <wp:simplePos x="0" y="0"/>
          <wp:positionH relativeFrom="column">
            <wp:posOffset>-114300</wp:posOffset>
          </wp:positionH>
          <wp:positionV relativeFrom="paragraph">
            <wp:posOffset>33020</wp:posOffset>
          </wp:positionV>
          <wp:extent cx="869950" cy="869758"/>
          <wp:effectExtent l="0" t="0" r="6350" b="0"/>
          <wp:wrapNone/>
          <wp:docPr id="3" name="Imagen 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con confianza media"/>
                  <pic:cNvPicPr/>
                </pic:nvPicPr>
                <pic:blipFill>
                  <a:blip r:embed="rId2"/>
                  <a:stretch>
                    <a:fillRect/>
                  </a:stretch>
                </pic:blipFill>
                <pic:spPr>
                  <a:xfrm>
                    <a:off x="0" y="0"/>
                    <a:ext cx="869950" cy="869758"/>
                  </a:xfrm>
                  <a:prstGeom prst="rect">
                    <a:avLst/>
                  </a:prstGeom>
                </pic:spPr>
              </pic:pic>
            </a:graphicData>
          </a:graphic>
          <wp14:sizeRelH relativeFrom="margin">
            <wp14:pctWidth>0</wp14:pctWidth>
          </wp14:sizeRelH>
          <wp14:sizeRelV relativeFrom="margin">
            <wp14:pctHeight>0</wp14:pctHeight>
          </wp14:sizeRelV>
        </wp:anchor>
      </w:drawing>
    </w:r>
  </w:p>
  <w:p w14:paraId="5684F0A5" w14:textId="6E77EECE" w:rsidR="00565124" w:rsidRDefault="00565124">
    <w:pPr>
      <w:widowControl w:val="0"/>
      <w:autoSpaceDE w:val="0"/>
      <w:autoSpaceDN w:val="0"/>
      <w:adjustRightInd w:val="0"/>
      <w:spacing w:line="200" w:lineRule="exact"/>
      <w:rPr>
        <w:sz w:val="20"/>
        <w:szCs w:val="20"/>
      </w:rPr>
    </w:pPr>
  </w:p>
  <w:p w14:paraId="4510C0B5" w14:textId="2208294F" w:rsidR="00565124" w:rsidRDefault="00565124">
    <w:pPr>
      <w:widowControl w:val="0"/>
      <w:autoSpaceDE w:val="0"/>
      <w:autoSpaceDN w:val="0"/>
      <w:adjustRightInd w:val="0"/>
      <w:spacing w:line="200" w:lineRule="exact"/>
      <w:rPr>
        <w:sz w:val="20"/>
        <w:szCs w:val="20"/>
      </w:rPr>
    </w:pPr>
    <w:r w:rsidRPr="00A9331D">
      <w:rPr>
        <w:rFonts w:ascii="Century Gothic" w:hAnsi="Century Gothic"/>
        <w:i/>
        <w:noProof/>
        <w:sz w:val="20"/>
        <w:szCs w:val="20"/>
      </w:rPr>
      <mc:AlternateContent>
        <mc:Choice Requires="wps">
          <w:drawing>
            <wp:anchor distT="45720" distB="45720" distL="114300" distR="114300" simplePos="0" relativeHeight="251663360" behindDoc="0" locked="0" layoutInCell="1" allowOverlap="1" wp14:anchorId="23F03E04" wp14:editId="4BB63E63">
              <wp:simplePos x="0" y="0"/>
              <wp:positionH relativeFrom="column">
                <wp:posOffset>965200</wp:posOffset>
              </wp:positionH>
              <wp:positionV relativeFrom="paragraph">
                <wp:posOffset>71120</wp:posOffset>
              </wp:positionV>
              <wp:extent cx="3867150" cy="41148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11480"/>
                      </a:xfrm>
                      <a:prstGeom prst="rect">
                        <a:avLst/>
                      </a:prstGeom>
                      <a:solidFill>
                        <a:srgbClr val="FFFFFF"/>
                      </a:solidFill>
                      <a:ln w="9525">
                        <a:noFill/>
                        <a:miter lim="800000"/>
                        <a:headEnd/>
                        <a:tailEnd/>
                      </a:ln>
                    </wps:spPr>
                    <wps:txbx>
                      <w:txbxContent>
                        <w:p w14:paraId="752CFA51" w14:textId="2E96320A" w:rsidR="00565124" w:rsidRDefault="00565124"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3E04" id="Cuadro de texto 2" o:spid="_x0000_s1027" type="#_x0000_t202" style="position:absolute;margin-left:76pt;margin-top:5.6pt;width:304.5pt;height:32.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" stroked="f">
              <v:textbox style="mso-fit-shape-to-text:t">
                <w:txbxContent>
                  <w:p w14:paraId="752CFA51" w14:textId="2E96320A" w:rsidR="00565124" w:rsidRDefault="00565124"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v:textbox>
              <w10:wrap type="square"/>
            </v:shape>
          </w:pict>
        </mc:Fallback>
      </mc:AlternateContent>
    </w:r>
  </w:p>
  <w:p w14:paraId="2EBDC6A2" w14:textId="77777777" w:rsidR="00565124" w:rsidRDefault="00565124">
    <w:pPr>
      <w:widowControl w:val="0"/>
      <w:autoSpaceDE w:val="0"/>
      <w:autoSpaceDN w:val="0"/>
      <w:adjustRightInd w:val="0"/>
      <w:spacing w:line="200" w:lineRule="exact"/>
      <w:rPr>
        <w:sz w:val="20"/>
        <w:szCs w:val="20"/>
      </w:rPr>
    </w:pPr>
  </w:p>
  <w:p w14:paraId="4179F763" w14:textId="77777777" w:rsidR="00565124" w:rsidRDefault="00565124">
    <w:pPr>
      <w:widowControl w:val="0"/>
      <w:autoSpaceDE w:val="0"/>
      <w:autoSpaceDN w:val="0"/>
      <w:adjustRightInd w:val="0"/>
      <w:spacing w:line="200" w:lineRule="exact"/>
      <w:rPr>
        <w:sz w:val="20"/>
        <w:szCs w:val="20"/>
      </w:rPr>
    </w:pPr>
  </w:p>
  <w:p w14:paraId="7F147630" w14:textId="77777777" w:rsidR="00565124" w:rsidRDefault="00565124">
    <w:pPr>
      <w:widowControl w:val="0"/>
      <w:autoSpaceDE w:val="0"/>
      <w:autoSpaceDN w:val="0"/>
      <w:adjustRightInd w:val="0"/>
      <w:spacing w:line="200" w:lineRule="exact"/>
      <w:rPr>
        <w:sz w:val="20"/>
        <w:szCs w:val="20"/>
      </w:rPr>
    </w:pPr>
  </w:p>
  <w:p w14:paraId="4F071EDA" w14:textId="77777777" w:rsidR="00565124" w:rsidRDefault="00565124">
    <w:pPr>
      <w:widowControl w:val="0"/>
      <w:autoSpaceDE w:val="0"/>
      <w:autoSpaceDN w:val="0"/>
      <w:adjustRightInd w:val="0"/>
      <w:spacing w:line="200" w:lineRule="exact"/>
      <w:rPr>
        <w:sz w:val="20"/>
        <w:szCs w:val="20"/>
      </w:rPr>
    </w:pPr>
  </w:p>
  <w:p w14:paraId="5F375E25" w14:textId="77777777" w:rsidR="00565124" w:rsidRDefault="00565124">
    <w:pPr>
      <w:widowControl w:val="0"/>
      <w:autoSpaceDE w:val="0"/>
      <w:autoSpaceDN w:val="0"/>
      <w:adjustRightInd w:val="0"/>
      <w:spacing w:line="200" w:lineRule="exact"/>
      <w:rPr>
        <w:sz w:val="20"/>
        <w:szCs w:val="20"/>
      </w:rPr>
    </w:pPr>
  </w:p>
  <w:p w14:paraId="6A23A02F" w14:textId="3E8F8CBD" w:rsidR="00565124" w:rsidRDefault="00565124">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D05D5"/>
    <w:multiLevelType w:val="hybridMultilevel"/>
    <w:tmpl w:val="FBFCBB82"/>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23A769F"/>
    <w:multiLevelType w:val="hybridMultilevel"/>
    <w:tmpl w:val="09347B7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1A876360"/>
    <w:multiLevelType w:val="hybridMultilevel"/>
    <w:tmpl w:val="ACE2D8D2"/>
    <w:lvl w:ilvl="0" w:tplc="CD6C47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3076C4"/>
    <w:multiLevelType w:val="hybridMultilevel"/>
    <w:tmpl w:val="F47A76FE"/>
    <w:lvl w:ilvl="0" w:tplc="BF56DF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8A1914"/>
    <w:multiLevelType w:val="hybridMultilevel"/>
    <w:tmpl w:val="8D14DE6E"/>
    <w:lvl w:ilvl="0" w:tplc="2312D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15:restartNumberingAfterBreak="0">
    <w:nsid w:val="66867F5F"/>
    <w:multiLevelType w:val="multilevel"/>
    <w:tmpl w:val="55BC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7"/>
  </w:num>
  <w:num w:numId="4">
    <w:abstractNumId w:val="8"/>
  </w:num>
  <w:num w:numId="5">
    <w:abstractNumId w:val="9"/>
  </w:num>
  <w:num w:numId="6">
    <w:abstractNumId w:val="1"/>
  </w:num>
  <w:num w:numId="7">
    <w:abstractNumId w:val="5"/>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3A3"/>
    <w:rsid w:val="00003675"/>
    <w:rsid w:val="00007E65"/>
    <w:rsid w:val="0001379F"/>
    <w:rsid w:val="00027054"/>
    <w:rsid w:val="00034812"/>
    <w:rsid w:val="00057B09"/>
    <w:rsid w:val="00057F2B"/>
    <w:rsid w:val="00061FF4"/>
    <w:rsid w:val="000700E5"/>
    <w:rsid w:val="00070A99"/>
    <w:rsid w:val="00075DD3"/>
    <w:rsid w:val="00077990"/>
    <w:rsid w:val="000953C8"/>
    <w:rsid w:val="000B4523"/>
    <w:rsid w:val="000B4E5D"/>
    <w:rsid w:val="000E7C08"/>
    <w:rsid w:val="001073F4"/>
    <w:rsid w:val="001339FF"/>
    <w:rsid w:val="0013597A"/>
    <w:rsid w:val="00140D4B"/>
    <w:rsid w:val="001530F5"/>
    <w:rsid w:val="00155707"/>
    <w:rsid w:val="0016774B"/>
    <w:rsid w:val="001705DB"/>
    <w:rsid w:val="00172D2B"/>
    <w:rsid w:val="00176204"/>
    <w:rsid w:val="001955BB"/>
    <w:rsid w:val="001B0507"/>
    <w:rsid w:val="001B61B2"/>
    <w:rsid w:val="001C7FF1"/>
    <w:rsid w:val="001D225F"/>
    <w:rsid w:val="001F0702"/>
    <w:rsid w:val="002078DF"/>
    <w:rsid w:val="00222A3C"/>
    <w:rsid w:val="002252DF"/>
    <w:rsid w:val="00242F0A"/>
    <w:rsid w:val="00257384"/>
    <w:rsid w:val="002602E9"/>
    <w:rsid w:val="00262445"/>
    <w:rsid w:val="0026365A"/>
    <w:rsid w:val="0027707C"/>
    <w:rsid w:val="002A68C8"/>
    <w:rsid w:val="002A76CC"/>
    <w:rsid w:val="002B304A"/>
    <w:rsid w:val="002C54EC"/>
    <w:rsid w:val="002C6852"/>
    <w:rsid w:val="002D3DB3"/>
    <w:rsid w:val="002E0739"/>
    <w:rsid w:val="002F6F42"/>
    <w:rsid w:val="003001E7"/>
    <w:rsid w:val="003064AB"/>
    <w:rsid w:val="003116A2"/>
    <w:rsid w:val="00322E6E"/>
    <w:rsid w:val="00324FCF"/>
    <w:rsid w:val="003307AC"/>
    <w:rsid w:val="00356E3C"/>
    <w:rsid w:val="003644DC"/>
    <w:rsid w:val="003702F6"/>
    <w:rsid w:val="00373930"/>
    <w:rsid w:val="00373995"/>
    <w:rsid w:val="0037634C"/>
    <w:rsid w:val="003917E1"/>
    <w:rsid w:val="003A1130"/>
    <w:rsid w:val="003C7B71"/>
    <w:rsid w:val="003D7EB3"/>
    <w:rsid w:val="003E084A"/>
    <w:rsid w:val="003E4633"/>
    <w:rsid w:val="003F6176"/>
    <w:rsid w:val="003F7B4F"/>
    <w:rsid w:val="0041424F"/>
    <w:rsid w:val="0043142B"/>
    <w:rsid w:val="0043443A"/>
    <w:rsid w:val="0044301E"/>
    <w:rsid w:val="00443396"/>
    <w:rsid w:val="00443CBE"/>
    <w:rsid w:val="00451610"/>
    <w:rsid w:val="00452382"/>
    <w:rsid w:val="004701CE"/>
    <w:rsid w:val="00473535"/>
    <w:rsid w:val="0049332A"/>
    <w:rsid w:val="00495088"/>
    <w:rsid w:val="004A1FD6"/>
    <w:rsid w:val="004B4FAA"/>
    <w:rsid w:val="004C3E71"/>
    <w:rsid w:val="004D342B"/>
    <w:rsid w:val="004D54A8"/>
    <w:rsid w:val="004E1816"/>
    <w:rsid w:val="004F4B8C"/>
    <w:rsid w:val="004F551C"/>
    <w:rsid w:val="004F6F7F"/>
    <w:rsid w:val="00516F5D"/>
    <w:rsid w:val="00521CA8"/>
    <w:rsid w:val="00525008"/>
    <w:rsid w:val="005312E2"/>
    <w:rsid w:val="00531545"/>
    <w:rsid w:val="0053703A"/>
    <w:rsid w:val="00544407"/>
    <w:rsid w:val="00552746"/>
    <w:rsid w:val="00554363"/>
    <w:rsid w:val="00555641"/>
    <w:rsid w:val="00562B70"/>
    <w:rsid w:val="00565124"/>
    <w:rsid w:val="00573DD8"/>
    <w:rsid w:val="00576336"/>
    <w:rsid w:val="00594315"/>
    <w:rsid w:val="005A3087"/>
    <w:rsid w:val="005A4BDD"/>
    <w:rsid w:val="005B65C6"/>
    <w:rsid w:val="005D5CE3"/>
    <w:rsid w:val="005E4E8A"/>
    <w:rsid w:val="005F494B"/>
    <w:rsid w:val="006303BE"/>
    <w:rsid w:val="00654D9B"/>
    <w:rsid w:val="00657F1F"/>
    <w:rsid w:val="0066479D"/>
    <w:rsid w:val="00680324"/>
    <w:rsid w:val="00686C2F"/>
    <w:rsid w:val="0069784C"/>
    <w:rsid w:val="006A08D1"/>
    <w:rsid w:val="006A2E23"/>
    <w:rsid w:val="006B2702"/>
    <w:rsid w:val="006B7704"/>
    <w:rsid w:val="006C5A6B"/>
    <w:rsid w:val="006E70A3"/>
    <w:rsid w:val="006F6A31"/>
    <w:rsid w:val="007025A4"/>
    <w:rsid w:val="00703A47"/>
    <w:rsid w:val="0070633D"/>
    <w:rsid w:val="00726B50"/>
    <w:rsid w:val="00733669"/>
    <w:rsid w:val="007352D7"/>
    <w:rsid w:val="00735DF9"/>
    <w:rsid w:val="00736F46"/>
    <w:rsid w:val="00750412"/>
    <w:rsid w:val="0076147E"/>
    <w:rsid w:val="00790994"/>
    <w:rsid w:val="0079102F"/>
    <w:rsid w:val="00796278"/>
    <w:rsid w:val="007A5F78"/>
    <w:rsid w:val="007C1F42"/>
    <w:rsid w:val="007C25EB"/>
    <w:rsid w:val="007D00B3"/>
    <w:rsid w:val="007D55D1"/>
    <w:rsid w:val="007D6885"/>
    <w:rsid w:val="007D6DDB"/>
    <w:rsid w:val="007E1535"/>
    <w:rsid w:val="007E3411"/>
    <w:rsid w:val="00800347"/>
    <w:rsid w:val="008008A4"/>
    <w:rsid w:val="008020D3"/>
    <w:rsid w:val="00804AD4"/>
    <w:rsid w:val="00833937"/>
    <w:rsid w:val="0084228F"/>
    <w:rsid w:val="008534E0"/>
    <w:rsid w:val="008555C6"/>
    <w:rsid w:val="00863044"/>
    <w:rsid w:val="00887A71"/>
    <w:rsid w:val="00894D3C"/>
    <w:rsid w:val="008A0487"/>
    <w:rsid w:val="008B531F"/>
    <w:rsid w:val="008D75DE"/>
    <w:rsid w:val="008F3D2F"/>
    <w:rsid w:val="00901F11"/>
    <w:rsid w:val="00907C82"/>
    <w:rsid w:val="00912E4E"/>
    <w:rsid w:val="009136CE"/>
    <w:rsid w:val="00925EAD"/>
    <w:rsid w:val="009425C3"/>
    <w:rsid w:val="009543C4"/>
    <w:rsid w:val="00960159"/>
    <w:rsid w:val="009679A2"/>
    <w:rsid w:val="00971E48"/>
    <w:rsid w:val="009744F0"/>
    <w:rsid w:val="009857E3"/>
    <w:rsid w:val="009C4069"/>
    <w:rsid w:val="009F691B"/>
    <w:rsid w:val="00A144E6"/>
    <w:rsid w:val="00A16016"/>
    <w:rsid w:val="00A203FB"/>
    <w:rsid w:val="00A26427"/>
    <w:rsid w:val="00A27536"/>
    <w:rsid w:val="00A37447"/>
    <w:rsid w:val="00A404D6"/>
    <w:rsid w:val="00A4754A"/>
    <w:rsid w:val="00A51C9B"/>
    <w:rsid w:val="00A53DFC"/>
    <w:rsid w:val="00A57AB5"/>
    <w:rsid w:val="00A669CF"/>
    <w:rsid w:val="00A82B02"/>
    <w:rsid w:val="00A92464"/>
    <w:rsid w:val="00A9331D"/>
    <w:rsid w:val="00AB41E6"/>
    <w:rsid w:val="00AB5308"/>
    <w:rsid w:val="00AC1668"/>
    <w:rsid w:val="00AC5439"/>
    <w:rsid w:val="00AD209D"/>
    <w:rsid w:val="00AD60DE"/>
    <w:rsid w:val="00AE45BD"/>
    <w:rsid w:val="00AE461B"/>
    <w:rsid w:val="00AE53AE"/>
    <w:rsid w:val="00AE60B1"/>
    <w:rsid w:val="00AF45A7"/>
    <w:rsid w:val="00B052D3"/>
    <w:rsid w:val="00B11610"/>
    <w:rsid w:val="00B12D5D"/>
    <w:rsid w:val="00B13F21"/>
    <w:rsid w:val="00B15E8B"/>
    <w:rsid w:val="00B2713A"/>
    <w:rsid w:val="00B4557B"/>
    <w:rsid w:val="00B52817"/>
    <w:rsid w:val="00B55A40"/>
    <w:rsid w:val="00B9455A"/>
    <w:rsid w:val="00BA63FF"/>
    <w:rsid w:val="00BD4381"/>
    <w:rsid w:val="00BD550E"/>
    <w:rsid w:val="00C00256"/>
    <w:rsid w:val="00C042CD"/>
    <w:rsid w:val="00C04EDF"/>
    <w:rsid w:val="00C1453C"/>
    <w:rsid w:val="00C303D6"/>
    <w:rsid w:val="00C337F9"/>
    <w:rsid w:val="00C51D91"/>
    <w:rsid w:val="00C51F59"/>
    <w:rsid w:val="00C61292"/>
    <w:rsid w:val="00C64897"/>
    <w:rsid w:val="00C74874"/>
    <w:rsid w:val="00C821FA"/>
    <w:rsid w:val="00C822C3"/>
    <w:rsid w:val="00C9228D"/>
    <w:rsid w:val="00CA1E8F"/>
    <w:rsid w:val="00CA27C3"/>
    <w:rsid w:val="00CC54F2"/>
    <w:rsid w:val="00CD5471"/>
    <w:rsid w:val="00CE0F4B"/>
    <w:rsid w:val="00D003A3"/>
    <w:rsid w:val="00D02527"/>
    <w:rsid w:val="00D146E1"/>
    <w:rsid w:val="00D20FD6"/>
    <w:rsid w:val="00D26DB9"/>
    <w:rsid w:val="00D318C3"/>
    <w:rsid w:val="00D711E5"/>
    <w:rsid w:val="00D83A42"/>
    <w:rsid w:val="00D90FA1"/>
    <w:rsid w:val="00DA04A8"/>
    <w:rsid w:val="00DA4E40"/>
    <w:rsid w:val="00DD4034"/>
    <w:rsid w:val="00DE47D3"/>
    <w:rsid w:val="00DF7DE9"/>
    <w:rsid w:val="00E10E8B"/>
    <w:rsid w:val="00E14538"/>
    <w:rsid w:val="00E1519E"/>
    <w:rsid w:val="00E3010E"/>
    <w:rsid w:val="00E40597"/>
    <w:rsid w:val="00E4206D"/>
    <w:rsid w:val="00E43B25"/>
    <w:rsid w:val="00E43CAA"/>
    <w:rsid w:val="00E527A5"/>
    <w:rsid w:val="00E639DC"/>
    <w:rsid w:val="00E65FDA"/>
    <w:rsid w:val="00E8470F"/>
    <w:rsid w:val="00E9589F"/>
    <w:rsid w:val="00EA0B9F"/>
    <w:rsid w:val="00EA1581"/>
    <w:rsid w:val="00EB283E"/>
    <w:rsid w:val="00EB569E"/>
    <w:rsid w:val="00EB6A4A"/>
    <w:rsid w:val="00EC2067"/>
    <w:rsid w:val="00EE24E9"/>
    <w:rsid w:val="00EF0EB1"/>
    <w:rsid w:val="00EF1B41"/>
    <w:rsid w:val="00EF3E83"/>
    <w:rsid w:val="00F075DF"/>
    <w:rsid w:val="00F35150"/>
    <w:rsid w:val="00F40E64"/>
    <w:rsid w:val="00F46475"/>
    <w:rsid w:val="00F60170"/>
    <w:rsid w:val="00F60D06"/>
    <w:rsid w:val="00F720A8"/>
    <w:rsid w:val="00F846B4"/>
    <w:rsid w:val="00F946F4"/>
    <w:rsid w:val="00FA5350"/>
    <w:rsid w:val="00FA6185"/>
    <w:rsid w:val="00FA636F"/>
    <w:rsid w:val="00FD1F86"/>
    <w:rsid w:val="00FE48B2"/>
    <w:rsid w:val="00FF2A01"/>
    <w:rsid w:val="00FF703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92DE6128-78F0-41D6-9DE7-DD18F6B3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356E3C"/>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C04EDF"/>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6E3C"/>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C04EDF"/>
    <w:rPr>
      <w:rFonts w:ascii="Times New Roman" w:eastAsia="Times New Roman" w:hAnsi="Times New Roman" w:cs="Times New Roman"/>
      <w:b/>
      <w:bCs/>
      <w:sz w:val="36"/>
      <w:szCs w:val="36"/>
      <w:lang w:val="es-MX" w:eastAsia="es-MX"/>
    </w:rPr>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984818610">
      <w:bodyDiv w:val="1"/>
      <w:marLeft w:val="0"/>
      <w:marRight w:val="0"/>
      <w:marTop w:val="0"/>
      <w:marBottom w:val="0"/>
      <w:divBdr>
        <w:top w:val="none" w:sz="0" w:space="0" w:color="auto"/>
        <w:left w:val="none" w:sz="0" w:space="0" w:color="auto"/>
        <w:bottom w:val="none" w:sz="0" w:space="0" w:color="auto"/>
        <w:right w:val="none" w:sz="0" w:space="0" w:color="auto"/>
      </w:divBdr>
    </w:div>
    <w:div w:id="986400750">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235550294">
      <w:bodyDiv w:val="1"/>
      <w:marLeft w:val="0"/>
      <w:marRight w:val="0"/>
      <w:marTop w:val="0"/>
      <w:marBottom w:val="0"/>
      <w:divBdr>
        <w:top w:val="none" w:sz="0" w:space="0" w:color="auto"/>
        <w:left w:val="none" w:sz="0" w:space="0" w:color="auto"/>
        <w:bottom w:val="none" w:sz="0" w:space="0" w:color="auto"/>
        <w:right w:val="none" w:sz="0" w:space="0" w:color="auto"/>
      </w:divBdr>
    </w:div>
    <w:div w:id="1328511780">
      <w:bodyDiv w:val="1"/>
      <w:marLeft w:val="0"/>
      <w:marRight w:val="0"/>
      <w:marTop w:val="0"/>
      <w:marBottom w:val="0"/>
      <w:divBdr>
        <w:top w:val="none" w:sz="0" w:space="0" w:color="auto"/>
        <w:left w:val="none" w:sz="0" w:space="0" w:color="auto"/>
        <w:bottom w:val="none" w:sz="0" w:space="0" w:color="auto"/>
        <w:right w:val="none" w:sz="0" w:space="0" w:color="auto"/>
      </w:divBdr>
    </w:div>
    <w:div w:id="1707362961">
      <w:bodyDiv w:val="1"/>
      <w:marLeft w:val="0"/>
      <w:marRight w:val="0"/>
      <w:marTop w:val="0"/>
      <w:marBottom w:val="0"/>
      <w:divBdr>
        <w:top w:val="none" w:sz="0" w:space="0" w:color="auto"/>
        <w:left w:val="none" w:sz="0" w:space="0" w:color="auto"/>
        <w:bottom w:val="none" w:sz="0" w:space="0" w:color="auto"/>
        <w:right w:val="none" w:sz="0" w:space="0" w:color="auto"/>
      </w:divBdr>
    </w:div>
    <w:div w:id="1715496314">
      <w:bodyDiv w:val="1"/>
      <w:marLeft w:val="0"/>
      <w:marRight w:val="0"/>
      <w:marTop w:val="0"/>
      <w:marBottom w:val="0"/>
      <w:divBdr>
        <w:top w:val="none" w:sz="0" w:space="0" w:color="auto"/>
        <w:left w:val="none" w:sz="0" w:space="0" w:color="auto"/>
        <w:bottom w:val="none" w:sz="0" w:space="0" w:color="auto"/>
        <w:right w:val="none" w:sz="0" w:space="0" w:color="auto"/>
      </w:divBdr>
    </w:div>
    <w:div w:id="1885406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lab.net/el-emprendimiento-en-mexico/" TargetMode="External"/><Relationship Id="rId2" Type="http://schemas.openxmlformats.org/officeDocument/2006/relationships/hyperlink" Target="https://www.estafeta.com/Articulos-Blog/2020/Por-que-emprender-en-Mexico" TargetMode="External"/><Relationship Id="rId1" Type="http://schemas.openxmlformats.org/officeDocument/2006/relationships/hyperlink" Target="https://ilab.net/el-emprendimiento-en-mexico/" TargetMode="External"/><Relationship Id="rId4" Type="http://schemas.openxmlformats.org/officeDocument/2006/relationships/hyperlink" Target="https://www.eleconomista.com.mx/empresas/La-esperanza-de-vida-de-los-negocios-en-Mexico-es-de-7.8-anos-Inegi-20200716-0148.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BDE49-B158-4101-B845-DAFEA531C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9212</Words>
  <Characters>50670</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Sonia Pérez Chacón</cp:lastModifiedBy>
  <cp:revision>2</cp:revision>
  <dcterms:created xsi:type="dcterms:W3CDTF">2022-05-02T20:32:00Z</dcterms:created>
  <dcterms:modified xsi:type="dcterms:W3CDTF">2022-05-02T20:32:00Z</dcterms:modified>
</cp:coreProperties>
</file>