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A1" w:rsidRPr="00AD645D" w:rsidRDefault="003013A1" w:rsidP="003013A1">
      <w:pPr>
        <w:spacing w:after="0" w:line="240" w:lineRule="auto"/>
        <w:rPr>
          <w:rFonts w:ascii="Arial" w:hAnsi="Arial" w:cs="Arial"/>
          <w:b/>
          <w:i/>
          <w:sz w:val="24"/>
          <w:szCs w:val="24"/>
        </w:rPr>
      </w:pPr>
      <w:r w:rsidRPr="00AD645D">
        <w:rPr>
          <w:rFonts w:ascii="Arial" w:hAnsi="Arial" w:cs="Arial"/>
          <w:b/>
          <w:i/>
          <w:sz w:val="24"/>
          <w:szCs w:val="24"/>
        </w:rPr>
        <w:t>HONORABLE CONGRESO DEL ESTADO DE CHIHUAHUA</w:t>
      </w:r>
    </w:p>
    <w:p w:rsidR="003013A1" w:rsidRPr="00AD645D" w:rsidRDefault="003013A1" w:rsidP="003013A1">
      <w:pPr>
        <w:spacing w:after="0" w:line="240" w:lineRule="auto"/>
        <w:rPr>
          <w:rFonts w:ascii="Arial" w:hAnsi="Arial" w:cs="Arial"/>
          <w:b/>
          <w:i/>
          <w:sz w:val="24"/>
          <w:szCs w:val="24"/>
        </w:rPr>
      </w:pPr>
      <w:r w:rsidRPr="00AD645D">
        <w:rPr>
          <w:rFonts w:ascii="Arial" w:hAnsi="Arial" w:cs="Arial"/>
          <w:b/>
          <w:i/>
          <w:sz w:val="24"/>
          <w:szCs w:val="24"/>
        </w:rPr>
        <w:t>P R E S E N T E.-</w:t>
      </w:r>
    </w:p>
    <w:p w:rsidR="003013A1" w:rsidRPr="00AD645D" w:rsidRDefault="003013A1" w:rsidP="003013A1">
      <w:pPr>
        <w:spacing w:line="360" w:lineRule="auto"/>
        <w:jc w:val="both"/>
        <w:rPr>
          <w:rFonts w:ascii="Arial" w:hAnsi="Arial"/>
          <w:i/>
          <w:sz w:val="24"/>
          <w:szCs w:val="24"/>
        </w:rPr>
      </w:pPr>
    </w:p>
    <w:p w:rsidR="003013A1" w:rsidRPr="00AD25B6" w:rsidRDefault="003013A1" w:rsidP="003013A1">
      <w:pPr>
        <w:spacing w:after="0" w:line="360" w:lineRule="auto"/>
        <w:jc w:val="both"/>
        <w:rPr>
          <w:rFonts w:ascii="Arial" w:hAnsi="Arial"/>
          <w:b/>
          <w:i/>
          <w:sz w:val="24"/>
          <w:szCs w:val="24"/>
        </w:rPr>
      </w:pPr>
      <w:r w:rsidRPr="00AD645D">
        <w:rPr>
          <w:rFonts w:ascii="Arial" w:hAnsi="Arial"/>
          <w:i/>
          <w:sz w:val="24"/>
          <w:szCs w:val="24"/>
        </w:rPr>
        <w:t xml:space="preserve">El  suscrito </w:t>
      </w:r>
      <w:r w:rsidRPr="00AD645D">
        <w:rPr>
          <w:rFonts w:ascii="Arial" w:hAnsi="Arial"/>
          <w:b/>
          <w:i/>
          <w:sz w:val="24"/>
          <w:szCs w:val="24"/>
        </w:rPr>
        <w:t xml:space="preserve">Omar Bazán Flores, </w:t>
      </w:r>
      <w:r w:rsidRPr="00AD645D">
        <w:rPr>
          <w:rFonts w:ascii="Arial" w:hAnsi="Arial"/>
          <w:i/>
          <w:sz w:val="24"/>
          <w:szCs w:val="24"/>
        </w:rPr>
        <w:t>integrante del Grupo Parlamentario del Partido Revolucionario Institucional</w:t>
      </w:r>
      <w:r w:rsidR="004643CB">
        <w:rPr>
          <w:rFonts w:ascii="Arial" w:hAnsi="Arial"/>
          <w:i/>
          <w:sz w:val="24"/>
          <w:szCs w:val="24"/>
        </w:rPr>
        <w:t>, Diputado de la Sexagésima Séptim</w:t>
      </w:r>
      <w:r w:rsidRPr="00AD645D">
        <w:rPr>
          <w:rFonts w:ascii="Arial" w:hAnsi="Arial"/>
          <w:i/>
          <w:sz w:val="24"/>
          <w:szCs w:val="24"/>
        </w:rPr>
        <w:t xml:space="preserve">a Legislatura del </w:t>
      </w:r>
      <w:r w:rsidR="004643CB">
        <w:rPr>
          <w:rFonts w:ascii="Arial" w:hAnsi="Arial"/>
          <w:i/>
          <w:sz w:val="24"/>
          <w:szCs w:val="24"/>
        </w:rPr>
        <w:t xml:space="preserve">Honorable Congreso del </w:t>
      </w:r>
      <w:r w:rsidRPr="00AD645D">
        <w:rPr>
          <w:rFonts w:ascii="Arial" w:hAnsi="Arial"/>
          <w:i/>
          <w:sz w:val="24"/>
          <w:szCs w:val="24"/>
        </w:rPr>
        <w:t xml:space="preserve">Estado, con fundamento en lo que dispone la fracción I, del artículo 68 de la Constitución Política del Estado, así como los artículos 167, fracción I, y 169, todos de la Ley Orgánica del Poder Legislativo; numerales 75 y 76, ambos del Reglamento Interior y de Prácticas Parlamentarias del Poder Legislativo; comparezco  ante este Honorable </w:t>
      </w:r>
      <w:r w:rsidR="004643CB">
        <w:rPr>
          <w:rFonts w:ascii="Arial" w:hAnsi="Arial"/>
          <w:i/>
          <w:sz w:val="24"/>
          <w:szCs w:val="24"/>
        </w:rPr>
        <w:t>Soberanía</w:t>
      </w:r>
      <w:r w:rsidRPr="00AD645D">
        <w:rPr>
          <w:rFonts w:ascii="Arial" w:hAnsi="Arial"/>
          <w:i/>
          <w:sz w:val="24"/>
          <w:szCs w:val="24"/>
        </w:rPr>
        <w:t>, a fin de presentar</w:t>
      </w:r>
      <w:r w:rsidR="009C7456">
        <w:rPr>
          <w:rFonts w:ascii="Arial" w:hAnsi="Arial"/>
          <w:i/>
          <w:sz w:val="24"/>
          <w:szCs w:val="24"/>
        </w:rPr>
        <w:t xml:space="preserve"> </w:t>
      </w:r>
      <w:r w:rsidR="009C7456" w:rsidRPr="0062195E">
        <w:rPr>
          <w:rFonts w:ascii="Arial" w:hAnsi="Arial"/>
          <w:b/>
          <w:i/>
          <w:sz w:val="24"/>
          <w:szCs w:val="24"/>
        </w:rPr>
        <w:t xml:space="preserve">Iniciativa con carácter de Punto de Acuerdo </w:t>
      </w:r>
      <w:r w:rsidR="009C7456">
        <w:rPr>
          <w:rFonts w:ascii="Arial" w:hAnsi="Arial"/>
          <w:b/>
          <w:i/>
          <w:sz w:val="24"/>
          <w:szCs w:val="24"/>
        </w:rPr>
        <w:t>a efecto de hacer un llamado y e</w:t>
      </w:r>
      <w:r w:rsidR="009C7456" w:rsidRPr="0062195E">
        <w:rPr>
          <w:rFonts w:ascii="Arial" w:hAnsi="Arial"/>
          <w:b/>
          <w:i/>
          <w:sz w:val="24"/>
          <w:szCs w:val="24"/>
        </w:rPr>
        <w:t>xhorto respetuosamente al Poder Ejecutivo Federal,</w:t>
      </w:r>
      <w:r w:rsidR="009C7456">
        <w:rPr>
          <w:rFonts w:ascii="Arial" w:hAnsi="Arial"/>
          <w:b/>
          <w:i/>
          <w:sz w:val="24"/>
          <w:szCs w:val="24"/>
        </w:rPr>
        <w:t xml:space="preserve"> </w:t>
      </w:r>
      <w:r w:rsidR="009C7456" w:rsidRPr="0062195E">
        <w:rPr>
          <w:rFonts w:ascii="Arial" w:hAnsi="Arial"/>
          <w:b/>
          <w:i/>
          <w:sz w:val="24"/>
          <w:szCs w:val="24"/>
        </w:rPr>
        <w:t xml:space="preserve"> </w:t>
      </w:r>
      <w:r w:rsidR="009C7456">
        <w:rPr>
          <w:rFonts w:ascii="Arial" w:hAnsi="Arial"/>
          <w:b/>
          <w:i/>
          <w:sz w:val="24"/>
          <w:szCs w:val="24"/>
        </w:rPr>
        <w:t xml:space="preserve">para que </w:t>
      </w:r>
      <w:r w:rsidR="00772934">
        <w:rPr>
          <w:rFonts w:ascii="Arial" w:hAnsi="Arial"/>
          <w:b/>
          <w:i/>
          <w:sz w:val="24"/>
          <w:szCs w:val="24"/>
        </w:rPr>
        <w:t xml:space="preserve">se dé a conocer cuál es </w:t>
      </w:r>
      <w:r w:rsidR="009C7456">
        <w:rPr>
          <w:rFonts w:ascii="Arial" w:hAnsi="Arial"/>
          <w:b/>
          <w:i/>
          <w:sz w:val="24"/>
          <w:szCs w:val="24"/>
        </w:rPr>
        <w:t xml:space="preserve"> la estrategia a seguir para cumplir  </w:t>
      </w:r>
      <w:r w:rsidR="00772934">
        <w:rPr>
          <w:rFonts w:ascii="Arial" w:hAnsi="Arial"/>
          <w:b/>
          <w:i/>
          <w:sz w:val="24"/>
          <w:szCs w:val="24"/>
        </w:rPr>
        <w:t xml:space="preserve">a cabalidad </w:t>
      </w:r>
      <w:r w:rsidR="009C7456">
        <w:rPr>
          <w:rFonts w:ascii="Arial" w:hAnsi="Arial"/>
          <w:b/>
          <w:i/>
          <w:sz w:val="24"/>
          <w:szCs w:val="24"/>
        </w:rPr>
        <w:t>con lo</w:t>
      </w:r>
      <w:r w:rsidR="00772934">
        <w:rPr>
          <w:rFonts w:ascii="Arial" w:hAnsi="Arial"/>
          <w:b/>
          <w:i/>
          <w:sz w:val="24"/>
          <w:szCs w:val="24"/>
        </w:rPr>
        <w:t>s acuerdos  de</w:t>
      </w:r>
      <w:r w:rsidR="009C7456">
        <w:rPr>
          <w:rFonts w:ascii="Arial" w:hAnsi="Arial"/>
          <w:b/>
          <w:i/>
          <w:sz w:val="24"/>
          <w:szCs w:val="24"/>
        </w:rPr>
        <w:t xml:space="preserve"> la Agenda 2030 en lo relativo al punto uno que establece </w:t>
      </w:r>
      <w:r w:rsidR="00772934">
        <w:rPr>
          <w:rFonts w:ascii="Arial" w:hAnsi="Arial"/>
          <w:b/>
          <w:i/>
          <w:sz w:val="24"/>
          <w:szCs w:val="24"/>
        </w:rPr>
        <w:t xml:space="preserve">el </w:t>
      </w:r>
      <w:r w:rsidR="009C7456">
        <w:rPr>
          <w:rFonts w:ascii="Arial" w:hAnsi="Arial"/>
          <w:b/>
          <w:i/>
          <w:sz w:val="24"/>
          <w:szCs w:val="24"/>
        </w:rPr>
        <w:t xml:space="preserve"> FIN DE LA POBREZA, </w:t>
      </w:r>
      <w:r w:rsidR="00772934">
        <w:rPr>
          <w:rFonts w:ascii="Arial" w:hAnsi="Arial"/>
          <w:b/>
          <w:i/>
          <w:sz w:val="24"/>
          <w:szCs w:val="24"/>
        </w:rPr>
        <w:t xml:space="preserve">dado que es claro </w:t>
      </w:r>
      <w:r w:rsidR="009C7456">
        <w:rPr>
          <w:rFonts w:ascii="Arial" w:hAnsi="Arial"/>
          <w:b/>
          <w:i/>
          <w:sz w:val="24"/>
          <w:szCs w:val="24"/>
        </w:rPr>
        <w:t>que los</w:t>
      </w:r>
      <w:r w:rsidR="00772934">
        <w:rPr>
          <w:rFonts w:ascii="Arial" w:hAnsi="Arial"/>
          <w:b/>
          <w:i/>
          <w:sz w:val="24"/>
          <w:szCs w:val="24"/>
        </w:rPr>
        <w:t xml:space="preserve"> actuales </w:t>
      </w:r>
      <w:r w:rsidR="009C7456">
        <w:rPr>
          <w:rFonts w:ascii="Arial" w:hAnsi="Arial"/>
          <w:b/>
          <w:i/>
          <w:sz w:val="24"/>
          <w:szCs w:val="24"/>
        </w:rPr>
        <w:t xml:space="preserve"> programas</w:t>
      </w:r>
      <w:r w:rsidR="00772934">
        <w:rPr>
          <w:rFonts w:ascii="Arial" w:hAnsi="Arial"/>
          <w:b/>
          <w:i/>
          <w:sz w:val="24"/>
          <w:szCs w:val="24"/>
        </w:rPr>
        <w:t xml:space="preserve"> son insuficientes</w:t>
      </w:r>
      <w:r w:rsidR="009C7456">
        <w:rPr>
          <w:rFonts w:ascii="Arial" w:hAnsi="Arial"/>
          <w:b/>
          <w:i/>
          <w:sz w:val="24"/>
          <w:szCs w:val="24"/>
        </w:rPr>
        <w:t xml:space="preserve"> </w:t>
      </w:r>
      <w:r w:rsidR="00772934">
        <w:rPr>
          <w:rFonts w:ascii="Arial" w:hAnsi="Arial"/>
          <w:b/>
          <w:i/>
          <w:sz w:val="24"/>
          <w:szCs w:val="24"/>
        </w:rPr>
        <w:t>para cumplir con dicho compromiso</w:t>
      </w:r>
      <w:r w:rsidR="009200B8">
        <w:rPr>
          <w:rFonts w:ascii="Arial" w:hAnsi="Arial"/>
          <w:b/>
          <w:i/>
          <w:sz w:val="24"/>
          <w:szCs w:val="24"/>
        </w:rPr>
        <w:t>,</w:t>
      </w:r>
      <w:r w:rsidR="004643CB">
        <w:rPr>
          <w:rFonts w:ascii="Arial" w:hAnsi="Arial"/>
          <w:b/>
          <w:i/>
          <w:sz w:val="24"/>
          <w:szCs w:val="24"/>
        </w:rPr>
        <w:t xml:space="preserve"> </w:t>
      </w:r>
      <w:r w:rsidRPr="00416E4C">
        <w:rPr>
          <w:rFonts w:ascii="Arial" w:hAnsi="Arial"/>
          <w:i/>
          <w:sz w:val="24"/>
          <w:szCs w:val="24"/>
        </w:rPr>
        <w:t>lo anterior conforme a la siguiente:</w:t>
      </w:r>
    </w:p>
    <w:p w:rsidR="003013A1" w:rsidRPr="00416E4C" w:rsidRDefault="003013A1" w:rsidP="003013A1">
      <w:pPr>
        <w:spacing w:after="0" w:line="360" w:lineRule="auto"/>
        <w:jc w:val="both"/>
        <w:rPr>
          <w:rFonts w:ascii="Arial" w:hAnsi="Arial"/>
          <w:i/>
          <w:sz w:val="24"/>
          <w:szCs w:val="24"/>
        </w:rPr>
      </w:pPr>
    </w:p>
    <w:p w:rsidR="003013A1" w:rsidRPr="00416E4C" w:rsidRDefault="003013A1" w:rsidP="003013A1">
      <w:pPr>
        <w:spacing w:after="0" w:line="360" w:lineRule="auto"/>
        <w:jc w:val="center"/>
        <w:rPr>
          <w:rFonts w:ascii="Arial" w:hAnsi="Arial"/>
          <w:i/>
          <w:sz w:val="24"/>
          <w:szCs w:val="24"/>
        </w:rPr>
      </w:pPr>
    </w:p>
    <w:p w:rsidR="00F54030" w:rsidRPr="006D6DD5" w:rsidRDefault="003013A1" w:rsidP="00F54030">
      <w:pPr>
        <w:spacing w:after="0" w:line="360" w:lineRule="auto"/>
        <w:jc w:val="center"/>
        <w:rPr>
          <w:rFonts w:ascii="Arial" w:hAnsi="Arial"/>
          <w:b/>
          <w:i/>
          <w:sz w:val="24"/>
          <w:szCs w:val="24"/>
        </w:rPr>
      </w:pPr>
      <w:r w:rsidRPr="006D6DD5">
        <w:rPr>
          <w:rFonts w:ascii="Arial" w:hAnsi="Arial"/>
          <w:b/>
          <w:i/>
          <w:sz w:val="24"/>
          <w:szCs w:val="24"/>
        </w:rPr>
        <w:t>EXPOSICIÓN DE MOTIVOS</w:t>
      </w:r>
      <w:r>
        <w:rPr>
          <w:rFonts w:ascii="Arial" w:hAnsi="Arial"/>
          <w:b/>
          <w:i/>
          <w:sz w:val="24"/>
          <w:szCs w:val="24"/>
        </w:rPr>
        <w:t>:</w:t>
      </w:r>
    </w:p>
    <w:p w:rsidR="00437A55" w:rsidRDefault="00437A55" w:rsidP="003013A1">
      <w:pPr>
        <w:spacing w:after="0" w:line="360" w:lineRule="auto"/>
        <w:jc w:val="both"/>
        <w:rPr>
          <w:rFonts w:ascii="Arial" w:hAnsi="Arial"/>
          <w:i/>
          <w:sz w:val="24"/>
          <w:szCs w:val="24"/>
        </w:rPr>
      </w:pPr>
    </w:p>
    <w:p w:rsidR="00F54030" w:rsidRDefault="00F54030" w:rsidP="003013A1">
      <w:pPr>
        <w:spacing w:after="0" w:line="360" w:lineRule="auto"/>
        <w:jc w:val="both"/>
        <w:rPr>
          <w:rFonts w:ascii="Arial" w:hAnsi="Arial" w:cs="Arial"/>
          <w:i/>
          <w:sz w:val="24"/>
          <w:szCs w:val="24"/>
        </w:rPr>
      </w:pPr>
      <w:bookmarkStart w:id="0" w:name="_GoBack"/>
      <w:bookmarkEnd w:id="0"/>
    </w:p>
    <w:p w:rsidR="0038521B" w:rsidRDefault="00F54030" w:rsidP="003013A1">
      <w:pPr>
        <w:spacing w:after="0" w:line="360" w:lineRule="auto"/>
        <w:jc w:val="both"/>
        <w:rPr>
          <w:rFonts w:ascii="Arial" w:hAnsi="Arial" w:cs="Arial"/>
          <w:i/>
          <w:sz w:val="24"/>
          <w:szCs w:val="24"/>
        </w:rPr>
      </w:pPr>
      <w:r w:rsidRPr="004643CB">
        <w:rPr>
          <w:rFonts w:ascii="Arial" w:hAnsi="Arial" w:cs="Arial"/>
          <w:i/>
          <w:sz w:val="24"/>
          <w:szCs w:val="24"/>
        </w:rPr>
        <w:t xml:space="preserve"> </w:t>
      </w:r>
      <w:r w:rsidR="004643CB" w:rsidRPr="004643CB">
        <w:rPr>
          <w:rFonts w:ascii="Arial" w:hAnsi="Arial" w:cs="Arial"/>
          <w:i/>
          <w:sz w:val="24"/>
          <w:szCs w:val="24"/>
        </w:rPr>
        <w:t xml:space="preserve">La Agenda 2030 para el Desarrollo Sostenible, aprobada en septiembre de 2015 por la Asamblea General de las Naciones Unidas, establece una visión transformadora hacia la sostenibilidad económica, social y ambiental de los 193 Estados Miembros que la suscribieron y será la guía de referencia para el trabajo de la institución en pos de esta visión durante los próximos 15 años. Esta nueva hoja de ruta presenta una oportunidad histórica, ya que incluye temas altamente </w:t>
      </w:r>
      <w:r w:rsidR="004643CB" w:rsidRPr="004643CB">
        <w:rPr>
          <w:rFonts w:ascii="Arial" w:hAnsi="Arial" w:cs="Arial"/>
          <w:i/>
          <w:sz w:val="24"/>
          <w:szCs w:val="24"/>
        </w:rPr>
        <w:lastRenderedPageBreak/>
        <w:t xml:space="preserve">prioritarios para la región, como la erradicación de la pobreza extrema, la reducción de la desigualdad en todas sus dimensiones, un crecimiento económico inclusivo con trabajo decente para todos, ciudades sostenibles y cambio climático, entre otros. El conocimiento de los 17 Objetivos de Desarrollo Sostenible (ODS) asociados a esta Agenda ayuda a evaluar el punto de partida de los países de la región y a analizar y formular los medios para alcanzar esta nueva visión del desarrollo sostenible, que se expresó de manera colectiva y quedó plasmada en la Agenda 2030. </w:t>
      </w:r>
    </w:p>
    <w:p w:rsidR="0038521B" w:rsidRDefault="0038521B" w:rsidP="003013A1">
      <w:pPr>
        <w:spacing w:after="0" w:line="360" w:lineRule="auto"/>
        <w:jc w:val="both"/>
        <w:rPr>
          <w:rFonts w:ascii="Arial" w:hAnsi="Arial" w:cs="Arial"/>
          <w:i/>
          <w:sz w:val="24"/>
          <w:szCs w:val="24"/>
        </w:rPr>
      </w:pPr>
    </w:p>
    <w:p w:rsidR="0038521B" w:rsidRDefault="004643CB" w:rsidP="003013A1">
      <w:pPr>
        <w:spacing w:after="0" w:line="360" w:lineRule="auto"/>
        <w:jc w:val="both"/>
        <w:rPr>
          <w:rFonts w:ascii="Arial" w:hAnsi="Arial" w:cs="Arial"/>
          <w:i/>
          <w:sz w:val="24"/>
          <w:szCs w:val="24"/>
        </w:rPr>
      </w:pPr>
      <w:r w:rsidRPr="004643CB">
        <w:rPr>
          <w:rFonts w:ascii="Arial" w:hAnsi="Arial" w:cs="Arial"/>
          <w:i/>
          <w:sz w:val="24"/>
          <w:szCs w:val="24"/>
        </w:rPr>
        <w:t>Los O</w:t>
      </w:r>
      <w:r w:rsidR="009C7456">
        <w:rPr>
          <w:rFonts w:ascii="Arial" w:hAnsi="Arial" w:cs="Arial"/>
          <w:i/>
          <w:sz w:val="24"/>
          <w:szCs w:val="24"/>
        </w:rPr>
        <w:t xml:space="preserve">bjetivos de </w:t>
      </w:r>
      <w:r w:rsidRPr="004643CB">
        <w:rPr>
          <w:rFonts w:ascii="Arial" w:hAnsi="Arial" w:cs="Arial"/>
          <w:i/>
          <w:sz w:val="24"/>
          <w:szCs w:val="24"/>
        </w:rPr>
        <w:t>D</w:t>
      </w:r>
      <w:r w:rsidR="009C7456">
        <w:rPr>
          <w:rFonts w:ascii="Arial" w:hAnsi="Arial" w:cs="Arial"/>
          <w:i/>
          <w:sz w:val="24"/>
          <w:szCs w:val="24"/>
        </w:rPr>
        <w:t xml:space="preserve">esarrollo </w:t>
      </w:r>
      <w:r w:rsidRPr="004643CB">
        <w:rPr>
          <w:rFonts w:ascii="Arial" w:hAnsi="Arial" w:cs="Arial"/>
          <w:i/>
          <w:sz w:val="24"/>
          <w:szCs w:val="24"/>
        </w:rPr>
        <w:t>S</w:t>
      </w:r>
      <w:r w:rsidR="009C7456">
        <w:rPr>
          <w:rFonts w:ascii="Arial" w:hAnsi="Arial" w:cs="Arial"/>
          <w:i/>
          <w:sz w:val="24"/>
          <w:szCs w:val="24"/>
        </w:rPr>
        <w:t>ostenible</w:t>
      </w:r>
      <w:r w:rsidRPr="004643CB">
        <w:rPr>
          <w:rFonts w:ascii="Arial" w:hAnsi="Arial" w:cs="Arial"/>
          <w:i/>
          <w:sz w:val="24"/>
          <w:szCs w:val="24"/>
        </w:rPr>
        <w:t xml:space="preserve"> también son una herramienta de planificación y seguimiento para los países, tanto a nivel nacional como local. Gracias a su visión a largo plazo, constituirán un apoyo para cada país en su senda hacia un desarrollo sostenido, inclusivo y en armonía con el medio ambiente, a través de políticas públicas e instrumentos de presupuesto, monitoreo y evaluación. </w:t>
      </w:r>
    </w:p>
    <w:p w:rsidR="0038521B" w:rsidRDefault="0038521B" w:rsidP="003013A1">
      <w:pPr>
        <w:spacing w:after="0" w:line="360" w:lineRule="auto"/>
        <w:jc w:val="both"/>
        <w:rPr>
          <w:rFonts w:ascii="Arial" w:hAnsi="Arial" w:cs="Arial"/>
          <w:i/>
          <w:sz w:val="24"/>
          <w:szCs w:val="24"/>
        </w:rPr>
      </w:pPr>
    </w:p>
    <w:p w:rsidR="0038521B" w:rsidRDefault="004643CB" w:rsidP="003013A1">
      <w:pPr>
        <w:spacing w:after="0" w:line="360" w:lineRule="auto"/>
        <w:jc w:val="both"/>
        <w:rPr>
          <w:rFonts w:ascii="Arial" w:hAnsi="Arial" w:cs="Arial"/>
          <w:i/>
          <w:sz w:val="24"/>
          <w:szCs w:val="24"/>
        </w:rPr>
      </w:pPr>
      <w:r w:rsidRPr="004643CB">
        <w:rPr>
          <w:rFonts w:ascii="Arial" w:hAnsi="Arial" w:cs="Arial"/>
          <w:i/>
          <w:sz w:val="24"/>
          <w:szCs w:val="24"/>
        </w:rPr>
        <w:t xml:space="preserve">La Agenda 2030 </w:t>
      </w:r>
      <w:r w:rsidR="0038521B">
        <w:rPr>
          <w:rFonts w:ascii="Arial" w:hAnsi="Arial" w:cs="Arial"/>
          <w:i/>
          <w:sz w:val="24"/>
          <w:szCs w:val="24"/>
        </w:rPr>
        <w:t xml:space="preserve">es </w:t>
      </w:r>
      <w:r w:rsidRPr="004643CB">
        <w:rPr>
          <w:rFonts w:ascii="Arial" w:hAnsi="Arial" w:cs="Arial"/>
          <w:i/>
          <w:sz w:val="24"/>
          <w:szCs w:val="24"/>
        </w:rPr>
        <w:t xml:space="preserve">civilizatoria, que pone la dignidad y la igualdad de las personas en el centro. Al ser ambiciosa y visionaria, requiere de la participación de todos los sectores de la sociedad y del Estado para su implementación. </w:t>
      </w:r>
    </w:p>
    <w:p w:rsidR="0038521B" w:rsidRDefault="0038521B" w:rsidP="003013A1">
      <w:pPr>
        <w:spacing w:after="0" w:line="360" w:lineRule="auto"/>
        <w:jc w:val="both"/>
        <w:rPr>
          <w:rFonts w:ascii="Arial" w:hAnsi="Arial" w:cs="Arial"/>
          <w:i/>
          <w:sz w:val="24"/>
          <w:szCs w:val="24"/>
        </w:rPr>
      </w:pPr>
    </w:p>
    <w:p w:rsidR="008F54ED" w:rsidRDefault="004643CB" w:rsidP="003013A1">
      <w:pPr>
        <w:spacing w:after="0" w:line="360" w:lineRule="auto"/>
        <w:jc w:val="both"/>
        <w:rPr>
          <w:rFonts w:ascii="Arial" w:hAnsi="Arial" w:cs="Arial"/>
          <w:i/>
          <w:sz w:val="24"/>
          <w:szCs w:val="24"/>
        </w:rPr>
      </w:pPr>
      <w:r w:rsidRPr="004643CB">
        <w:rPr>
          <w:rFonts w:ascii="Arial" w:hAnsi="Arial" w:cs="Arial"/>
          <w:i/>
          <w:sz w:val="24"/>
          <w:szCs w:val="24"/>
        </w:rPr>
        <w:t xml:space="preserve">Por lo tanto, </w:t>
      </w:r>
      <w:r w:rsidR="00772934">
        <w:rPr>
          <w:rFonts w:ascii="Arial" w:hAnsi="Arial" w:cs="Arial"/>
          <w:i/>
          <w:sz w:val="24"/>
          <w:szCs w:val="24"/>
        </w:rPr>
        <w:t xml:space="preserve">es de suma importancia que el </w:t>
      </w:r>
      <w:r w:rsidRPr="004643CB">
        <w:rPr>
          <w:rFonts w:ascii="Arial" w:hAnsi="Arial" w:cs="Arial"/>
          <w:i/>
          <w:sz w:val="24"/>
          <w:szCs w:val="24"/>
        </w:rPr>
        <w:t xml:space="preserve"> </w:t>
      </w:r>
      <w:r w:rsidR="00772934">
        <w:rPr>
          <w:rFonts w:ascii="Arial" w:hAnsi="Arial" w:cs="Arial"/>
          <w:i/>
          <w:sz w:val="24"/>
          <w:szCs w:val="24"/>
        </w:rPr>
        <w:t xml:space="preserve">Gobierno Federal, </w:t>
      </w:r>
      <w:r w:rsidRPr="004643CB">
        <w:rPr>
          <w:rFonts w:ascii="Arial" w:hAnsi="Arial" w:cs="Arial"/>
          <w:i/>
          <w:sz w:val="24"/>
          <w:szCs w:val="24"/>
        </w:rPr>
        <w:t>la socied</w:t>
      </w:r>
      <w:r w:rsidR="000B4118">
        <w:rPr>
          <w:rFonts w:ascii="Arial" w:hAnsi="Arial" w:cs="Arial"/>
          <w:i/>
          <w:sz w:val="24"/>
          <w:szCs w:val="24"/>
        </w:rPr>
        <w:t>ad civil, el ámbito académico y</w:t>
      </w:r>
      <w:r w:rsidR="0038521B">
        <w:rPr>
          <w:rFonts w:ascii="Arial" w:hAnsi="Arial" w:cs="Arial"/>
          <w:i/>
          <w:sz w:val="24"/>
          <w:szCs w:val="24"/>
        </w:rPr>
        <w:t xml:space="preserve"> </w:t>
      </w:r>
      <w:r w:rsidRPr="004643CB">
        <w:rPr>
          <w:rFonts w:ascii="Arial" w:hAnsi="Arial" w:cs="Arial"/>
          <w:i/>
          <w:sz w:val="24"/>
          <w:szCs w:val="24"/>
        </w:rPr>
        <w:t>el secto</w:t>
      </w:r>
      <w:r w:rsidR="0038521B">
        <w:rPr>
          <w:rFonts w:ascii="Arial" w:hAnsi="Arial" w:cs="Arial"/>
          <w:i/>
          <w:sz w:val="24"/>
          <w:szCs w:val="24"/>
        </w:rPr>
        <w:t>r privado se apropien</w:t>
      </w:r>
      <w:r w:rsidRPr="004643CB">
        <w:rPr>
          <w:rFonts w:ascii="Arial" w:hAnsi="Arial" w:cs="Arial"/>
          <w:i/>
          <w:sz w:val="24"/>
          <w:szCs w:val="24"/>
        </w:rPr>
        <w:t xml:space="preserve"> de esta ambiciosa agenda, </w:t>
      </w:r>
      <w:r w:rsidR="008F54ED">
        <w:rPr>
          <w:rFonts w:ascii="Arial" w:hAnsi="Arial" w:cs="Arial"/>
          <w:i/>
          <w:sz w:val="24"/>
          <w:szCs w:val="24"/>
        </w:rPr>
        <w:t>emprenda de manera inmediata acciones eficientes a este problema tan grave en nuestro país.</w:t>
      </w:r>
    </w:p>
    <w:p w:rsidR="00DE264B" w:rsidRDefault="00DE264B" w:rsidP="003013A1">
      <w:pPr>
        <w:spacing w:after="0" w:line="360" w:lineRule="auto"/>
        <w:jc w:val="both"/>
        <w:rPr>
          <w:rFonts w:ascii="Arial" w:hAnsi="Arial" w:cs="Arial"/>
          <w:i/>
          <w:sz w:val="24"/>
          <w:szCs w:val="24"/>
        </w:rPr>
      </w:pPr>
    </w:p>
    <w:p w:rsidR="00CC2CE8" w:rsidRDefault="00DE264B" w:rsidP="003013A1">
      <w:pPr>
        <w:spacing w:after="0" w:line="360" w:lineRule="auto"/>
        <w:jc w:val="both"/>
        <w:rPr>
          <w:rFonts w:ascii="Arial" w:hAnsi="Arial" w:cs="Arial"/>
          <w:i/>
          <w:sz w:val="24"/>
          <w:szCs w:val="24"/>
        </w:rPr>
      </w:pPr>
      <w:r>
        <w:rPr>
          <w:rFonts w:ascii="Arial" w:hAnsi="Arial" w:cs="Arial"/>
          <w:i/>
          <w:color w:val="333333"/>
          <w:spacing w:val="2"/>
          <w:sz w:val="24"/>
          <w:szCs w:val="24"/>
          <w:shd w:val="clear" w:color="auto" w:fill="FFFFFF"/>
        </w:rPr>
        <w:t>En</w:t>
      </w:r>
      <w:r w:rsidRPr="00DE264B">
        <w:rPr>
          <w:rFonts w:ascii="Arial" w:hAnsi="Arial" w:cs="Arial"/>
          <w:i/>
          <w:color w:val="333333"/>
          <w:spacing w:val="2"/>
          <w:sz w:val="24"/>
          <w:szCs w:val="24"/>
          <w:shd w:val="clear" w:color="auto" w:fill="FFFFFF"/>
        </w:rPr>
        <w:t xml:space="preserve"> </w:t>
      </w:r>
      <w:r w:rsidR="008F54ED">
        <w:rPr>
          <w:rFonts w:ascii="Arial" w:hAnsi="Arial" w:cs="Arial"/>
          <w:i/>
          <w:color w:val="333333"/>
          <w:spacing w:val="2"/>
          <w:sz w:val="24"/>
          <w:szCs w:val="24"/>
          <w:shd w:val="clear" w:color="auto" w:fill="FFFFFF"/>
        </w:rPr>
        <w:t xml:space="preserve">el año </w:t>
      </w:r>
      <w:r w:rsidRPr="00DE264B">
        <w:rPr>
          <w:rFonts w:ascii="Arial" w:hAnsi="Arial" w:cs="Arial"/>
          <w:i/>
          <w:color w:val="333333"/>
          <w:spacing w:val="2"/>
          <w:sz w:val="24"/>
          <w:szCs w:val="24"/>
          <w:shd w:val="clear" w:color="auto" w:fill="FFFFFF"/>
        </w:rPr>
        <w:t xml:space="preserve">2020, </w:t>
      </w:r>
      <w:r w:rsidR="008F54ED">
        <w:rPr>
          <w:rFonts w:ascii="Arial" w:hAnsi="Arial" w:cs="Arial"/>
          <w:i/>
          <w:color w:val="333333"/>
          <w:spacing w:val="2"/>
          <w:sz w:val="24"/>
          <w:szCs w:val="24"/>
          <w:shd w:val="clear" w:color="auto" w:fill="FFFFFF"/>
        </w:rPr>
        <w:t xml:space="preserve">el </w:t>
      </w:r>
      <w:r w:rsidRPr="00DE264B">
        <w:rPr>
          <w:rFonts w:ascii="Arial" w:hAnsi="Arial" w:cs="Arial"/>
          <w:i/>
          <w:color w:val="333333"/>
          <w:spacing w:val="2"/>
          <w:sz w:val="24"/>
          <w:szCs w:val="24"/>
          <w:shd w:val="clear" w:color="auto" w:fill="FFFFFF"/>
        </w:rPr>
        <w:t>43.9</w:t>
      </w:r>
      <w:r w:rsidR="008F54ED">
        <w:rPr>
          <w:rFonts w:ascii="Arial" w:hAnsi="Arial" w:cs="Arial"/>
          <w:i/>
          <w:color w:val="333333"/>
          <w:spacing w:val="2"/>
          <w:sz w:val="24"/>
          <w:szCs w:val="24"/>
          <w:shd w:val="clear" w:color="auto" w:fill="FFFFFF"/>
        </w:rPr>
        <w:t>% de la población en México vive</w:t>
      </w:r>
      <w:r w:rsidRPr="00DE264B">
        <w:rPr>
          <w:rFonts w:ascii="Arial" w:hAnsi="Arial" w:cs="Arial"/>
          <w:i/>
          <w:color w:val="333333"/>
          <w:spacing w:val="2"/>
          <w:sz w:val="24"/>
          <w:szCs w:val="24"/>
          <w:shd w:val="clear" w:color="auto" w:fill="FFFFFF"/>
        </w:rPr>
        <w:t xml:space="preserve"> en situación de pobreza (55.7 millones de personas), lo que representa un incremento de dos puntos </w:t>
      </w:r>
      <w:r w:rsidRPr="00DE264B">
        <w:rPr>
          <w:rFonts w:ascii="Arial" w:hAnsi="Arial" w:cs="Arial"/>
          <w:i/>
          <w:color w:val="333333"/>
          <w:spacing w:val="2"/>
          <w:sz w:val="24"/>
          <w:szCs w:val="24"/>
          <w:shd w:val="clear" w:color="auto" w:fill="FFFFFF"/>
        </w:rPr>
        <w:lastRenderedPageBreak/>
        <w:t xml:space="preserve">porcentuales en comparación con 2018 (41.9%), equivalente a 3.8 millones de </w:t>
      </w:r>
      <w:r>
        <w:rPr>
          <w:rFonts w:ascii="Arial" w:hAnsi="Arial" w:cs="Arial"/>
          <w:i/>
          <w:color w:val="333333"/>
          <w:spacing w:val="2"/>
          <w:sz w:val="24"/>
          <w:szCs w:val="24"/>
          <w:shd w:val="clear" w:color="auto" w:fill="FFFFFF"/>
        </w:rPr>
        <w:t xml:space="preserve">personas adicionales, </w:t>
      </w:r>
      <w:r w:rsidR="0038521B" w:rsidRPr="0038521B">
        <w:rPr>
          <w:rFonts w:ascii="Arial" w:hAnsi="Arial" w:cs="Arial"/>
          <w:i/>
          <w:sz w:val="24"/>
          <w:szCs w:val="24"/>
        </w:rPr>
        <w:t>1 de cada 5 personas de las regiones en desarrollo aú</w:t>
      </w:r>
      <w:r w:rsidR="0038521B">
        <w:rPr>
          <w:rFonts w:ascii="Arial" w:hAnsi="Arial" w:cs="Arial"/>
          <w:i/>
          <w:sz w:val="24"/>
          <w:szCs w:val="24"/>
        </w:rPr>
        <w:t>n vive con menos del salario mínimo</w:t>
      </w:r>
      <w:r w:rsidR="0038521B" w:rsidRPr="0038521B">
        <w:rPr>
          <w:rFonts w:ascii="Arial" w:hAnsi="Arial" w:cs="Arial"/>
          <w:i/>
          <w:sz w:val="24"/>
          <w:szCs w:val="24"/>
        </w:rPr>
        <w:t>, y hay muchos más millones de personas que ganan</w:t>
      </w:r>
      <w:r w:rsidR="0038521B">
        <w:rPr>
          <w:rFonts w:ascii="Arial" w:hAnsi="Arial" w:cs="Arial"/>
          <w:i/>
          <w:sz w:val="24"/>
          <w:szCs w:val="24"/>
        </w:rPr>
        <w:t xml:space="preserve"> poco más de esa cantidad</w:t>
      </w:r>
      <w:r w:rsidR="0038521B" w:rsidRPr="0038521B">
        <w:rPr>
          <w:rFonts w:ascii="Arial" w:hAnsi="Arial" w:cs="Arial"/>
          <w:i/>
          <w:sz w:val="24"/>
          <w:szCs w:val="24"/>
        </w:rPr>
        <w:t xml:space="preserve">, a lo que se añade que hay muchas personas en riesgo de recaer en la pobreza. </w:t>
      </w:r>
    </w:p>
    <w:p w:rsidR="009C7456" w:rsidRDefault="009C7456" w:rsidP="003013A1">
      <w:pPr>
        <w:spacing w:after="0" w:line="360" w:lineRule="auto"/>
        <w:jc w:val="both"/>
        <w:rPr>
          <w:rFonts w:ascii="Arial" w:hAnsi="Arial" w:cs="Arial"/>
          <w:i/>
          <w:sz w:val="24"/>
          <w:szCs w:val="24"/>
        </w:rPr>
      </w:pPr>
    </w:p>
    <w:p w:rsidR="009C7456" w:rsidRPr="009C7456" w:rsidRDefault="009C7456" w:rsidP="003013A1">
      <w:pPr>
        <w:spacing w:after="0" w:line="360" w:lineRule="auto"/>
        <w:jc w:val="both"/>
        <w:rPr>
          <w:rFonts w:ascii="Arial" w:hAnsi="Arial" w:cs="Arial"/>
          <w:i/>
          <w:sz w:val="24"/>
          <w:szCs w:val="24"/>
        </w:rPr>
      </w:pPr>
      <w:r w:rsidRPr="009C7456">
        <w:rPr>
          <w:rFonts w:ascii="Arial" w:hAnsi="Arial" w:cs="Arial"/>
          <w:i/>
          <w:color w:val="333333"/>
          <w:spacing w:val="2"/>
          <w:sz w:val="24"/>
          <w:szCs w:val="24"/>
          <w:shd w:val="clear" w:color="auto" w:fill="FFFFFF"/>
        </w:rPr>
        <w:t xml:space="preserve">Las entidades federativas con mayor porcentaje de población en pobreza extrema son Chiapas (29%), Guerrero (25.5%) y Oaxaca (20.6), estados que han mantenido su tendencia desde 2018. Sin embargo, Quintana Roo, Tlaxcala y Yucatán son las entidades que tuvieron un mayor aumento en la proporción de su población en esta situación respecto a 2018 </w:t>
      </w:r>
    </w:p>
    <w:p w:rsidR="009C7456" w:rsidRDefault="009C7456" w:rsidP="003013A1">
      <w:pPr>
        <w:spacing w:after="0" w:line="360" w:lineRule="auto"/>
        <w:jc w:val="both"/>
        <w:rPr>
          <w:rFonts w:ascii="Arial" w:hAnsi="Arial" w:cs="Arial"/>
          <w:i/>
          <w:sz w:val="24"/>
          <w:szCs w:val="24"/>
        </w:rPr>
      </w:pPr>
    </w:p>
    <w:p w:rsidR="009C7456" w:rsidRDefault="009C7456" w:rsidP="003013A1">
      <w:pPr>
        <w:spacing w:after="0" w:line="360" w:lineRule="auto"/>
        <w:jc w:val="both"/>
        <w:rPr>
          <w:rFonts w:ascii="Arial" w:hAnsi="Arial" w:cs="Arial"/>
          <w:i/>
          <w:sz w:val="24"/>
          <w:szCs w:val="24"/>
        </w:rPr>
      </w:pPr>
      <w:r>
        <w:rPr>
          <w:rFonts w:ascii="Arial" w:hAnsi="Arial" w:cs="Arial"/>
          <w:i/>
          <w:sz w:val="24"/>
          <w:szCs w:val="24"/>
        </w:rPr>
        <w:t>Expresamente en el Estado de Chihuahua</w:t>
      </w:r>
      <w:r w:rsidR="007B3776">
        <w:rPr>
          <w:rFonts w:ascii="Arial" w:hAnsi="Arial" w:cs="Arial"/>
          <w:i/>
          <w:sz w:val="24"/>
          <w:szCs w:val="24"/>
        </w:rPr>
        <w:t xml:space="preserve"> </w:t>
      </w:r>
      <w:r w:rsidR="007B3776" w:rsidRPr="007B3776">
        <w:rPr>
          <w:rFonts w:ascii="Arial" w:hAnsi="Arial" w:cs="Arial"/>
          <w:i/>
          <w:sz w:val="24"/>
          <w:szCs w:val="24"/>
        </w:rPr>
        <w:t>En</w:t>
      </w:r>
      <w:r w:rsidR="007B3776">
        <w:rPr>
          <w:rFonts w:ascii="Arial" w:hAnsi="Arial" w:cs="Arial"/>
          <w:i/>
          <w:sz w:val="24"/>
          <w:szCs w:val="24"/>
        </w:rPr>
        <w:t xml:space="preserve"> el año 2018</w:t>
      </w:r>
      <w:r w:rsidR="007B3776" w:rsidRPr="007B3776">
        <w:rPr>
          <w:rFonts w:ascii="Arial" w:hAnsi="Arial" w:cs="Arial"/>
          <w:i/>
          <w:sz w:val="24"/>
          <w:szCs w:val="24"/>
        </w:rPr>
        <w:t>,</w:t>
      </w:r>
      <w:r w:rsidR="007B3776">
        <w:rPr>
          <w:rFonts w:ascii="Arial" w:hAnsi="Arial" w:cs="Arial"/>
          <w:i/>
          <w:sz w:val="24"/>
          <w:szCs w:val="24"/>
        </w:rPr>
        <w:t xml:space="preserve"> según lo establece el consejo Nacional de Evaluación de la Política de Desarrollo social,  </w:t>
      </w:r>
      <w:r w:rsidR="007B3776" w:rsidRPr="007B3776">
        <w:rPr>
          <w:rFonts w:ascii="Arial" w:hAnsi="Arial" w:cs="Arial"/>
          <w:i/>
          <w:sz w:val="24"/>
          <w:szCs w:val="24"/>
        </w:rPr>
        <w:t>el porcentaje de población vulnerable por carencias sociales en Chihuahua fue de 32.1%, es decir, 1</w:t>
      </w:r>
      <w:proofErr w:type="gramStart"/>
      <w:r w:rsidR="007B3776" w:rsidRPr="007B3776">
        <w:rPr>
          <w:rFonts w:ascii="Arial" w:hAnsi="Arial" w:cs="Arial"/>
          <w:i/>
          <w:sz w:val="24"/>
          <w:szCs w:val="24"/>
        </w:rPr>
        <w:t>,228,400</w:t>
      </w:r>
      <w:proofErr w:type="gramEnd"/>
      <w:r w:rsidR="007B3776" w:rsidRPr="007B3776">
        <w:rPr>
          <w:rFonts w:ascii="Arial" w:hAnsi="Arial" w:cs="Arial"/>
          <w:i/>
          <w:sz w:val="24"/>
          <w:szCs w:val="24"/>
        </w:rPr>
        <w:t xml:space="preserve"> personas, aproximadamente, presentaron al menos una carencia. Al mismo tiempo, 10.2% de la población era vulnerable por ingresos, lo que significa que alrededor de 391,900 personas no tenían los ingresos suficientes para satisfacer sus necesidades básicas.</w:t>
      </w:r>
    </w:p>
    <w:p w:rsidR="008F54ED" w:rsidRDefault="008F54ED" w:rsidP="003013A1">
      <w:pPr>
        <w:spacing w:after="0" w:line="360" w:lineRule="auto"/>
        <w:jc w:val="both"/>
        <w:rPr>
          <w:rFonts w:ascii="Arial" w:hAnsi="Arial" w:cs="Arial"/>
          <w:i/>
          <w:sz w:val="24"/>
          <w:szCs w:val="24"/>
        </w:rPr>
      </w:pPr>
    </w:p>
    <w:p w:rsidR="008F54ED" w:rsidRDefault="008F54ED" w:rsidP="008F54ED">
      <w:pPr>
        <w:shd w:val="clear" w:color="auto" w:fill="FFFFFF"/>
        <w:spacing w:after="0" w:line="360" w:lineRule="auto"/>
        <w:jc w:val="both"/>
        <w:rPr>
          <w:rFonts w:ascii="Arial" w:eastAsia="Times New Roman" w:hAnsi="Arial" w:cs="Arial"/>
          <w:i/>
          <w:color w:val="3A3A3A"/>
          <w:sz w:val="24"/>
          <w:szCs w:val="24"/>
          <w:lang w:eastAsia="es-MX"/>
        </w:rPr>
      </w:pPr>
      <w:r w:rsidRPr="008F54ED">
        <w:rPr>
          <w:rFonts w:ascii="Arial" w:eastAsia="Times New Roman" w:hAnsi="Arial" w:cs="Arial"/>
          <w:i/>
          <w:color w:val="3A3A3A"/>
          <w:sz w:val="24"/>
          <w:szCs w:val="24"/>
          <w:lang w:eastAsia="es-MX"/>
        </w:rPr>
        <w:t xml:space="preserve"> El combate a la pobreza necesita programas y estrategias sociales eficaces, pero, más importante, requiere crecimiento económico, creación de empleos, aumento de la productividad y de los ingresos. </w:t>
      </w:r>
    </w:p>
    <w:p w:rsidR="008F54ED" w:rsidRDefault="008F54ED" w:rsidP="008F54ED">
      <w:pPr>
        <w:shd w:val="clear" w:color="auto" w:fill="FFFFFF"/>
        <w:spacing w:after="0" w:line="360" w:lineRule="auto"/>
        <w:jc w:val="both"/>
        <w:rPr>
          <w:rFonts w:ascii="Arial" w:eastAsia="Times New Roman" w:hAnsi="Arial" w:cs="Arial"/>
          <w:i/>
          <w:color w:val="3A3A3A"/>
          <w:sz w:val="24"/>
          <w:szCs w:val="24"/>
          <w:lang w:eastAsia="es-MX"/>
        </w:rPr>
      </w:pPr>
    </w:p>
    <w:p w:rsidR="008F54ED" w:rsidRDefault="008F54ED" w:rsidP="008F54ED">
      <w:pPr>
        <w:shd w:val="clear" w:color="auto" w:fill="FFFFFF"/>
        <w:spacing w:after="0" w:line="360" w:lineRule="auto"/>
        <w:jc w:val="both"/>
        <w:rPr>
          <w:rFonts w:ascii="Arial" w:eastAsia="Times New Roman" w:hAnsi="Arial" w:cs="Arial"/>
          <w:i/>
          <w:color w:val="3A3A3A"/>
          <w:sz w:val="24"/>
          <w:szCs w:val="24"/>
          <w:lang w:eastAsia="es-MX"/>
        </w:rPr>
      </w:pPr>
      <w:r w:rsidRPr="008F54ED">
        <w:rPr>
          <w:rFonts w:ascii="Arial" w:eastAsia="Times New Roman" w:hAnsi="Arial" w:cs="Arial"/>
          <w:i/>
          <w:color w:val="3A3A3A"/>
          <w:sz w:val="24"/>
          <w:szCs w:val="24"/>
          <w:lang w:eastAsia="es-MX"/>
        </w:rPr>
        <w:t>Ningún país puede reducir la pobreza con tasas de crecimiento promedio anuales de 1.4% per cápita, como ha experimentado México.</w:t>
      </w:r>
    </w:p>
    <w:p w:rsidR="008F54ED" w:rsidRDefault="008F54ED" w:rsidP="008F54ED">
      <w:pPr>
        <w:shd w:val="clear" w:color="auto" w:fill="FFFFFF"/>
        <w:spacing w:after="0" w:line="360" w:lineRule="auto"/>
        <w:jc w:val="both"/>
        <w:rPr>
          <w:rFonts w:ascii="Arial" w:eastAsia="Times New Roman" w:hAnsi="Arial" w:cs="Arial"/>
          <w:i/>
          <w:color w:val="3A3A3A"/>
          <w:sz w:val="24"/>
          <w:szCs w:val="24"/>
          <w:lang w:eastAsia="es-MX"/>
        </w:rPr>
      </w:pPr>
    </w:p>
    <w:p w:rsidR="008F54ED" w:rsidRPr="008F54ED" w:rsidRDefault="008F54ED" w:rsidP="008F54ED">
      <w:pPr>
        <w:shd w:val="clear" w:color="auto" w:fill="FFFFFF"/>
        <w:spacing w:after="0" w:line="360" w:lineRule="auto"/>
        <w:jc w:val="both"/>
        <w:rPr>
          <w:rFonts w:ascii="Arial" w:eastAsia="Times New Roman" w:hAnsi="Arial" w:cs="Arial"/>
          <w:i/>
          <w:color w:val="3A3A3A"/>
          <w:sz w:val="24"/>
          <w:szCs w:val="24"/>
          <w:lang w:eastAsia="es-MX"/>
        </w:rPr>
      </w:pPr>
      <w:r w:rsidRPr="008F54ED">
        <w:rPr>
          <w:rFonts w:ascii="Arial" w:eastAsia="Times New Roman" w:hAnsi="Arial" w:cs="Arial"/>
          <w:i/>
          <w:color w:val="3A3A3A"/>
          <w:sz w:val="24"/>
          <w:szCs w:val="24"/>
          <w:lang w:eastAsia="es-MX"/>
        </w:rPr>
        <w:t xml:space="preserve">Esto implica que el combate a la </w:t>
      </w:r>
      <w:r w:rsidR="00FF2C9D">
        <w:rPr>
          <w:rFonts w:ascii="Arial" w:eastAsia="Times New Roman" w:hAnsi="Arial" w:cs="Arial"/>
          <w:i/>
          <w:color w:val="3A3A3A"/>
          <w:sz w:val="24"/>
          <w:szCs w:val="24"/>
          <w:lang w:eastAsia="es-MX"/>
        </w:rPr>
        <w:t>pobreza NO es asunto de solo programas de apoyos y estímulos económicos, se necesitan estr</w:t>
      </w:r>
      <w:r w:rsidRPr="008F54ED">
        <w:rPr>
          <w:rFonts w:ascii="Arial" w:eastAsia="Times New Roman" w:hAnsi="Arial" w:cs="Arial"/>
          <w:i/>
          <w:color w:val="3A3A3A"/>
          <w:sz w:val="24"/>
          <w:szCs w:val="24"/>
          <w:lang w:eastAsia="es-MX"/>
        </w:rPr>
        <w:t>ategias</w:t>
      </w:r>
      <w:r w:rsidR="00FF2C9D">
        <w:rPr>
          <w:rFonts w:ascii="Arial" w:eastAsia="Times New Roman" w:hAnsi="Arial" w:cs="Arial"/>
          <w:i/>
          <w:color w:val="3A3A3A"/>
          <w:sz w:val="24"/>
          <w:szCs w:val="24"/>
          <w:lang w:eastAsia="es-MX"/>
        </w:rPr>
        <w:t xml:space="preserve"> bien planeadas, estudiadas y desarrolladas </w:t>
      </w:r>
      <w:r w:rsidRPr="008F54ED">
        <w:rPr>
          <w:rFonts w:ascii="Arial" w:eastAsia="Times New Roman" w:hAnsi="Arial" w:cs="Arial"/>
          <w:i/>
          <w:color w:val="3A3A3A"/>
          <w:sz w:val="24"/>
          <w:szCs w:val="24"/>
          <w:lang w:eastAsia="es-MX"/>
        </w:rPr>
        <w:t xml:space="preserve"> </w:t>
      </w:r>
      <w:r w:rsidR="00FF2C9D">
        <w:rPr>
          <w:rFonts w:ascii="Arial" w:eastAsia="Times New Roman" w:hAnsi="Arial" w:cs="Arial"/>
          <w:i/>
          <w:color w:val="3A3A3A"/>
          <w:sz w:val="24"/>
          <w:szCs w:val="24"/>
          <w:lang w:eastAsia="es-MX"/>
        </w:rPr>
        <w:t>que  sean</w:t>
      </w:r>
      <w:r w:rsidRPr="008F54ED">
        <w:rPr>
          <w:rFonts w:ascii="Arial" w:eastAsia="Times New Roman" w:hAnsi="Arial" w:cs="Arial"/>
          <w:i/>
          <w:color w:val="3A3A3A"/>
          <w:sz w:val="24"/>
          <w:szCs w:val="24"/>
          <w:lang w:eastAsia="es-MX"/>
        </w:rPr>
        <w:t xml:space="preserve"> determinantes para </w:t>
      </w:r>
      <w:r w:rsidR="00FF2C9D">
        <w:rPr>
          <w:rFonts w:ascii="Arial" w:eastAsia="Times New Roman" w:hAnsi="Arial" w:cs="Arial"/>
          <w:i/>
          <w:color w:val="3A3A3A"/>
          <w:sz w:val="24"/>
          <w:szCs w:val="24"/>
          <w:lang w:eastAsia="es-MX"/>
        </w:rPr>
        <w:t>realmente r</w:t>
      </w:r>
      <w:r w:rsidRPr="008F54ED">
        <w:rPr>
          <w:rFonts w:ascii="Arial" w:eastAsia="Times New Roman" w:hAnsi="Arial" w:cs="Arial"/>
          <w:i/>
          <w:color w:val="3A3A3A"/>
          <w:sz w:val="24"/>
          <w:szCs w:val="24"/>
          <w:lang w:eastAsia="es-MX"/>
        </w:rPr>
        <w:t>educir la pobreza.</w:t>
      </w:r>
      <w:r w:rsidR="00FF2C9D">
        <w:rPr>
          <w:rFonts w:ascii="Arial" w:eastAsia="Times New Roman" w:hAnsi="Arial" w:cs="Arial"/>
          <w:i/>
          <w:color w:val="3A3A3A"/>
          <w:sz w:val="24"/>
          <w:szCs w:val="24"/>
          <w:lang w:eastAsia="es-MX"/>
        </w:rPr>
        <w:t xml:space="preserve"> </w:t>
      </w:r>
      <w:r w:rsidRPr="008F54ED">
        <w:rPr>
          <w:rFonts w:ascii="Arial" w:eastAsia="Times New Roman" w:hAnsi="Arial" w:cs="Arial"/>
          <w:i/>
          <w:color w:val="3A3A3A"/>
          <w:sz w:val="24"/>
          <w:szCs w:val="24"/>
          <w:lang w:eastAsia="es-MX"/>
        </w:rPr>
        <w:t xml:space="preserve">Tener muchos programas sociales no implica reducir la pobreza; </w:t>
      </w:r>
      <w:r w:rsidR="00FF2C9D">
        <w:rPr>
          <w:rFonts w:ascii="Arial" w:eastAsia="Times New Roman" w:hAnsi="Arial" w:cs="Arial"/>
          <w:i/>
          <w:color w:val="3A3A3A"/>
          <w:sz w:val="24"/>
          <w:szCs w:val="24"/>
          <w:lang w:eastAsia="es-MX"/>
        </w:rPr>
        <w:t>las</w:t>
      </w:r>
      <w:r w:rsidRPr="008F54ED">
        <w:rPr>
          <w:rFonts w:ascii="Arial" w:eastAsia="Times New Roman" w:hAnsi="Arial" w:cs="Arial"/>
          <w:i/>
          <w:color w:val="3A3A3A"/>
          <w:sz w:val="24"/>
          <w:szCs w:val="24"/>
          <w:lang w:eastAsia="es-MX"/>
        </w:rPr>
        <w:t xml:space="preserve"> acciones sociales federales incrementan la duplicidad y poca coordinación a nivel federal. </w:t>
      </w:r>
    </w:p>
    <w:p w:rsidR="00CC2CE8" w:rsidRDefault="00CC2CE8" w:rsidP="003013A1">
      <w:pPr>
        <w:spacing w:after="0" w:line="360" w:lineRule="auto"/>
        <w:jc w:val="both"/>
        <w:rPr>
          <w:rFonts w:ascii="Arial" w:hAnsi="Arial" w:cs="Arial"/>
          <w:i/>
          <w:sz w:val="24"/>
          <w:szCs w:val="24"/>
        </w:rPr>
      </w:pPr>
    </w:p>
    <w:p w:rsidR="0038521B" w:rsidRDefault="0038521B" w:rsidP="003013A1">
      <w:pPr>
        <w:spacing w:after="0" w:line="360" w:lineRule="auto"/>
        <w:jc w:val="both"/>
        <w:rPr>
          <w:rFonts w:ascii="Arial" w:hAnsi="Arial" w:cs="Arial"/>
          <w:i/>
          <w:sz w:val="24"/>
          <w:szCs w:val="24"/>
        </w:rPr>
      </w:pPr>
      <w:r w:rsidRPr="0038521B">
        <w:rPr>
          <w:rFonts w:ascii="Arial" w:hAnsi="Arial" w:cs="Arial"/>
          <w:i/>
          <w:sz w:val="24"/>
          <w:szCs w:val="24"/>
        </w:rPr>
        <w:t>La pobreza va más allá de la falta de ingresos y recursos para garantizar unos medios de vida sostenibles. Entre sus manifestaciones se incluyen el hambre y la malnutrición, el acceso limitado a la educación y a otros servicios básicos, la discriminación y la exclusión sociales y la falta de participación en la adopción de decisiones. El crecimiento económico debe ser inclusivo con el fin de crear empleos sostenibles y promover la igualdad.</w:t>
      </w:r>
    </w:p>
    <w:p w:rsidR="00CC2CE8" w:rsidRDefault="00CC2CE8" w:rsidP="003013A1">
      <w:pPr>
        <w:spacing w:after="0" w:line="360" w:lineRule="auto"/>
        <w:jc w:val="both"/>
        <w:rPr>
          <w:rFonts w:ascii="Arial" w:hAnsi="Arial" w:cs="Arial"/>
          <w:i/>
          <w:sz w:val="24"/>
          <w:szCs w:val="24"/>
        </w:rPr>
      </w:pPr>
    </w:p>
    <w:p w:rsidR="00CC2CE8" w:rsidRDefault="00CC2CE8" w:rsidP="003013A1">
      <w:pPr>
        <w:spacing w:after="0" w:line="360" w:lineRule="auto"/>
        <w:jc w:val="both"/>
        <w:rPr>
          <w:rFonts w:ascii="Arial" w:hAnsi="Arial" w:cs="Arial"/>
          <w:i/>
          <w:sz w:val="24"/>
          <w:szCs w:val="24"/>
        </w:rPr>
      </w:pPr>
      <w:r>
        <w:rPr>
          <w:rFonts w:ascii="Arial" w:hAnsi="Arial" w:cs="Arial"/>
          <w:i/>
          <w:sz w:val="24"/>
          <w:szCs w:val="24"/>
        </w:rPr>
        <w:t>Las metas y objetivos trazados en la Agenda relativo a poner Fin a la Pobreza se encuentra</w:t>
      </w:r>
      <w:r w:rsidR="00FB266F">
        <w:rPr>
          <w:rFonts w:ascii="Arial" w:hAnsi="Arial" w:cs="Arial"/>
          <w:i/>
          <w:sz w:val="24"/>
          <w:szCs w:val="24"/>
        </w:rPr>
        <w:t xml:space="preserve"> buscar que de</w:t>
      </w:r>
      <w:r w:rsidRPr="00CC2CE8">
        <w:rPr>
          <w:rFonts w:ascii="Arial" w:hAnsi="Arial" w:cs="Arial"/>
          <w:i/>
          <w:sz w:val="24"/>
          <w:szCs w:val="24"/>
        </w:rPr>
        <w:t xml:space="preserve"> aquí a</w:t>
      </w:r>
      <w:r w:rsidR="00FB266F">
        <w:rPr>
          <w:rFonts w:ascii="Arial" w:hAnsi="Arial" w:cs="Arial"/>
          <w:i/>
          <w:sz w:val="24"/>
          <w:szCs w:val="24"/>
        </w:rPr>
        <w:t>l</w:t>
      </w:r>
      <w:r w:rsidRPr="00CC2CE8">
        <w:rPr>
          <w:rFonts w:ascii="Arial" w:hAnsi="Arial" w:cs="Arial"/>
          <w:i/>
          <w:sz w:val="24"/>
          <w:szCs w:val="24"/>
        </w:rPr>
        <w:t xml:space="preserve"> 2030, erradicar para todas las personas y en t</w:t>
      </w:r>
      <w:r w:rsidR="00FB266F">
        <w:rPr>
          <w:rFonts w:ascii="Arial" w:hAnsi="Arial" w:cs="Arial"/>
          <w:i/>
          <w:sz w:val="24"/>
          <w:szCs w:val="24"/>
        </w:rPr>
        <w:t>odo el mundo la pobreza extrema.</w:t>
      </w:r>
    </w:p>
    <w:p w:rsidR="00CC2CE8" w:rsidRDefault="00CC2CE8" w:rsidP="003013A1">
      <w:pPr>
        <w:spacing w:after="0" w:line="360" w:lineRule="auto"/>
        <w:jc w:val="both"/>
        <w:rPr>
          <w:rFonts w:ascii="Arial" w:hAnsi="Arial" w:cs="Arial"/>
          <w:i/>
          <w:sz w:val="24"/>
          <w:szCs w:val="24"/>
        </w:rPr>
      </w:pPr>
    </w:p>
    <w:p w:rsidR="00CC2CE8" w:rsidRPr="00CC2CE8" w:rsidRDefault="00CC2CE8" w:rsidP="003013A1">
      <w:pPr>
        <w:spacing w:after="0" w:line="360" w:lineRule="auto"/>
        <w:jc w:val="both"/>
        <w:rPr>
          <w:rFonts w:ascii="Arial" w:hAnsi="Arial" w:cs="Arial"/>
          <w:i/>
          <w:sz w:val="24"/>
          <w:szCs w:val="24"/>
        </w:rPr>
      </w:pPr>
      <w:r w:rsidRPr="00CC2CE8">
        <w:rPr>
          <w:rFonts w:ascii="Arial" w:hAnsi="Arial" w:cs="Arial"/>
          <w:i/>
          <w:sz w:val="24"/>
          <w:szCs w:val="24"/>
        </w:rPr>
        <w:t>De aquí a 2030, reducir al menos a la mitad la proporción de hombres, mujeres y niños de todas las edades que viven en la pobreza en todas sus dimensiones con arreglo a las definiciones nacionales</w:t>
      </w:r>
    </w:p>
    <w:p w:rsidR="00CC2CE8" w:rsidRPr="00CC2CE8" w:rsidRDefault="00CC2CE8" w:rsidP="003013A1">
      <w:pPr>
        <w:spacing w:after="0" w:line="360" w:lineRule="auto"/>
        <w:jc w:val="both"/>
        <w:rPr>
          <w:rFonts w:ascii="Arial" w:hAnsi="Arial" w:cs="Arial"/>
          <w:i/>
          <w:sz w:val="24"/>
          <w:szCs w:val="24"/>
        </w:rPr>
      </w:pPr>
    </w:p>
    <w:p w:rsidR="00CC2CE8" w:rsidRPr="00CC2CE8" w:rsidRDefault="00CC2CE8" w:rsidP="003013A1">
      <w:pPr>
        <w:spacing w:after="0" w:line="360" w:lineRule="auto"/>
        <w:jc w:val="both"/>
        <w:rPr>
          <w:rFonts w:ascii="Arial" w:hAnsi="Arial" w:cs="Arial"/>
          <w:i/>
          <w:sz w:val="24"/>
          <w:szCs w:val="24"/>
        </w:rPr>
      </w:pPr>
      <w:r w:rsidRPr="00CC2CE8">
        <w:rPr>
          <w:rFonts w:ascii="Arial" w:hAnsi="Arial" w:cs="Arial"/>
          <w:i/>
          <w:sz w:val="24"/>
          <w:szCs w:val="24"/>
        </w:rPr>
        <w:t>Implementar a nivel nacional sistemas y medidas apropiados de protección social para todos, incluidos niveles mínimos, y, de aquí a 2030, lograr una amplia cobertura de las personas pobres y vulnerables</w:t>
      </w:r>
    </w:p>
    <w:p w:rsidR="00CC2CE8" w:rsidRPr="00CC2CE8" w:rsidRDefault="00CC2CE8" w:rsidP="003013A1">
      <w:pPr>
        <w:spacing w:after="0" w:line="360" w:lineRule="auto"/>
        <w:jc w:val="both"/>
        <w:rPr>
          <w:rFonts w:ascii="Arial" w:hAnsi="Arial" w:cs="Arial"/>
          <w:i/>
          <w:sz w:val="24"/>
          <w:szCs w:val="24"/>
        </w:rPr>
      </w:pPr>
    </w:p>
    <w:p w:rsidR="00CC2CE8" w:rsidRPr="00CC2CE8" w:rsidRDefault="00CC2CE8" w:rsidP="003013A1">
      <w:pPr>
        <w:spacing w:after="0" w:line="360" w:lineRule="auto"/>
        <w:jc w:val="both"/>
        <w:rPr>
          <w:rFonts w:ascii="Arial" w:hAnsi="Arial" w:cs="Arial"/>
          <w:i/>
          <w:sz w:val="24"/>
          <w:szCs w:val="24"/>
        </w:rPr>
      </w:pPr>
      <w:r w:rsidRPr="00CC2CE8">
        <w:rPr>
          <w:rFonts w:ascii="Arial" w:hAnsi="Arial" w:cs="Arial"/>
          <w:i/>
          <w:sz w:val="24"/>
          <w:szCs w:val="24"/>
        </w:rPr>
        <w:t xml:space="preserve">De aquí a 2030, garantizar que todos los hombres y mujeres, en particular los pobres y los vulnerables, tengan los mismos derechos a los recursos económicos y acceso a los servicios básicos, la propiedad y el control de la tierra y otros bienes, la herencia, los recursos naturales, las nuevas tecnologías apropiadas y los servicios financieros, incluida la </w:t>
      </w:r>
      <w:proofErr w:type="spellStart"/>
      <w:r w:rsidRPr="00CC2CE8">
        <w:rPr>
          <w:rFonts w:ascii="Arial" w:hAnsi="Arial" w:cs="Arial"/>
          <w:i/>
          <w:sz w:val="24"/>
          <w:szCs w:val="24"/>
        </w:rPr>
        <w:t>microfinanciación</w:t>
      </w:r>
      <w:proofErr w:type="spellEnd"/>
    </w:p>
    <w:p w:rsidR="00CC2CE8" w:rsidRPr="00CC2CE8" w:rsidRDefault="00CC2CE8" w:rsidP="003013A1">
      <w:pPr>
        <w:spacing w:after="0" w:line="360" w:lineRule="auto"/>
        <w:jc w:val="both"/>
        <w:rPr>
          <w:rFonts w:ascii="Arial" w:hAnsi="Arial" w:cs="Arial"/>
          <w:i/>
          <w:sz w:val="24"/>
          <w:szCs w:val="24"/>
        </w:rPr>
      </w:pPr>
    </w:p>
    <w:p w:rsidR="00CC2CE8" w:rsidRPr="00CC2CE8" w:rsidRDefault="00CC2CE8" w:rsidP="003013A1">
      <w:pPr>
        <w:spacing w:after="0" w:line="360" w:lineRule="auto"/>
        <w:jc w:val="both"/>
        <w:rPr>
          <w:rFonts w:ascii="Arial" w:hAnsi="Arial" w:cs="Arial"/>
          <w:i/>
          <w:sz w:val="24"/>
          <w:szCs w:val="24"/>
        </w:rPr>
      </w:pPr>
      <w:r w:rsidRPr="00CC2CE8">
        <w:rPr>
          <w:rFonts w:ascii="Arial" w:hAnsi="Arial" w:cs="Arial"/>
          <w:i/>
          <w:sz w:val="24"/>
          <w:szCs w:val="24"/>
        </w:rPr>
        <w:t>De aquí a 2030, fomen</w:t>
      </w:r>
      <w:r w:rsidR="00772934">
        <w:rPr>
          <w:rFonts w:ascii="Arial" w:hAnsi="Arial" w:cs="Arial"/>
          <w:i/>
          <w:sz w:val="24"/>
          <w:szCs w:val="24"/>
        </w:rPr>
        <w:t xml:space="preserve">tar la </w:t>
      </w:r>
      <w:proofErr w:type="spellStart"/>
      <w:r w:rsidR="00772934">
        <w:rPr>
          <w:rFonts w:ascii="Arial" w:hAnsi="Arial" w:cs="Arial"/>
          <w:i/>
          <w:sz w:val="24"/>
          <w:szCs w:val="24"/>
        </w:rPr>
        <w:t>resiliencia</w:t>
      </w:r>
      <w:proofErr w:type="spellEnd"/>
      <w:r w:rsidR="00772934">
        <w:rPr>
          <w:rFonts w:ascii="Arial" w:hAnsi="Arial" w:cs="Arial"/>
          <w:i/>
          <w:sz w:val="24"/>
          <w:szCs w:val="24"/>
        </w:rPr>
        <w:t xml:space="preserve"> de las personas en pobreza </w:t>
      </w:r>
      <w:r w:rsidRPr="00CC2CE8">
        <w:rPr>
          <w:rFonts w:ascii="Arial" w:hAnsi="Arial" w:cs="Arial"/>
          <w:i/>
          <w:sz w:val="24"/>
          <w:szCs w:val="24"/>
        </w:rPr>
        <w:t xml:space="preserve"> y las personas que se encuentran en situaciones de vulnerabilidad y reducir su exposición y vulnerabilidad a los fenómenos extremos relacionados con el clima y otras perturbaciones y desastres económicos, sociales y ambientales</w:t>
      </w:r>
    </w:p>
    <w:p w:rsidR="00CC2CE8" w:rsidRPr="00CC2CE8" w:rsidRDefault="00CC2CE8" w:rsidP="003013A1">
      <w:pPr>
        <w:spacing w:after="0" w:line="360" w:lineRule="auto"/>
        <w:jc w:val="both"/>
        <w:rPr>
          <w:rFonts w:ascii="Arial" w:hAnsi="Arial" w:cs="Arial"/>
          <w:i/>
          <w:sz w:val="24"/>
          <w:szCs w:val="24"/>
        </w:rPr>
      </w:pPr>
    </w:p>
    <w:p w:rsidR="00CC2CE8" w:rsidRPr="00CC2CE8" w:rsidRDefault="00CC2CE8" w:rsidP="003013A1">
      <w:pPr>
        <w:spacing w:after="0" w:line="360" w:lineRule="auto"/>
        <w:jc w:val="both"/>
        <w:rPr>
          <w:rFonts w:ascii="Arial" w:hAnsi="Arial" w:cs="Arial"/>
          <w:i/>
          <w:sz w:val="24"/>
          <w:szCs w:val="24"/>
        </w:rPr>
      </w:pPr>
      <w:r w:rsidRPr="00CC2CE8">
        <w:rPr>
          <w:rFonts w:ascii="Arial" w:hAnsi="Arial" w:cs="Arial"/>
          <w:i/>
          <w:sz w:val="24"/>
          <w:szCs w:val="24"/>
        </w:rPr>
        <w:t>Garantizar una movilización significativa de recursos procedentes de diversas fuentes, incluso mediante la mejora de la cooperación para el desarrollo, a fin de proporcionar medios suficientes y previsibles a los países en desarrollo, en particular los países menos adelantados, para que implementen programas y políticas encaminados a poner fin a la pobreza en todas sus dimensiones</w:t>
      </w:r>
    </w:p>
    <w:p w:rsidR="00CC2CE8" w:rsidRPr="00CC2CE8" w:rsidRDefault="00CC2CE8" w:rsidP="003013A1">
      <w:pPr>
        <w:spacing w:after="0" w:line="360" w:lineRule="auto"/>
        <w:jc w:val="both"/>
        <w:rPr>
          <w:rFonts w:ascii="Arial" w:hAnsi="Arial" w:cs="Arial"/>
          <w:i/>
          <w:sz w:val="24"/>
          <w:szCs w:val="24"/>
        </w:rPr>
      </w:pPr>
    </w:p>
    <w:p w:rsidR="00CC2CE8" w:rsidRPr="00CC2CE8" w:rsidRDefault="00CC2CE8" w:rsidP="003013A1">
      <w:pPr>
        <w:spacing w:after="0" w:line="360" w:lineRule="auto"/>
        <w:jc w:val="both"/>
        <w:rPr>
          <w:rFonts w:ascii="Arial" w:hAnsi="Arial" w:cs="Arial"/>
          <w:i/>
          <w:sz w:val="24"/>
          <w:szCs w:val="24"/>
        </w:rPr>
      </w:pPr>
      <w:r w:rsidRPr="00CC2CE8">
        <w:rPr>
          <w:rFonts w:ascii="Arial" w:hAnsi="Arial" w:cs="Arial"/>
          <w:i/>
          <w:sz w:val="24"/>
          <w:szCs w:val="24"/>
        </w:rPr>
        <w:t>Crear marcos normativos sólidos en los planos nacional, regional e internacional, sobre la base de estrategias de d</w:t>
      </w:r>
      <w:r w:rsidR="00442C28">
        <w:rPr>
          <w:rFonts w:ascii="Arial" w:hAnsi="Arial" w:cs="Arial"/>
          <w:i/>
          <w:sz w:val="24"/>
          <w:szCs w:val="24"/>
        </w:rPr>
        <w:t>esarrollo en favor de la no pobreza</w:t>
      </w:r>
      <w:r w:rsidRPr="00CC2CE8">
        <w:rPr>
          <w:rFonts w:ascii="Arial" w:hAnsi="Arial" w:cs="Arial"/>
          <w:i/>
          <w:sz w:val="24"/>
          <w:szCs w:val="24"/>
        </w:rPr>
        <w:t xml:space="preserve"> que tengan en cuenta las cuestiones de género, a fin de apoyar la inversión acelerada en medidas para erradicar la pobreza</w:t>
      </w:r>
    </w:p>
    <w:p w:rsidR="00CC2CE8" w:rsidRDefault="00CC2CE8" w:rsidP="003013A1">
      <w:pPr>
        <w:spacing w:after="0" w:line="360" w:lineRule="auto"/>
        <w:jc w:val="both"/>
      </w:pPr>
    </w:p>
    <w:p w:rsidR="00CC2CE8" w:rsidRPr="00CC2CE8" w:rsidRDefault="00CC2CE8" w:rsidP="003013A1">
      <w:pPr>
        <w:spacing w:after="0" w:line="360" w:lineRule="auto"/>
        <w:jc w:val="both"/>
        <w:rPr>
          <w:rFonts w:ascii="Arial" w:hAnsi="Arial" w:cs="Arial"/>
          <w:i/>
          <w:sz w:val="24"/>
          <w:szCs w:val="24"/>
        </w:rPr>
      </w:pPr>
    </w:p>
    <w:p w:rsidR="00437A55" w:rsidRPr="00437A55" w:rsidRDefault="00437A55" w:rsidP="00437A55">
      <w:pPr>
        <w:autoSpaceDE w:val="0"/>
        <w:autoSpaceDN w:val="0"/>
        <w:adjustRightInd w:val="0"/>
        <w:spacing w:after="0" w:line="360" w:lineRule="auto"/>
        <w:ind w:right="191"/>
        <w:jc w:val="both"/>
        <w:rPr>
          <w:rFonts w:ascii="Arial" w:hAnsi="Arial"/>
          <w:i/>
          <w:color w:val="000000"/>
          <w:sz w:val="24"/>
          <w:szCs w:val="24"/>
        </w:rPr>
      </w:pPr>
      <w:r w:rsidRPr="007666E7">
        <w:rPr>
          <w:rFonts w:ascii="Arial" w:hAnsi="Arial"/>
          <w:i/>
          <w:color w:val="000000"/>
          <w:sz w:val="24"/>
          <w:szCs w:val="24"/>
        </w:rPr>
        <w:lastRenderedPageBreak/>
        <w:t>Por lo anteriormente expuesto y con fundamento en los artículos 57 y 58 de la Constitución Política del Estado, me permito someter a la consideración de esta Asamblea la iniciativa con carácter de punto de acuerdo bajo el siguiente:</w:t>
      </w:r>
    </w:p>
    <w:p w:rsidR="003013A1" w:rsidRPr="0062195E" w:rsidRDefault="003013A1" w:rsidP="003013A1">
      <w:pPr>
        <w:spacing w:after="0" w:line="360" w:lineRule="auto"/>
        <w:jc w:val="center"/>
        <w:rPr>
          <w:rFonts w:ascii="Arial" w:hAnsi="Arial"/>
          <w:b/>
          <w:i/>
          <w:sz w:val="24"/>
          <w:szCs w:val="24"/>
        </w:rPr>
      </w:pPr>
      <w:r w:rsidRPr="0062195E">
        <w:rPr>
          <w:rFonts w:ascii="Arial" w:hAnsi="Arial"/>
          <w:b/>
          <w:i/>
          <w:sz w:val="24"/>
          <w:szCs w:val="24"/>
        </w:rPr>
        <w:t>A C U E R D O</w:t>
      </w:r>
    </w:p>
    <w:p w:rsidR="003013A1" w:rsidRPr="00416E4C" w:rsidRDefault="003013A1" w:rsidP="003013A1">
      <w:pPr>
        <w:spacing w:after="0" w:line="360" w:lineRule="auto"/>
        <w:jc w:val="both"/>
        <w:rPr>
          <w:rFonts w:ascii="Arial" w:hAnsi="Arial"/>
          <w:i/>
          <w:sz w:val="24"/>
          <w:szCs w:val="24"/>
        </w:rPr>
      </w:pPr>
    </w:p>
    <w:p w:rsidR="00437A55" w:rsidRDefault="003013A1" w:rsidP="003013A1">
      <w:pPr>
        <w:spacing w:after="0" w:line="360" w:lineRule="auto"/>
        <w:jc w:val="both"/>
        <w:rPr>
          <w:rFonts w:ascii="Arial" w:hAnsi="Arial"/>
          <w:i/>
          <w:sz w:val="24"/>
          <w:szCs w:val="24"/>
        </w:rPr>
      </w:pPr>
      <w:r w:rsidRPr="0062195E">
        <w:rPr>
          <w:rFonts w:ascii="Arial" w:hAnsi="Arial"/>
          <w:b/>
          <w:i/>
          <w:sz w:val="24"/>
          <w:szCs w:val="24"/>
        </w:rPr>
        <w:t>ÚNICO. -</w:t>
      </w:r>
      <w:r w:rsidRPr="00416E4C">
        <w:rPr>
          <w:rFonts w:ascii="Arial" w:hAnsi="Arial"/>
          <w:i/>
          <w:sz w:val="24"/>
          <w:szCs w:val="24"/>
        </w:rPr>
        <w:t xml:space="preserve"> </w:t>
      </w:r>
      <w:r w:rsidR="00FB266F">
        <w:rPr>
          <w:rFonts w:ascii="Arial" w:hAnsi="Arial"/>
          <w:i/>
          <w:sz w:val="24"/>
          <w:szCs w:val="24"/>
        </w:rPr>
        <w:t>La Sexagésima Séptim</w:t>
      </w:r>
      <w:r w:rsidRPr="0044191D">
        <w:rPr>
          <w:rFonts w:ascii="Arial" w:hAnsi="Arial"/>
          <w:i/>
          <w:sz w:val="24"/>
          <w:szCs w:val="24"/>
        </w:rPr>
        <w:t>a Legislatura del Honorable Congreso del</w:t>
      </w:r>
      <w:r w:rsidR="00CC30E6">
        <w:rPr>
          <w:rFonts w:ascii="Arial" w:hAnsi="Arial"/>
          <w:i/>
          <w:sz w:val="24"/>
          <w:szCs w:val="24"/>
        </w:rPr>
        <w:t xml:space="preserve"> Estado de Chihuahua</w:t>
      </w:r>
      <w:r w:rsidR="00CC30E6" w:rsidRPr="00FB266F">
        <w:rPr>
          <w:rFonts w:ascii="Arial" w:hAnsi="Arial"/>
          <w:i/>
          <w:sz w:val="24"/>
          <w:szCs w:val="24"/>
        </w:rPr>
        <w:t xml:space="preserve"> </w:t>
      </w:r>
      <w:r w:rsidR="007B3776" w:rsidRPr="007B3776">
        <w:rPr>
          <w:rFonts w:ascii="Arial" w:hAnsi="Arial"/>
          <w:i/>
          <w:sz w:val="24"/>
          <w:szCs w:val="24"/>
        </w:rPr>
        <w:t>e</w:t>
      </w:r>
      <w:r w:rsidR="007B3776">
        <w:rPr>
          <w:rFonts w:ascii="Arial" w:hAnsi="Arial"/>
          <w:i/>
          <w:sz w:val="24"/>
          <w:szCs w:val="24"/>
        </w:rPr>
        <w:t xml:space="preserve">xhorta </w:t>
      </w:r>
      <w:r w:rsidR="007B3776" w:rsidRPr="007B3776">
        <w:rPr>
          <w:rFonts w:ascii="Arial" w:hAnsi="Arial"/>
          <w:i/>
          <w:sz w:val="24"/>
          <w:szCs w:val="24"/>
        </w:rPr>
        <w:t xml:space="preserve"> respetuosamente al Poder Ejecutivo Federal,  para que a la brevedad posible se dé a conocer cuál será la estrategia a seguir para cumplir  con lo acordado  en la Agenda 2030 en lo relativo al punto uno que establece  FIN DE LA POBREZA, solicitando de inicio a la brevedad posible,  ya que los programas que actualmente maneja de apoyos son insuficientes e independientes de la agenda y no han dado resultados para combatir el grave problema</w:t>
      </w:r>
      <w:r w:rsidR="007B3776">
        <w:rPr>
          <w:rFonts w:ascii="Arial" w:hAnsi="Arial"/>
          <w:i/>
          <w:sz w:val="24"/>
          <w:szCs w:val="24"/>
        </w:rPr>
        <w:t>.</w:t>
      </w:r>
    </w:p>
    <w:p w:rsidR="00FB266F" w:rsidRDefault="00FB266F" w:rsidP="003013A1">
      <w:pPr>
        <w:spacing w:after="0" w:line="360" w:lineRule="auto"/>
        <w:jc w:val="both"/>
        <w:rPr>
          <w:rFonts w:ascii="Arial" w:hAnsi="Arial"/>
          <w:i/>
          <w:sz w:val="24"/>
          <w:szCs w:val="24"/>
        </w:rPr>
      </w:pPr>
    </w:p>
    <w:p w:rsidR="00FB266F" w:rsidRPr="00C173DE" w:rsidRDefault="00FB266F" w:rsidP="003013A1">
      <w:pPr>
        <w:spacing w:after="0" w:line="360" w:lineRule="auto"/>
        <w:jc w:val="both"/>
        <w:rPr>
          <w:rFonts w:ascii="Arial" w:hAnsi="Arial"/>
          <w:i/>
          <w:sz w:val="24"/>
          <w:szCs w:val="24"/>
        </w:rPr>
      </w:pPr>
    </w:p>
    <w:p w:rsidR="003013A1" w:rsidRPr="00416E4C" w:rsidRDefault="003013A1" w:rsidP="003013A1">
      <w:pPr>
        <w:spacing w:after="0" w:line="360" w:lineRule="auto"/>
        <w:jc w:val="both"/>
        <w:rPr>
          <w:rFonts w:ascii="Arial" w:hAnsi="Arial"/>
          <w:i/>
          <w:sz w:val="24"/>
          <w:szCs w:val="24"/>
        </w:rPr>
      </w:pPr>
      <w:r w:rsidRPr="0062195E">
        <w:rPr>
          <w:rFonts w:ascii="Arial" w:hAnsi="Arial"/>
          <w:b/>
          <w:i/>
          <w:sz w:val="24"/>
          <w:szCs w:val="24"/>
        </w:rPr>
        <w:t>ECONÓMICO. -</w:t>
      </w:r>
      <w:r w:rsidRPr="00416E4C">
        <w:rPr>
          <w:rFonts w:ascii="Arial" w:hAnsi="Arial"/>
          <w:i/>
          <w:sz w:val="24"/>
          <w:szCs w:val="24"/>
        </w:rPr>
        <w:t xml:space="preserve"> Una vez aprobado, túrnese </w:t>
      </w:r>
      <w:r w:rsidRPr="0044191D">
        <w:rPr>
          <w:rFonts w:ascii="Arial" w:hAnsi="Arial"/>
          <w:i/>
          <w:sz w:val="24"/>
          <w:szCs w:val="24"/>
        </w:rPr>
        <w:t>al Poder Ejecutivo Federal</w:t>
      </w:r>
      <w:r w:rsidRPr="00416E4C">
        <w:rPr>
          <w:rFonts w:ascii="Arial" w:hAnsi="Arial"/>
          <w:i/>
          <w:sz w:val="24"/>
          <w:szCs w:val="24"/>
        </w:rPr>
        <w:t xml:space="preserve"> para que se aborde el tema en los términos correspondientes, y que a su vez se remita copia del mismo a las autoridades competentes, para los efectos que haya lugar.</w:t>
      </w:r>
    </w:p>
    <w:p w:rsidR="003013A1" w:rsidRPr="00416E4C" w:rsidRDefault="003013A1" w:rsidP="003013A1">
      <w:pPr>
        <w:spacing w:after="0" w:line="360" w:lineRule="auto"/>
        <w:jc w:val="both"/>
        <w:rPr>
          <w:rFonts w:ascii="Arial" w:hAnsi="Arial"/>
          <w:i/>
          <w:sz w:val="24"/>
          <w:szCs w:val="24"/>
        </w:rPr>
      </w:pPr>
    </w:p>
    <w:p w:rsidR="003013A1" w:rsidRPr="00416E4C" w:rsidRDefault="003013A1" w:rsidP="003013A1">
      <w:pPr>
        <w:spacing w:after="0" w:line="360" w:lineRule="auto"/>
        <w:jc w:val="both"/>
        <w:rPr>
          <w:rFonts w:ascii="Arial" w:hAnsi="Arial"/>
          <w:i/>
          <w:sz w:val="24"/>
          <w:szCs w:val="24"/>
        </w:rPr>
      </w:pPr>
      <w:bookmarkStart w:id="1" w:name="_gjdgxs" w:colFirst="0" w:colLast="0"/>
      <w:bookmarkEnd w:id="1"/>
      <w:r w:rsidRPr="00416E4C">
        <w:rPr>
          <w:rFonts w:ascii="Arial" w:hAnsi="Arial"/>
          <w:i/>
          <w:sz w:val="24"/>
          <w:szCs w:val="24"/>
        </w:rPr>
        <w:t>Dado en el Palacio del Poder Legislativo, en la Ciudad de Chih</w:t>
      </w:r>
      <w:r>
        <w:rPr>
          <w:rFonts w:ascii="Arial" w:hAnsi="Arial"/>
          <w:i/>
          <w:sz w:val="24"/>
          <w:szCs w:val="24"/>
        </w:rPr>
        <w:t xml:space="preserve">uahua, Chihuahua, a los </w:t>
      </w:r>
      <w:r w:rsidR="00FB266F">
        <w:rPr>
          <w:rFonts w:ascii="Arial" w:hAnsi="Arial"/>
          <w:i/>
          <w:sz w:val="24"/>
          <w:szCs w:val="24"/>
        </w:rPr>
        <w:t>1</w:t>
      </w:r>
      <w:r w:rsidRPr="00416E4C">
        <w:rPr>
          <w:rFonts w:ascii="Arial" w:hAnsi="Arial"/>
          <w:i/>
          <w:sz w:val="24"/>
          <w:szCs w:val="24"/>
        </w:rPr>
        <w:t xml:space="preserve"> días del mes de </w:t>
      </w:r>
      <w:r w:rsidR="00E50C34">
        <w:rPr>
          <w:rFonts w:ascii="Arial" w:hAnsi="Arial"/>
          <w:i/>
          <w:sz w:val="24"/>
          <w:szCs w:val="24"/>
        </w:rPr>
        <w:t>abril</w:t>
      </w:r>
      <w:r w:rsidR="00FB266F">
        <w:rPr>
          <w:rFonts w:ascii="Arial" w:hAnsi="Arial"/>
          <w:i/>
          <w:sz w:val="24"/>
          <w:szCs w:val="24"/>
        </w:rPr>
        <w:t xml:space="preserve"> del año 2022</w:t>
      </w:r>
      <w:r w:rsidRPr="00416E4C">
        <w:rPr>
          <w:rFonts w:ascii="Arial" w:hAnsi="Arial"/>
          <w:i/>
          <w:sz w:val="24"/>
          <w:szCs w:val="24"/>
        </w:rPr>
        <w:t>.</w:t>
      </w:r>
    </w:p>
    <w:p w:rsidR="003013A1" w:rsidRPr="00416E4C" w:rsidRDefault="003013A1" w:rsidP="003013A1">
      <w:pPr>
        <w:spacing w:after="0" w:line="360" w:lineRule="auto"/>
        <w:jc w:val="both"/>
        <w:rPr>
          <w:rFonts w:ascii="Arial" w:hAnsi="Arial"/>
          <w:i/>
          <w:sz w:val="24"/>
          <w:szCs w:val="24"/>
        </w:rPr>
      </w:pPr>
    </w:p>
    <w:p w:rsidR="003013A1" w:rsidRPr="00416E4C" w:rsidRDefault="003013A1" w:rsidP="003013A1">
      <w:pPr>
        <w:pBdr>
          <w:top w:val="nil"/>
          <w:left w:val="nil"/>
          <w:bottom w:val="nil"/>
          <w:right w:val="nil"/>
          <w:between w:val="nil"/>
        </w:pBdr>
        <w:shd w:val="clear" w:color="auto" w:fill="FFFFFF"/>
        <w:spacing w:after="0" w:line="360" w:lineRule="auto"/>
        <w:jc w:val="center"/>
        <w:rPr>
          <w:rFonts w:ascii="Arial" w:hAnsi="Arial"/>
          <w:b/>
          <w:i/>
          <w:sz w:val="24"/>
          <w:szCs w:val="24"/>
        </w:rPr>
      </w:pPr>
    </w:p>
    <w:p w:rsidR="003013A1" w:rsidRPr="00AD645D" w:rsidRDefault="000B4118" w:rsidP="003013A1">
      <w:pPr>
        <w:pBdr>
          <w:top w:val="nil"/>
          <w:left w:val="nil"/>
          <w:bottom w:val="nil"/>
          <w:right w:val="nil"/>
          <w:between w:val="nil"/>
        </w:pBdr>
        <w:shd w:val="clear" w:color="auto" w:fill="FFFFFF"/>
        <w:spacing w:line="360" w:lineRule="auto"/>
        <w:jc w:val="center"/>
        <w:rPr>
          <w:rFonts w:ascii="Arial" w:eastAsia="Arial" w:hAnsi="Arial" w:cs="Arial"/>
          <w:b/>
          <w:i/>
          <w:sz w:val="24"/>
          <w:szCs w:val="24"/>
        </w:rPr>
      </w:pPr>
      <w:r>
        <w:rPr>
          <w:rFonts w:ascii="Arial" w:eastAsia="Arial" w:hAnsi="Arial" w:cs="Arial"/>
          <w:b/>
          <w:i/>
          <w:noProof/>
          <w:sz w:val="24"/>
          <w:szCs w:val="24"/>
          <w:lang w:eastAsia="es-MX"/>
        </w:rPr>
        <w:drawing>
          <wp:anchor distT="0" distB="0" distL="114300" distR="114300" simplePos="0" relativeHeight="251658240" behindDoc="1" locked="0" layoutInCell="1" allowOverlap="1" wp14:anchorId="1EB37920" wp14:editId="663A949E">
            <wp:simplePos x="0" y="0"/>
            <wp:positionH relativeFrom="column">
              <wp:posOffset>1872615</wp:posOffset>
            </wp:positionH>
            <wp:positionV relativeFrom="paragraph">
              <wp:posOffset>227330</wp:posOffset>
            </wp:positionV>
            <wp:extent cx="1670685" cy="1329055"/>
            <wp:effectExtent l="0" t="0" r="571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685" cy="1329055"/>
                    </a:xfrm>
                    <a:prstGeom prst="rect">
                      <a:avLst/>
                    </a:prstGeom>
                    <a:noFill/>
                  </pic:spPr>
                </pic:pic>
              </a:graphicData>
            </a:graphic>
          </wp:anchor>
        </w:drawing>
      </w:r>
    </w:p>
    <w:p w:rsidR="003013A1" w:rsidRPr="00AD645D" w:rsidRDefault="003013A1" w:rsidP="003013A1">
      <w:pPr>
        <w:pBdr>
          <w:top w:val="nil"/>
          <w:left w:val="nil"/>
          <w:bottom w:val="nil"/>
          <w:right w:val="nil"/>
          <w:between w:val="nil"/>
        </w:pBdr>
        <w:shd w:val="clear" w:color="auto" w:fill="FFFFFF"/>
        <w:spacing w:line="360" w:lineRule="auto"/>
        <w:jc w:val="center"/>
        <w:rPr>
          <w:rFonts w:ascii="Arial" w:eastAsia="Arial" w:hAnsi="Arial" w:cs="Arial"/>
          <w:b/>
          <w:i/>
          <w:sz w:val="24"/>
          <w:szCs w:val="24"/>
        </w:rPr>
      </w:pPr>
      <w:r w:rsidRPr="00AD645D">
        <w:rPr>
          <w:rFonts w:ascii="Arial" w:eastAsia="Arial" w:hAnsi="Arial" w:cs="Arial"/>
          <w:b/>
          <w:i/>
          <w:sz w:val="24"/>
          <w:szCs w:val="24"/>
        </w:rPr>
        <w:t xml:space="preserve">ATENTAMENTE </w:t>
      </w:r>
    </w:p>
    <w:p w:rsidR="003013A1" w:rsidRPr="00AD645D" w:rsidRDefault="003013A1" w:rsidP="003013A1">
      <w:pPr>
        <w:spacing w:before="240" w:after="0" w:line="240" w:lineRule="auto"/>
        <w:jc w:val="center"/>
        <w:rPr>
          <w:rFonts w:ascii="Arial" w:eastAsia="Arial" w:hAnsi="Arial" w:cs="Arial"/>
          <w:b/>
          <w:i/>
          <w:sz w:val="24"/>
          <w:szCs w:val="24"/>
        </w:rPr>
      </w:pPr>
      <w:bookmarkStart w:id="2" w:name="_3dy6vkm" w:colFirst="0" w:colLast="0"/>
      <w:bookmarkEnd w:id="2"/>
    </w:p>
    <w:p w:rsidR="003013A1" w:rsidRPr="00AD645D" w:rsidRDefault="003013A1" w:rsidP="003013A1">
      <w:pPr>
        <w:spacing w:before="240" w:after="0" w:line="240" w:lineRule="auto"/>
        <w:jc w:val="center"/>
        <w:rPr>
          <w:rFonts w:ascii="Arial" w:hAnsi="Arial" w:cs="Arial"/>
          <w:b/>
          <w:i/>
          <w:sz w:val="24"/>
          <w:szCs w:val="24"/>
        </w:rPr>
      </w:pPr>
      <w:r w:rsidRPr="00AD645D">
        <w:rPr>
          <w:rFonts w:ascii="Arial" w:hAnsi="Arial" w:cs="Arial"/>
          <w:b/>
          <w:i/>
          <w:sz w:val="24"/>
          <w:szCs w:val="24"/>
        </w:rPr>
        <w:lastRenderedPageBreak/>
        <w:t>DIPUTADO OMAR BAZÁN FLORES</w:t>
      </w:r>
    </w:p>
    <w:p w:rsidR="003013A1" w:rsidRPr="00AD645D" w:rsidRDefault="003013A1" w:rsidP="003013A1">
      <w:pPr>
        <w:spacing w:after="0" w:line="240" w:lineRule="auto"/>
        <w:jc w:val="center"/>
        <w:rPr>
          <w:rFonts w:ascii="Arial" w:hAnsi="Arial" w:cs="Arial"/>
          <w:b/>
          <w:i/>
          <w:sz w:val="24"/>
          <w:szCs w:val="24"/>
        </w:rPr>
        <w:sectPr w:rsidR="003013A1" w:rsidRPr="00AD645D" w:rsidSect="003013A1">
          <w:headerReference w:type="default" r:id="rId9"/>
          <w:type w:val="continuous"/>
          <w:pgSz w:w="12240" w:h="15840"/>
          <w:pgMar w:top="3402" w:right="1701" w:bottom="1418" w:left="1701" w:header="709" w:footer="709" w:gutter="0"/>
          <w:cols w:space="708"/>
          <w:docGrid w:linePitch="360"/>
        </w:sectPr>
      </w:pPr>
      <w:r>
        <w:rPr>
          <w:rFonts w:ascii="Arial" w:hAnsi="Arial" w:cs="Arial"/>
          <w:b/>
          <w:i/>
          <w:sz w:val="24"/>
          <w:szCs w:val="24"/>
        </w:rPr>
        <w:t>Vicepresidente del H. Congreso del Estado</w:t>
      </w:r>
    </w:p>
    <w:p w:rsidR="003013A1" w:rsidRPr="00733FDB" w:rsidRDefault="003013A1" w:rsidP="003013A1">
      <w:pPr>
        <w:spacing w:after="0" w:line="240" w:lineRule="auto"/>
        <w:rPr>
          <w:rFonts w:ascii="Arial" w:hAnsi="Arial" w:cs="Arial"/>
          <w:b/>
          <w:i/>
          <w:sz w:val="24"/>
          <w:szCs w:val="24"/>
        </w:rPr>
      </w:pPr>
    </w:p>
    <w:sectPr w:rsidR="003013A1" w:rsidRPr="00733FDB" w:rsidSect="00BE70F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AF9" w:rsidRDefault="00B54AF9" w:rsidP="007F665E">
      <w:pPr>
        <w:spacing w:after="0" w:line="240" w:lineRule="auto"/>
      </w:pPr>
      <w:r>
        <w:separator/>
      </w:r>
    </w:p>
  </w:endnote>
  <w:endnote w:type="continuationSeparator" w:id="0">
    <w:p w:rsidR="00B54AF9" w:rsidRDefault="00B54AF9"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8D" w:rsidRDefault="001340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8D" w:rsidRDefault="0013408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8D" w:rsidRDefault="001340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AF9" w:rsidRDefault="00B54AF9" w:rsidP="007F665E">
      <w:pPr>
        <w:spacing w:after="0" w:line="240" w:lineRule="auto"/>
      </w:pPr>
      <w:r>
        <w:separator/>
      </w:r>
    </w:p>
  </w:footnote>
  <w:footnote w:type="continuationSeparator" w:id="0">
    <w:p w:rsidR="00B54AF9" w:rsidRDefault="00B54AF9"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A1" w:rsidRDefault="003013A1" w:rsidP="00DE1ABE">
    <w:pPr>
      <w:pStyle w:val="Encabezado"/>
      <w:tabs>
        <w:tab w:val="clear" w:pos="4419"/>
        <w:tab w:val="clear" w:pos="8838"/>
        <w:tab w:val="left" w:pos="8610"/>
      </w:tabs>
      <w:jc w:val="right"/>
      <w:rPr>
        <w:rFonts w:ascii="Edwardian Script ITC" w:hAnsi="Edwardian Script ITC"/>
        <w:sz w:val="40"/>
      </w:rPr>
    </w:pPr>
  </w:p>
  <w:p w:rsidR="003013A1" w:rsidRDefault="003013A1" w:rsidP="00DE1ABE">
    <w:pPr>
      <w:pStyle w:val="Encabezado"/>
      <w:tabs>
        <w:tab w:val="clear" w:pos="4419"/>
        <w:tab w:val="clear" w:pos="8838"/>
        <w:tab w:val="left" w:pos="8610"/>
      </w:tabs>
      <w:jc w:val="right"/>
      <w:rPr>
        <w:rFonts w:ascii="Edwardian Script ITC" w:hAnsi="Edwardian Script ITC"/>
        <w:sz w:val="40"/>
      </w:rPr>
    </w:pPr>
  </w:p>
  <w:p w:rsidR="003013A1" w:rsidRPr="00A41CDD" w:rsidRDefault="003013A1" w:rsidP="00DE1ABE">
    <w:pPr>
      <w:pStyle w:val="Encabezado"/>
    </w:pPr>
  </w:p>
  <w:p w:rsidR="003013A1" w:rsidRDefault="003013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8D" w:rsidRDefault="0013408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3D9" w:rsidRDefault="00C208F8" w:rsidP="00DE1ABE">
    <w:pPr>
      <w:pStyle w:val="Encabezado"/>
      <w:tabs>
        <w:tab w:val="clear" w:pos="4419"/>
        <w:tab w:val="clear" w:pos="8838"/>
        <w:tab w:val="left" w:pos="8610"/>
      </w:tabs>
      <w:jc w:val="right"/>
      <w:rPr>
        <w:rFonts w:ascii="Edwardian Script ITC" w:hAnsi="Edwardian Script ITC"/>
        <w:sz w:val="40"/>
      </w:rPr>
    </w:pPr>
    <w:r>
      <w:rPr>
        <w:rFonts w:ascii="Edwardian Script ITC" w:hAnsi="Edwardian Script ITC"/>
        <w:noProof/>
        <w:sz w:val="40"/>
        <w:lang w:eastAsia="es-MX"/>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-401955</wp:posOffset>
          </wp:positionV>
          <wp:extent cx="7772400" cy="1005840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3D9" w:rsidRDefault="003023D9" w:rsidP="00DE1ABE">
    <w:pPr>
      <w:pStyle w:val="Encabezado"/>
      <w:tabs>
        <w:tab w:val="clear" w:pos="4419"/>
        <w:tab w:val="clear" w:pos="8838"/>
        <w:tab w:val="left" w:pos="8610"/>
      </w:tabs>
      <w:jc w:val="right"/>
      <w:rPr>
        <w:rFonts w:ascii="Edwardian Script ITC" w:hAnsi="Edwardian Script ITC"/>
        <w:sz w:val="40"/>
      </w:rPr>
    </w:pPr>
  </w:p>
  <w:p w:rsidR="003023D9" w:rsidRPr="00C271C9" w:rsidRDefault="003023D9" w:rsidP="00DE1ABE">
    <w:pPr>
      <w:pStyle w:val="Encabezado"/>
      <w:tabs>
        <w:tab w:val="clear" w:pos="4419"/>
        <w:tab w:val="clear" w:pos="8838"/>
        <w:tab w:val="left" w:pos="8610"/>
      </w:tabs>
      <w:jc w:val="right"/>
      <w:rPr>
        <w:rFonts w:ascii="Edwardian Script ITC" w:hAnsi="Edwardian Script ITC"/>
        <w:b/>
        <w:sz w:val="44"/>
      </w:rPr>
    </w:pPr>
    <w:proofErr w:type="spellStart"/>
    <w:r w:rsidRPr="00C271C9">
      <w:rPr>
        <w:rFonts w:ascii="Edwardian Script ITC" w:hAnsi="Edwardian Script ITC"/>
        <w:b/>
        <w:sz w:val="44"/>
      </w:rPr>
      <w:t>Dip</w:t>
    </w:r>
    <w:proofErr w:type="spellEnd"/>
    <w:r w:rsidRPr="00C271C9">
      <w:rPr>
        <w:rFonts w:ascii="Edwardian Script ITC" w:hAnsi="Edwardian Script ITC"/>
        <w:b/>
        <w:sz w:val="44"/>
      </w:rPr>
      <w:t xml:space="preserve">. Omar Bazán Flores </w:t>
    </w:r>
  </w:p>
  <w:p w:rsidR="003023D9" w:rsidRPr="00A41CDD" w:rsidRDefault="003023D9" w:rsidP="00DE1ABE">
    <w:pPr>
      <w:pStyle w:val="Encabezado"/>
    </w:pPr>
  </w:p>
  <w:p w:rsidR="003023D9" w:rsidRDefault="003023D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8D" w:rsidRDefault="001340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75998"/>
    <w:multiLevelType w:val="hybridMultilevel"/>
    <w:tmpl w:val="BAAE5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45915B8"/>
    <w:multiLevelType w:val="hybridMultilevel"/>
    <w:tmpl w:val="EB3CE9D4"/>
    <w:lvl w:ilvl="0" w:tplc="E35249DE">
      <w:start w:val="3"/>
      <w:numFmt w:val="upperRoman"/>
      <w:lvlText w:val="%1."/>
      <w:lvlJc w:val="left"/>
      <w:pPr>
        <w:ind w:left="2844" w:hanging="720"/>
      </w:pPr>
      <w:rPr>
        <w:rFonts w:eastAsia="Times New Roman" w:hint="default"/>
      </w:rPr>
    </w:lvl>
    <w:lvl w:ilvl="1" w:tplc="080A0019">
      <w:start w:val="1"/>
      <w:numFmt w:val="lowerLetter"/>
      <w:lvlText w:val="%2."/>
      <w:lvlJc w:val="left"/>
      <w:pPr>
        <w:ind w:left="2484" w:hanging="360"/>
      </w:pPr>
    </w:lvl>
    <w:lvl w:ilvl="2" w:tplc="080A001B" w:tentative="1">
      <w:start w:val="1"/>
      <w:numFmt w:val="lowerRoman"/>
      <w:lvlText w:val="%3."/>
      <w:lvlJc w:val="right"/>
      <w:pPr>
        <w:ind w:left="3204" w:hanging="180"/>
      </w:pPr>
    </w:lvl>
    <w:lvl w:ilvl="3" w:tplc="080A000F" w:tentative="1">
      <w:start w:val="1"/>
      <w:numFmt w:val="decimal"/>
      <w:lvlText w:val="%4."/>
      <w:lvlJc w:val="left"/>
      <w:pPr>
        <w:ind w:left="3924" w:hanging="360"/>
      </w:pPr>
    </w:lvl>
    <w:lvl w:ilvl="4" w:tplc="080A0019" w:tentative="1">
      <w:start w:val="1"/>
      <w:numFmt w:val="lowerLetter"/>
      <w:lvlText w:val="%5."/>
      <w:lvlJc w:val="left"/>
      <w:pPr>
        <w:ind w:left="4644" w:hanging="360"/>
      </w:pPr>
    </w:lvl>
    <w:lvl w:ilvl="5" w:tplc="080A001B" w:tentative="1">
      <w:start w:val="1"/>
      <w:numFmt w:val="lowerRoman"/>
      <w:lvlText w:val="%6."/>
      <w:lvlJc w:val="right"/>
      <w:pPr>
        <w:ind w:left="5364" w:hanging="180"/>
      </w:pPr>
    </w:lvl>
    <w:lvl w:ilvl="6" w:tplc="080A000F" w:tentative="1">
      <w:start w:val="1"/>
      <w:numFmt w:val="decimal"/>
      <w:lvlText w:val="%7."/>
      <w:lvlJc w:val="left"/>
      <w:pPr>
        <w:ind w:left="6084" w:hanging="360"/>
      </w:pPr>
    </w:lvl>
    <w:lvl w:ilvl="7" w:tplc="080A0019" w:tentative="1">
      <w:start w:val="1"/>
      <w:numFmt w:val="lowerLetter"/>
      <w:lvlText w:val="%8."/>
      <w:lvlJc w:val="left"/>
      <w:pPr>
        <w:ind w:left="6804" w:hanging="360"/>
      </w:pPr>
    </w:lvl>
    <w:lvl w:ilvl="8" w:tplc="080A001B" w:tentative="1">
      <w:start w:val="1"/>
      <w:numFmt w:val="lowerRoman"/>
      <w:lvlText w:val="%9."/>
      <w:lvlJc w:val="right"/>
      <w:pPr>
        <w:ind w:left="7524" w:hanging="180"/>
      </w:pPr>
    </w:lvl>
  </w:abstractNum>
  <w:abstractNum w:abstractNumId="2">
    <w:nsid w:val="36F52277"/>
    <w:multiLevelType w:val="hybridMultilevel"/>
    <w:tmpl w:val="D22202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9186A3D"/>
    <w:multiLevelType w:val="hybridMultilevel"/>
    <w:tmpl w:val="AF22363E"/>
    <w:lvl w:ilvl="0" w:tplc="080A000F">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4BA27AF"/>
    <w:multiLevelType w:val="hybridMultilevel"/>
    <w:tmpl w:val="28406AA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6CD035CF"/>
    <w:multiLevelType w:val="hybridMultilevel"/>
    <w:tmpl w:val="E256B3C8"/>
    <w:lvl w:ilvl="0" w:tplc="A6F6C21A">
      <w:start w:val="1"/>
      <w:numFmt w:val="upperRoman"/>
      <w:lvlText w:val="%1."/>
      <w:lvlJc w:val="left"/>
      <w:pPr>
        <w:ind w:left="1800" w:hanging="720"/>
      </w:pPr>
      <w:rPr>
        <w:rFonts w:eastAsia="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7A8"/>
    <w:rsid w:val="00034AF4"/>
    <w:rsid w:val="00037D75"/>
    <w:rsid w:val="00043E86"/>
    <w:rsid w:val="00045167"/>
    <w:rsid w:val="00052F37"/>
    <w:rsid w:val="000741ED"/>
    <w:rsid w:val="000742B4"/>
    <w:rsid w:val="0007598F"/>
    <w:rsid w:val="00082696"/>
    <w:rsid w:val="000846EE"/>
    <w:rsid w:val="00092269"/>
    <w:rsid w:val="0009545A"/>
    <w:rsid w:val="000956DF"/>
    <w:rsid w:val="000A2716"/>
    <w:rsid w:val="000B29EE"/>
    <w:rsid w:val="000B4118"/>
    <w:rsid w:val="000C3607"/>
    <w:rsid w:val="000C368A"/>
    <w:rsid w:val="000C403A"/>
    <w:rsid w:val="000D7A69"/>
    <w:rsid w:val="000E6270"/>
    <w:rsid w:val="000F5A5E"/>
    <w:rsid w:val="001011EB"/>
    <w:rsid w:val="00124FAD"/>
    <w:rsid w:val="0013011C"/>
    <w:rsid w:val="0013408D"/>
    <w:rsid w:val="001414E7"/>
    <w:rsid w:val="001A6A0C"/>
    <w:rsid w:val="001B50B2"/>
    <w:rsid w:val="001E672B"/>
    <w:rsid w:val="001F0089"/>
    <w:rsid w:val="00206BDE"/>
    <w:rsid w:val="00211330"/>
    <w:rsid w:val="00227392"/>
    <w:rsid w:val="00242F86"/>
    <w:rsid w:val="00291896"/>
    <w:rsid w:val="002962B4"/>
    <w:rsid w:val="00296764"/>
    <w:rsid w:val="002A4D09"/>
    <w:rsid w:val="002D7D68"/>
    <w:rsid w:val="002F2EA2"/>
    <w:rsid w:val="003013A1"/>
    <w:rsid w:val="003023D9"/>
    <w:rsid w:val="00302757"/>
    <w:rsid w:val="00311CD9"/>
    <w:rsid w:val="00326670"/>
    <w:rsid w:val="003479FF"/>
    <w:rsid w:val="0038521B"/>
    <w:rsid w:val="003974BD"/>
    <w:rsid w:val="003A456A"/>
    <w:rsid w:val="003C46BB"/>
    <w:rsid w:val="003D06E7"/>
    <w:rsid w:val="003D33CE"/>
    <w:rsid w:val="003D6E3F"/>
    <w:rsid w:val="003E7656"/>
    <w:rsid w:val="003F6EB1"/>
    <w:rsid w:val="004029F5"/>
    <w:rsid w:val="00437A55"/>
    <w:rsid w:val="00442C28"/>
    <w:rsid w:val="00444C92"/>
    <w:rsid w:val="00462CF3"/>
    <w:rsid w:val="004643CB"/>
    <w:rsid w:val="004B2C54"/>
    <w:rsid w:val="004B415A"/>
    <w:rsid w:val="004B69D6"/>
    <w:rsid w:val="004B73DF"/>
    <w:rsid w:val="004D5B3F"/>
    <w:rsid w:val="004E4550"/>
    <w:rsid w:val="004F0CA3"/>
    <w:rsid w:val="005043C3"/>
    <w:rsid w:val="005051D5"/>
    <w:rsid w:val="00561A86"/>
    <w:rsid w:val="005631A7"/>
    <w:rsid w:val="00564986"/>
    <w:rsid w:val="00580E7F"/>
    <w:rsid w:val="005B25BF"/>
    <w:rsid w:val="005B37CC"/>
    <w:rsid w:val="005E098B"/>
    <w:rsid w:val="005F09EA"/>
    <w:rsid w:val="00617955"/>
    <w:rsid w:val="00637CBA"/>
    <w:rsid w:val="0065062F"/>
    <w:rsid w:val="00664CCA"/>
    <w:rsid w:val="00670A90"/>
    <w:rsid w:val="006A339C"/>
    <w:rsid w:val="006B3AA4"/>
    <w:rsid w:val="006D73FF"/>
    <w:rsid w:val="006E1B12"/>
    <w:rsid w:val="006E3DFF"/>
    <w:rsid w:val="006E6D56"/>
    <w:rsid w:val="006F27A7"/>
    <w:rsid w:val="006F4348"/>
    <w:rsid w:val="0070484A"/>
    <w:rsid w:val="00721D08"/>
    <w:rsid w:val="0073262C"/>
    <w:rsid w:val="00733FDB"/>
    <w:rsid w:val="0074068C"/>
    <w:rsid w:val="00740750"/>
    <w:rsid w:val="007407E0"/>
    <w:rsid w:val="007477C8"/>
    <w:rsid w:val="00757299"/>
    <w:rsid w:val="00772934"/>
    <w:rsid w:val="007740BC"/>
    <w:rsid w:val="007767CD"/>
    <w:rsid w:val="00776D20"/>
    <w:rsid w:val="0078196A"/>
    <w:rsid w:val="0078665C"/>
    <w:rsid w:val="007B3776"/>
    <w:rsid w:val="007B42B9"/>
    <w:rsid w:val="007D38CB"/>
    <w:rsid w:val="007E206C"/>
    <w:rsid w:val="007E5878"/>
    <w:rsid w:val="007F08B7"/>
    <w:rsid w:val="007F60E4"/>
    <w:rsid w:val="007F665E"/>
    <w:rsid w:val="0080130D"/>
    <w:rsid w:val="00804923"/>
    <w:rsid w:val="00854408"/>
    <w:rsid w:val="00861348"/>
    <w:rsid w:val="00874BD8"/>
    <w:rsid w:val="008751B1"/>
    <w:rsid w:val="00877EED"/>
    <w:rsid w:val="008818DB"/>
    <w:rsid w:val="008909A3"/>
    <w:rsid w:val="00891C25"/>
    <w:rsid w:val="008924C4"/>
    <w:rsid w:val="0089402C"/>
    <w:rsid w:val="00894A84"/>
    <w:rsid w:val="008A5DC2"/>
    <w:rsid w:val="008B0A84"/>
    <w:rsid w:val="008B3AD2"/>
    <w:rsid w:val="008D216E"/>
    <w:rsid w:val="008D7F3E"/>
    <w:rsid w:val="008F54ED"/>
    <w:rsid w:val="008F5B89"/>
    <w:rsid w:val="008F6A06"/>
    <w:rsid w:val="009059A1"/>
    <w:rsid w:val="00912482"/>
    <w:rsid w:val="009200B8"/>
    <w:rsid w:val="00924367"/>
    <w:rsid w:val="00943B69"/>
    <w:rsid w:val="009539E3"/>
    <w:rsid w:val="009715A5"/>
    <w:rsid w:val="00977E77"/>
    <w:rsid w:val="00986D06"/>
    <w:rsid w:val="009B0723"/>
    <w:rsid w:val="009C272D"/>
    <w:rsid w:val="009C2A60"/>
    <w:rsid w:val="009C7456"/>
    <w:rsid w:val="009E2B42"/>
    <w:rsid w:val="009E6947"/>
    <w:rsid w:val="00A05710"/>
    <w:rsid w:val="00A14AB1"/>
    <w:rsid w:val="00A32B46"/>
    <w:rsid w:val="00A44429"/>
    <w:rsid w:val="00A70D6F"/>
    <w:rsid w:val="00AA2FA2"/>
    <w:rsid w:val="00AB146C"/>
    <w:rsid w:val="00AB78A4"/>
    <w:rsid w:val="00AD1D86"/>
    <w:rsid w:val="00AE5F7F"/>
    <w:rsid w:val="00AF3AF7"/>
    <w:rsid w:val="00B02AC5"/>
    <w:rsid w:val="00B04566"/>
    <w:rsid w:val="00B06055"/>
    <w:rsid w:val="00B07A71"/>
    <w:rsid w:val="00B25E9C"/>
    <w:rsid w:val="00B35EF6"/>
    <w:rsid w:val="00B43C16"/>
    <w:rsid w:val="00B527AB"/>
    <w:rsid w:val="00B54AF9"/>
    <w:rsid w:val="00B70657"/>
    <w:rsid w:val="00B70B73"/>
    <w:rsid w:val="00BB4863"/>
    <w:rsid w:val="00BC0BBD"/>
    <w:rsid w:val="00BE70F4"/>
    <w:rsid w:val="00BF24DE"/>
    <w:rsid w:val="00C051D1"/>
    <w:rsid w:val="00C1694D"/>
    <w:rsid w:val="00C17A1B"/>
    <w:rsid w:val="00C208F8"/>
    <w:rsid w:val="00C2635C"/>
    <w:rsid w:val="00C271C9"/>
    <w:rsid w:val="00C27AA4"/>
    <w:rsid w:val="00C30D78"/>
    <w:rsid w:val="00C313D9"/>
    <w:rsid w:val="00C527CD"/>
    <w:rsid w:val="00C66686"/>
    <w:rsid w:val="00C95ACD"/>
    <w:rsid w:val="00CA35A3"/>
    <w:rsid w:val="00CC2CE8"/>
    <w:rsid w:val="00CC30E6"/>
    <w:rsid w:val="00D1261C"/>
    <w:rsid w:val="00D129BD"/>
    <w:rsid w:val="00D174C7"/>
    <w:rsid w:val="00D338BE"/>
    <w:rsid w:val="00D70A7A"/>
    <w:rsid w:val="00D92583"/>
    <w:rsid w:val="00DA4E13"/>
    <w:rsid w:val="00DA6DD6"/>
    <w:rsid w:val="00DB3F45"/>
    <w:rsid w:val="00DB7914"/>
    <w:rsid w:val="00DB7C1C"/>
    <w:rsid w:val="00DD3304"/>
    <w:rsid w:val="00DE1041"/>
    <w:rsid w:val="00DE17BA"/>
    <w:rsid w:val="00DE1ABE"/>
    <w:rsid w:val="00DE264B"/>
    <w:rsid w:val="00DF519D"/>
    <w:rsid w:val="00E1188D"/>
    <w:rsid w:val="00E12484"/>
    <w:rsid w:val="00E124B3"/>
    <w:rsid w:val="00E15ED6"/>
    <w:rsid w:val="00E333C1"/>
    <w:rsid w:val="00E50C34"/>
    <w:rsid w:val="00E5380E"/>
    <w:rsid w:val="00E61470"/>
    <w:rsid w:val="00E714AE"/>
    <w:rsid w:val="00EA3490"/>
    <w:rsid w:val="00EA4716"/>
    <w:rsid w:val="00EB30EA"/>
    <w:rsid w:val="00EC1A48"/>
    <w:rsid w:val="00EF6374"/>
    <w:rsid w:val="00F05F0B"/>
    <w:rsid w:val="00F11F36"/>
    <w:rsid w:val="00F12910"/>
    <w:rsid w:val="00F37A17"/>
    <w:rsid w:val="00F54030"/>
    <w:rsid w:val="00F66040"/>
    <w:rsid w:val="00F7358B"/>
    <w:rsid w:val="00FA2834"/>
    <w:rsid w:val="00FB15D5"/>
    <w:rsid w:val="00FB266F"/>
    <w:rsid w:val="00FC762A"/>
    <w:rsid w:val="00FD0733"/>
    <w:rsid w:val="00FE208F"/>
    <w:rsid w:val="00FE6201"/>
    <w:rsid w:val="00FE6514"/>
    <w:rsid w:val="00FF1DC1"/>
    <w:rsid w:val="00FF2C9D"/>
    <w:rsid w:val="00FF6460"/>
    <w:rsid w:val="00FF6E0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9B02B6-ACC5-45E8-B1FA-A46B9A57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4C7"/>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7767CD"/>
    <w:pPr>
      <w:spacing w:after="0" w:line="240" w:lineRule="auto"/>
      <w:ind w:left="720"/>
      <w:contextualSpacing/>
    </w:pPr>
    <w:rPr>
      <w:rFonts w:ascii="Times New Roman" w:eastAsia="Times New Roman" w:hAnsi="Times New Roman"/>
      <w:sz w:val="24"/>
      <w:szCs w:val="24"/>
      <w:lang w:val="es-ES" w:eastAsia="es-ES_tradnl"/>
    </w:rPr>
  </w:style>
  <w:style w:type="character" w:styleId="Textoennegrita">
    <w:name w:val="Strong"/>
    <w:uiPriority w:val="22"/>
    <w:qFormat/>
    <w:rsid w:val="00082696"/>
    <w:rPr>
      <w:b/>
      <w:bCs/>
    </w:rPr>
  </w:style>
  <w:style w:type="paragraph" w:styleId="NormalWeb">
    <w:name w:val="Normal (Web)"/>
    <w:basedOn w:val="Normal"/>
    <w:uiPriority w:val="99"/>
    <w:unhideWhenUsed/>
    <w:rsid w:val="00E15ED6"/>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DA6DD6"/>
    <w:rPr>
      <w:sz w:val="22"/>
      <w:szCs w:val="22"/>
      <w:lang w:eastAsia="en-US"/>
    </w:rPr>
  </w:style>
  <w:style w:type="paragraph" w:customStyle="1" w:styleId="Normal1">
    <w:name w:val="Normal1"/>
    <w:rsid w:val="00DA6DD6"/>
    <w:rPr>
      <w:rFonts w:ascii="Times New Roman" w:eastAsia="Times New Roman" w:hAnsi="Times New Roman"/>
      <w:color w:val="000000"/>
      <w:sz w:val="24"/>
      <w:lang w:val="es-ES" w:eastAsia="es-ES"/>
    </w:rPr>
  </w:style>
  <w:style w:type="character" w:customStyle="1" w:styleId="SinespaciadoCar">
    <w:name w:val="Sin espaciado Car"/>
    <w:link w:val="Sinespaciado"/>
    <w:uiPriority w:val="1"/>
    <w:rsid w:val="00DA6DD6"/>
    <w:rPr>
      <w:sz w:val="22"/>
      <w:szCs w:val="22"/>
      <w:lang w:eastAsia="en-US" w:bidi="ar-SA"/>
    </w:rPr>
  </w:style>
  <w:style w:type="paragraph" w:customStyle="1" w:styleId="Cuerpo">
    <w:name w:val="Cuerpo"/>
    <w:rsid w:val="00894A84"/>
    <w:pPr>
      <w:pBdr>
        <w:top w:val="nil"/>
        <w:left w:val="nil"/>
        <w:bottom w:val="nil"/>
        <w:right w:val="nil"/>
        <w:between w:val="nil"/>
        <w:bar w:val="nil"/>
      </w:pBdr>
      <w:spacing w:after="200" w:line="276" w:lineRule="auto"/>
    </w:pPr>
    <w:rPr>
      <w:rFonts w:cs="Calibri"/>
      <w:color w:val="000000"/>
      <w:sz w:val="22"/>
      <w:szCs w:val="22"/>
      <w:u w:color="000000"/>
      <w:bdr w:val="nil"/>
      <w:lang w:val="de-DE"/>
    </w:rPr>
  </w:style>
  <w:style w:type="character" w:customStyle="1" w:styleId="Ninguno">
    <w:name w:val="Ninguno"/>
    <w:rsid w:val="00894A84"/>
    <w:rPr>
      <w:lang w:val="de-DE"/>
    </w:rPr>
  </w:style>
  <w:style w:type="paragraph" w:customStyle="1" w:styleId="paragraph">
    <w:name w:val="paragraph"/>
    <w:basedOn w:val="Normal"/>
    <w:rsid w:val="008909A3"/>
    <w:pPr>
      <w:spacing w:before="100" w:beforeAutospacing="1" w:after="100" w:afterAutospacing="1" w:line="240" w:lineRule="auto"/>
    </w:pPr>
    <w:rPr>
      <w:rFonts w:ascii="Times New Roman" w:eastAsia="Times New Roman" w:hAnsi="Times New Roman"/>
      <w:sz w:val="24"/>
      <w:szCs w:val="24"/>
      <w:lang w:val="es-US" w:eastAsia="es-US"/>
    </w:rPr>
  </w:style>
  <w:style w:type="paragraph" w:styleId="Textodeglobo">
    <w:name w:val="Balloon Text"/>
    <w:basedOn w:val="Normal"/>
    <w:link w:val="TextodegloboCar"/>
    <w:uiPriority w:val="99"/>
    <w:semiHidden/>
    <w:unhideWhenUsed/>
    <w:rsid w:val="000B41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411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61475">
      <w:bodyDiv w:val="1"/>
      <w:marLeft w:val="0"/>
      <w:marRight w:val="0"/>
      <w:marTop w:val="0"/>
      <w:marBottom w:val="0"/>
      <w:divBdr>
        <w:top w:val="none" w:sz="0" w:space="0" w:color="auto"/>
        <w:left w:val="none" w:sz="0" w:space="0" w:color="auto"/>
        <w:bottom w:val="none" w:sz="0" w:space="0" w:color="auto"/>
        <w:right w:val="none" w:sz="0" w:space="0" w:color="auto"/>
      </w:divBdr>
    </w:div>
    <w:div w:id="1346595443">
      <w:bodyDiv w:val="1"/>
      <w:marLeft w:val="0"/>
      <w:marRight w:val="0"/>
      <w:marTop w:val="0"/>
      <w:marBottom w:val="0"/>
      <w:divBdr>
        <w:top w:val="none" w:sz="0" w:space="0" w:color="auto"/>
        <w:left w:val="none" w:sz="0" w:space="0" w:color="auto"/>
        <w:bottom w:val="none" w:sz="0" w:space="0" w:color="auto"/>
        <w:right w:val="none" w:sz="0" w:space="0" w:color="auto"/>
      </w:divBdr>
    </w:div>
    <w:div w:id="1621763930">
      <w:bodyDiv w:val="1"/>
      <w:marLeft w:val="0"/>
      <w:marRight w:val="0"/>
      <w:marTop w:val="0"/>
      <w:marBottom w:val="0"/>
      <w:divBdr>
        <w:top w:val="none" w:sz="0" w:space="0" w:color="auto"/>
        <w:left w:val="none" w:sz="0" w:space="0" w:color="auto"/>
        <w:bottom w:val="none" w:sz="0" w:space="0" w:color="auto"/>
        <w:right w:val="none" w:sz="0" w:space="0" w:color="auto"/>
      </w:divBdr>
    </w:div>
    <w:div w:id="1911503553">
      <w:bodyDiv w:val="1"/>
      <w:marLeft w:val="0"/>
      <w:marRight w:val="0"/>
      <w:marTop w:val="0"/>
      <w:marBottom w:val="0"/>
      <w:divBdr>
        <w:top w:val="none" w:sz="0" w:space="0" w:color="auto"/>
        <w:left w:val="none" w:sz="0" w:space="0" w:color="auto"/>
        <w:bottom w:val="none" w:sz="0" w:space="0" w:color="auto"/>
        <w:right w:val="none" w:sz="0" w:space="0" w:color="auto"/>
      </w:divBdr>
    </w:div>
    <w:div w:id="20643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1F314-4551-4C06-B8D4-47D3C117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1339</Words>
  <Characters>7370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Azucena Jaquez Delgado</cp:lastModifiedBy>
  <cp:revision>7</cp:revision>
  <cp:lastPrinted>2022-04-01T18:32:00Z</cp:lastPrinted>
  <dcterms:created xsi:type="dcterms:W3CDTF">2022-03-31T20:40:00Z</dcterms:created>
  <dcterms:modified xsi:type="dcterms:W3CDTF">2022-04-11T18:56:00Z</dcterms:modified>
</cp:coreProperties>
</file>