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CA4" w:rsidRPr="0012241A" w:rsidRDefault="00981CA4" w:rsidP="00981CA4">
      <w:pPr>
        <w:spacing w:after="0" w:line="240" w:lineRule="auto"/>
        <w:rPr>
          <w:rFonts w:ascii="Arial" w:hAnsi="Arial" w:cs="Arial"/>
          <w:b/>
          <w:i/>
          <w:sz w:val="24"/>
          <w:szCs w:val="24"/>
        </w:rPr>
      </w:pPr>
      <w:r w:rsidRPr="0012241A">
        <w:rPr>
          <w:rFonts w:ascii="Arial" w:hAnsi="Arial" w:cs="Arial"/>
          <w:b/>
          <w:i/>
          <w:sz w:val="24"/>
          <w:szCs w:val="24"/>
        </w:rPr>
        <w:t>HONORABLE CONGRESO DEL ESTADO DE CHIHUAHUA</w:t>
      </w:r>
    </w:p>
    <w:p w:rsidR="00981CA4" w:rsidRPr="0012241A" w:rsidRDefault="00981CA4" w:rsidP="00981CA4">
      <w:pPr>
        <w:spacing w:after="0" w:line="240" w:lineRule="auto"/>
        <w:rPr>
          <w:rFonts w:ascii="Arial" w:hAnsi="Arial" w:cs="Arial"/>
          <w:b/>
          <w:i/>
          <w:sz w:val="24"/>
          <w:szCs w:val="24"/>
        </w:rPr>
      </w:pPr>
      <w:r w:rsidRPr="0012241A">
        <w:rPr>
          <w:rFonts w:ascii="Arial" w:hAnsi="Arial" w:cs="Arial"/>
          <w:b/>
          <w:i/>
          <w:sz w:val="24"/>
          <w:szCs w:val="24"/>
        </w:rPr>
        <w:t>P R E S E N T E.-</w:t>
      </w:r>
    </w:p>
    <w:p w:rsidR="00981CA4" w:rsidRPr="0012241A" w:rsidRDefault="00981CA4" w:rsidP="00981CA4">
      <w:pPr>
        <w:spacing w:after="0" w:line="360" w:lineRule="auto"/>
        <w:rPr>
          <w:rFonts w:ascii="Arial" w:hAnsi="Arial" w:cs="Arial"/>
          <w:i/>
          <w:sz w:val="24"/>
          <w:szCs w:val="24"/>
        </w:rPr>
      </w:pPr>
    </w:p>
    <w:p w:rsidR="00F00F15" w:rsidRPr="0064176C" w:rsidRDefault="00981CA4" w:rsidP="00F00F15">
      <w:pPr>
        <w:spacing w:after="0" w:line="360" w:lineRule="auto"/>
        <w:jc w:val="both"/>
        <w:rPr>
          <w:rFonts w:ascii="Arial" w:eastAsia="Times New Roman" w:hAnsi="Arial" w:cs="Arial"/>
          <w:b/>
          <w:i/>
          <w:sz w:val="24"/>
          <w:szCs w:val="24"/>
          <w:lang w:eastAsia="es-MX"/>
        </w:rPr>
      </w:pPr>
      <w:r w:rsidRPr="0012241A">
        <w:rPr>
          <w:rFonts w:ascii="Arial" w:hAnsi="Arial" w:cs="Arial"/>
          <w:i/>
          <w:sz w:val="24"/>
          <w:szCs w:val="24"/>
        </w:rPr>
        <w:t xml:space="preserve">El suscrito </w:t>
      </w:r>
      <w:r w:rsidRPr="0012241A">
        <w:rPr>
          <w:rFonts w:ascii="Arial" w:hAnsi="Arial" w:cs="Arial"/>
          <w:b/>
          <w:i/>
          <w:sz w:val="24"/>
          <w:szCs w:val="24"/>
        </w:rPr>
        <w:t>Omar Bazán Flores</w:t>
      </w:r>
      <w:r w:rsidRPr="0012241A">
        <w:rPr>
          <w:rFonts w:ascii="Arial" w:hAnsi="Arial" w:cs="Arial"/>
          <w:i/>
          <w:sz w:val="24"/>
          <w:szCs w:val="24"/>
        </w:rPr>
        <w:t xml:space="preserve">, Diputado de la LXVI Legislatura del Honorable Congreso del Estado, integrante al grupo parlamentario del Partido Revolucionario Institucional, </w:t>
      </w:r>
      <w:r w:rsidRPr="0012241A">
        <w:rPr>
          <w:rFonts w:ascii="Arial" w:hAnsi="Arial" w:cs="Arial"/>
          <w:i/>
          <w:color w:val="000000"/>
          <w:sz w:val="24"/>
          <w:szCs w:val="24"/>
        </w:rPr>
        <w:t>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w:t>
      </w:r>
      <w:r w:rsidR="00DE224D">
        <w:rPr>
          <w:rFonts w:ascii="Arial" w:hAnsi="Arial" w:cs="Arial"/>
          <w:i/>
          <w:color w:val="000000"/>
          <w:sz w:val="24"/>
          <w:szCs w:val="24"/>
        </w:rPr>
        <w:t>able Representación a presentar</w:t>
      </w:r>
      <w:r w:rsidRPr="0012241A">
        <w:rPr>
          <w:rFonts w:ascii="Arial" w:hAnsi="Arial" w:cs="Arial"/>
          <w:i/>
          <w:color w:val="000000"/>
          <w:sz w:val="24"/>
          <w:szCs w:val="24"/>
        </w:rPr>
        <w:t xml:space="preserve"> </w:t>
      </w:r>
      <w:r w:rsidR="003F5B1D" w:rsidRPr="00860DBF">
        <w:rPr>
          <w:rFonts w:ascii="Arial" w:hAnsi="Arial" w:cs="Arial"/>
          <w:b/>
          <w:i/>
          <w:sz w:val="24"/>
          <w:szCs w:val="24"/>
        </w:rPr>
        <w:t xml:space="preserve">Iniciativa con carácter de Punto de </w:t>
      </w:r>
      <w:r w:rsidR="0064176C">
        <w:rPr>
          <w:rFonts w:ascii="Arial" w:hAnsi="Arial" w:cs="Arial"/>
          <w:b/>
          <w:i/>
          <w:sz w:val="24"/>
          <w:szCs w:val="24"/>
        </w:rPr>
        <w:t>Acuerdo a fin de Exhortar al</w:t>
      </w:r>
      <w:r w:rsidR="0064176C" w:rsidRPr="00860DBF">
        <w:rPr>
          <w:rFonts w:ascii="Arial" w:hAnsi="Arial" w:cs="Arial"/>
          <w:b/>
          <w:i/>
          <w:sz w:val="24"/>
          <w:szCs w:val="24"/>
        </w:rPr>
        <w:t xml:space="preserve"> poder Ejecutivo Estatal,  </w:t>
      </w:r>
      <w:r w:rsidR="0064176C">
        <w:rPr>
          <w:rFonts w:ascii="Arial" w:hAnsi="Arial" w:cs="Arial"/>
          <w:b/>
          <w:i/>
          <w:sz w:val="24"/>
          <w:szCs w:val="24"/>
        </w:rPr>
        <w:t>con el propósito de que</w:t>
      </w:r>
      <w:r w:rsidR="0064176C" w:rsidRPr="00860DBF">
        <w:rPr>
          <w:rFonts w:ascii="Arial" w:hAnsi="Arial" w:cs="Arial"/>
          <w:b/>
          <w:i/>
          <w:sz w:val="24"/>
          <w:szCs w:val="24"/>
        </w:rPr>
        <w:t xml:space="preserve"> a su vez</w:t>
      </w:r>
      <w:r w:rsidR="0064176C">
        <w:rPr>
          <w:rFonts w:ascii="Arial" w:hAnsi="Arial" w:cs="Arial"/>
          <w:b/>
          <w:i/>
          <w:sz w:val="24"/>
          <w:szCs w:val="24"/>
        </w:rPr>
        <w:t xml:space="preserve"> presente </w:t>
      </w:r>
      <w:r w:rsidR="0064176C" w:rsidRPr="00860DBF">
        <w:rPr>
          <w:rFonts w:ascii="Arial" w:hAnsi="Arial" w:cs="Arial"/>
          <w:b/>
          <w:i/>
          <w:sz w:val="24"/>
          <w:szCs w:val="24"/>
        </w:rPr>
        <w:t xml:space="preserve">Iniciativa ante este Congreso para la </w:t>
      </w:r>
      <w:bookmarkStart w:id="0" w:name="_GoBack"/>
      <w:r w:rsidR="0064176C" w:rsidRPr="00860DBF">
        <w:rPr>
          <w:rFonts w:ascii="Arial" w:hAnsi="Arial" w:cs="Arial"/>
          <w:b/>
          <w:i/>
          <w:sz w:val="24"/>
          <w:szCs w:val="24"/>
        </w:rPr>
        <w:t xml:space="preserve">creación de un Fondo </w:t>
      </w:r>
      <w:r w:rsidR="0064176C">
        <w:rPr>
          <w:rFonts w:ascii="Arial" w:hAnsi="Arial" w:cs="Arial"/>
          <w:b/>
          <w:i/>
          <w:sz w:val="24"/>
          <w:szCs w:val="24"/>
        </w:rPr>
        <w:t>URGENTE que atienda las necesidades de infraestructura Educativa ante el próximo Regreso a Clases</w:t>
      </w:r>
      <w:bookmarkEnd w:id="0"/>
      <w:r w:rsidR="0064176C" w:rsidRPr="0064176C">
        <w:rPr>
          <w:rFonts w:ascii="Arial" w:hAnsi="Arial" w:cs="Arial"/>
          <w:b/>
          <w:i/>
          <w:sz w:val="24"/>
          <w:szCs w:val="24"/>
        </w:rPr>
        <w:t>,</w:t>
      </w:r>
      <w:r w:rsidR="00F00F15" w:rsidRPr="0064176C">
        <w:rPr>
          <w:rFonts w:ascii="Arial" w:hAnsi="Arial" w:cs="Arial"/>
          <w:b/>
          <w:i/>
          <w:sz w:val="24"/>
          <w:szCs w:val="24"/>
        </w:rPr>
        <w:t xml:space="preserve"> </w:t>
      </w:r>
      <w:r w:rsidR="0064176C">
        <w:rPr>
          <w:rFonts w:ascii="Arial" w:eastAsia="Times New Roman" w:hAnsi="Arial" w:cs="Arial"/>
          <w:b/>
          <w:i/>
          <w:sz w:val="24"/>
          <w:szCs w:val="24"/>
          <w:lang w:eastAsia="es-MX"/>
        </w:rPr>
        <w:t>con el objeto</w:t>
      </w:r>
      <w:r w:rsidR="0064176C" w:rsidRPr="0064176C">
        <w:rPr>
          <w:rFonts w:ascii="Arial" w:eastAsia="Times New Roman" w:hAnsi="Arial" w:cs="Arial"/>
          <w:b/>
          <w:i/>
          <w:sz w:val="24"/>
          <w:szCs w:val="24"/>
          <w:lang w:eastAsia="es-MX"/>
        </w:rPr>
        <w:t xml:space="preserve"> de respaldar el financia</w:t>
      </w:r>
      <w:r w:rsidR="0064176C">
        <w:rPr>
          <w:rFonts w:ascii="Arial" w:eastAsia="Times New Roman" w:hAnsi="Arial" w:cs="Arial"/>
          <w:b/>
          <w:i/>
          <w:sz w:val="24"/>
          <w:szCs w:val="24"/>
          <w:lang w:eastAsia="es-MX"/>
        </w:rPr>
        <w:t xml:space="preserve">miento para </w:t>
      </w:r>
      <w:r w:rsidR="0064176C" w:rsidRPr="0064176C">
        <w:rPr>
          <w:rFonts w:ascii="Arial" w:eastAsia="Times New Roman" w:hAnsi="Arial" w:cs="Arial"/>
          <w:b/>
          <w:i/>
          <w:sz w:val="24"/>
          <w:szCs w:val="24"/>
          <w:lang w:eastAsia="es-MX"/>
        </w:rPr>
        <w:t xml:space="preserve">la atención </w:t>
      </w:r>
      <w:r w:rsidR="0064176C">
        <w:rPr>
          <w:rFonts w:ascii="Arial" w:eastAsia="Times New Roman" w:hAnsi="Arial" w:cs="Arial"/>
          <w:b/>
          <w:i/>
          <w:sz w:val="24"/>
          <w:szCs w:val="24"/>
          <w:lang w:eastAsia="es-MX"/>
        </w:rPr>
        <w:t>del</w:t>
      </w:r>
      <w:r w:rsidR="0064176C" w:rsidRPr="0064176C">
        <w:rPr>
          <w:rFonts w:ascii="Arial" w:eastAsia="Times New Roman" w:hAnsi="Arial" w:cs="Arial"/>
          <w:b/>
          <w:i/>
          <w:sz w:val="24"/>
          <w:szCs w:val="24"/>
          <w:lang w:eastAsia="es-MX"/>
        </w:rPr>
        <w:t xml:space="preserve"> bienestar de los niños, niñas y adolescentes, así como del personal docente en el Estado de Chihuahua</w:t>
      </w:r>
      <w:r w:rsidR="0064176C">
        <w:rPr>
          <w:rFonts w:ascii="Arial" w:eastAsia="Times New Roman" w:hAnsi="Arial" w:cs="Arial"/>
          <w:b/>
          <w:i/>
          <w:sz w:val="24"/>
          <w:szCs w:val="24"/>
          <w:lang w:eastAsia="es-MX"/>
        </w:rPr>
        <w:t>,</w:t>
      </w:r>
      <w:r w:rsidR="0064176C" w:rsidRPr="0012241A">
        <w:rPr>
          <w:rFonts w:ascii="Arial" w:hAnsi="Arial" w:cs="Arial"/>
          <w:i/>
          <w:sz w:val="24"/>
          <w:szCs w:val="24"/>
        </w:rPr>
        <w:t xml:space="preserve"> </w:t>
      </w:r>
      <w:r w:rsidR="00F00F15" w:rsidRPr="0012241A">
        <w:rPr>
          <w:rFonts w:ascii="Arial" w:hAnsi="Arial" w:cs="Arial"/>
          <w:i/>
          <w:sz w:val="24"/>
          <w:szCs w:val="24"/>
        </w:rPr>
        <w:t xml:space="preserve">lo anterior </w:t>
      </w:r>
      <w:r w:rsidR="00F00F15" w:rsidRPr="0012241A">
        <w:rPr>
          <w:rFonts w:ascii="Arial" w:hAnsi="Arial" w:cs="Arial"/>
          <w:b/>
          <w:i/>
          <w:sz w:val="24"/>
          <w:szCs w:val="24"/>
        </w:rPr>
        <w:t xml:space="preserve"> </w:t>
      </w:r>
      <w:r w:rsidR="00F00F15" w:rsidRPr="0012241A">
        <w:rPr>
          <w:rFonts w:ascii="Arial" w:hAnsi="Arial" w:cs="Arial"/>
          <w:i/>
          <w:sz w:val="24"/>
          <w:szCs w:val="24"/>
        </w:rPr>
        <w:t>de conformidad a la siguiente:</w:t>
      </w:r>
    </w:p>
    <w:p w:rsidR="00F00F15" w:rsidRPr="0012241A" w:rsidRDefault="00F00F15" w:rsidP="00F00F15">
      <w:pPr>
        <w:spacing w:after="0" w:line="360" w:lineRule="auto"/>
        <w:jc w:val="both"/>
        <w:rPr>
          <w:rFonts w:ascii="Arial" w:hAnsi="Arial" w:cs="Arial"/>
          <w:i/>
          <w:sz w:val="24"/>
          <w:szCs w:val="24"/>
        </w:rPr>
      </w:pPr>
    </w:p>
    <w:p w:rsidR="00F00F15" w:rsidRPr="0012241A" w:rsidRDefault="00F00F15" w:rsidP="00F00F15">
      <w:pPr>
        <w:spacing w:after="0" w:line="360" w:lineRule="auto"/>
        <w:jc w:val="center"/>
        <w:rPr>
          <w:rFonts w:ascii="Arial" w:hAnsi="Arial" w:cs="Arial"/>
          <w:b/>
          <w:i/>
          <w:sz w:val="24"/>
          <w:szCs w:val="24"/>
        </w:rPr>
      </w:pPr>
      <w:r w:rsidRPr="0012241A">
        <w:rPr>
          <w:rFonts w:ascii="Arial" w:hAnsi="Arial" w:cs="Arial"/>
          <w:b/>
          <w:i/>
          <w:sz w:val="24"/>
          <w:szCs w:val="24"/>
        </w:rPr>
        <w:t>EXPOSICIÓN DE MOTIVOS</w:t>
      </w:r>
    </w:p>
    <w:p w:rsidR="00F00F15" w:rsidRPr="0012241A" w:rsidRDefault="00F00F15" w:rsidP="00F00F15">
      <w:pPr>
        <w:spacing w:after="0" w:line="360" w:lineRule="auto"/>
        <w:jc w:val="center"/>
        <w:rPr>
          <w:rFonts w:ascii="Arial" w:hAnsi="Arial" w:cs="Arial"/>
          <w:b/>
          <w:i/>
          <w:sz w:val="24"/>
          <w:szCs w:val="24"/>
        </w:rPr>
      </w:pPr>
    </w:p>
    <w:p w:rsidR="003F5B1D" w:rsidRPr="003F5B1D" w:rsidRDefault="003F5B1D" w:rsidP="003F5B1D">
      <w:pPr>
        <w:spacing w:after="0" w:line="360" w:lineRule="auto"/>
        <w:jc w:val="both"/>
        <w:rPr>
          <w:rFonts w:ascii="Arial" w:eastAsia="Times New Roman" w:hAnsi="Arial" w:cs="Arial"/>
          <w:i/>
          <w:sz w:val="24"/>
          <w:szCs w:val="24"/>
          <w:lang w:eastAsia="es-MX"/>
        </w:rPr>
      </w:pPr>
      <w:r>
        <w:rPr>
          <w:rFonts w:ascii="Arial" w:eastAsia="Times New Roman" w:hAnsi="Arial" w:cs="Arial"/>
          <w:i/>
          <w:sz w:val="24"/>
          <w:szCs w:val="24"/>
          <w:lang w:eastAsia="es-MX"/>
        </w:rPr>
        <w:t xml:space="preserve">La </w:t>
      </w:r>
      <w:r w:rsidRPr="003F5B1D">
        <w:rPr>
          <w:rFonts w:ascii="Arial" w:eastAsia="Times New Roman" w:hAnsi="Arial" w:cs="Arial"/>
          <w:i/>
          <w:sz w:val="24"/>
          <w:szCs w:val="24"/>
          <w:lang w:eastAsia="es-MX"/>
        </w:rPr>
        <w:t>Secretaría de Educación Pública (SEP) publicó el acuerdo número 23/08/21 en el que se establecen las disposiciones para el desarrollo del Ciclo Escolar 2021-2022 y la reanudación del servicio público educativo de forma pr</w:t>
      </w:r>
      <w:r>
        <w:rPr>
          <w:rFonts w:ascii="Arial" w:eastAsia="Times New Roman" w:hAnsi="Arial" w:cs="Arial"/>
          <w:i/>
          <w:sz w:val="24"/>
          <w:szCs w:val="24"/>
          <w:lang w:eastAsia="es-MX"/>
        </w:rPr>
        <w:t>esencial</w:t>
      </w:r>
      <w:r w:rsidRPr="003F5B1D">
        <w:rPr>
          <w:rFonts w:ascii="Arial" w:eastAsia="Times New Roman" w:hAnsi="Arial" w:cs="Arial"/>
          <w:i/>
          <w:sz w:val="24"/>
          <w:szCs w:val="24"/>
          <w:lang w:eastAsia="es-MX"/>
        </w:rPr>
        <w:t>.</w:t>
      </w:r>
    </w:p>
    <w:p w:rsidR="003F5B1D" w:rsidRPr="003F5B1D" w:rsidRDefault="003F5B1D" w:rsidP="003F5B1D">
      <w:pPr>
        <w:spacing w:after="0" w:line="360" w:lineRule="auto"/>
        <w:jc w:val="both"/>
        <w:rPr>
          <w:rFonts w:ascii="Arial" w:eastAsia="Times New Roman" w:hAnsi="Arial" w:cs="Arial"/>
          <w:i/>
          <w:sz w:val="24"/>
          <w:szCs w:val="24"/>
          <w:lang w:eastAsia="es-MX"/>
        </w:rPr>
      </w:pPr>
    </w:p>
    <w:p w:rsidR="003F5B1D" w:rsidRDefault="003F5B1D" w:rsidP="003F5B1D">
      <w:pPr>
        <w:spacing w:after="0" w:line="360" w:lineRule="auto"/>
        <w:jc w:val="both"/>
        <w:rPr>
          <w:rFonts w:ascii="Arial" w:eastAsia="Times New Roman" w:hAnsi="Arial" w:cs="Arial"/>
          <w:i/>
          <w:sz w:val="24"/>
          <w:szCs w:val="24"/>
          <w:lang w:eastAsia="es-MX"/>
        </w:rPr>
      </w:pPr>
      <w:r w:rsidRPr="003F5B1D">
        <w:rPr>
          <w:rFonts w:ascii="Arial" w:eastAsia="Times New Roman" w:hAnsi="Arial" w:cs="Arial"/>
          <w:i/>
          <w:sz w:val="24"/>
          <w:szCs w:val="24"/>
          <w:lang w:eastAsia="es-MX"/>
        </w:rPr>
        <w:lastRenderedPageBreak/>
        <w:t xml:space="preserve">Los lineamientos promulgados </w:t>
      </w:r>
      <w:r>
        <w:rPr>
          <w:rFonts w:ascii="Arial" w:eastAsia="Times New Roman" w:hAnsi="Arial" w:cs="Arial"/>
          <w:i/>
          <w:sz w:val="24"/>
          <w:szCs w:val="24"/>
          <w:lang w:eastAsia="es-MX"/>
        </w:rPr>
        <w:t xml:space="preserve">en el </w:t>
      </w:r>
      <w:r w:rsidRPr="003F5B1D">
        <w:rPr>
          <w:rFonts w:ascii="Arial" w:eastAsia="Times New Roman" w:hAnsi="Arial" w:cs="Arial"/>
          <w:i/>
          <w:sz w:val="24"/>
          <w:szCs w:val="24"/>
          <w:lang w:eastAsia="es-MX"/>
        </w:rPr>
        <w:t>Diario Oficial de la Federación (DOF), se emit</w:t>
      </w:r>
      <w:r>
        <w:rPr>
          <w:rFonts w:ascii="Arial" w:eastAsia="Times New Roman" w:hAnsi="Arial" w:cs="Arial"/>
          <w:i/>
          <w:sz w:val="24"/>
          <w:szCs w:val="24"/>
          <w:lang w:eastAsia="es-MX"/>
        </w:rPr>
        <w:t xml:space="preserve">ieron </w:t>
      </w:r>
      <w:r w:rsidRPr="003F5B1D">
        <w:rPr>
          <w:rFonts w:ascii="Arial" w:eastAsia="Times New Roman" w:hAnsi="Arial" w:cs="Arial"/>
          <w:i/>
          <w:sz w:val="24"/>
          <w:szCs w:val="24"/>
          <w:lang w:eastAsia="es-MX"/>
        </w:rPr>
        <w:t>en apego y cumplimiento a las disposiciones de las autoridades sanitarias y en beneficio de las y los educandos del Sistema Educativo Nacional</w:t>
      </w:r>
      <w:r>
        <w:rPr>
          <w:rFonts w:ascii="Arial" w:eastAsia="Times New Roman" w:hAnsi="Arial" w:cs="Arial"/>
          <w:i/>
          <w:sz w:val="24"/>
          <w:szCs w:val="24"/>
          <w:lang w:eastAsia="es-MX"/>
        </w:rPr>
        <w:t>.</w:t>
      </w:r>
    </w:p>
    <w:p w:rsidR="003F5B1D" w:rsidRPr="003F5B1D" w:rsidRDefault="003F5B1D" w:rsidP="003F5B1D">
      <w:pPr>
        <w:spacing w:after="0" w:line="360" w:lineRule="auto"/>
        <w:jc w:val="both"/>
        <w:rPr>
          <w:rFonts w:ascii="Arial" w:eastAsia="Times New Roman" w:hAnsi="Arial" w:cs="Arial"/>
          <w:i/>
          <w:sz w:val="24"/>
          <w:szCs w:val="24"/>
          <w:lang w:eastAsia="es-MX"/>
        </w:rPr>
      </w:pPr>
    </w:p>
    <w:p w:rsidR="003F5B1D" w:rsidRPr="003F5B1D" w:rsidRDefault="003F5B1D" w:rsidP="003F5B1D">
      <w:pPr>
        <w:spacing w:after="0" w:line="360" w:lineRule="auto"/>
        <w:jc w:val="both"/>
        <w:rPr>
          <w:rFonts w:ascii="Arial" w:eastAsia="Times New Roman" w:hAnsi="Arial" w:cs="Arial"/>
          <w:i/>
          <w:sz w:val="24"/>
          <w:szCs w:val="24"/>
          <w:lang w:eastAsia="es-MX"/>
        </w:rPr>
      </w:pPr>
      <w:r w:rsidRPr="003F5B1D">
        <w:rPr>
          <w:rFonts w:ascii="Arial" w:eastAsia="Times New Roman" w:hAnsi="Arial" w:cs="Arial"/>
          <w:i/>
          <w:sz w:val="24"/>
          <w:szCs w:val="24"/>
          <w:lang w:eastAsia="es-MX"/>
        </w:rPr>
        <w:t>El acuerdo considera la implementación de nueve acciones clave:</w:t>
      </w:r>
    </w:p>
    <w:p w:rsidR="003F5B1D" w:rsidRPr="003F5B1D" w:rsidRDefault="003F5B1D" w:rsidP="003F5B1D">
      <w:pPr>
        <w:spacing w:after="0" w:line="360" w:lineRule="auto"/>
        <w:jc w:val="both"/>
        <w:rPr>
          <w:rFonts w:ascii="Arial" w:eastAsia="Times New Roman" w:hAnsi="Arial" w:cs="Arial"/>
          <w:i/>
          <w:sz w:val="24"/>
          <w:szCs w:val="24"/>
          <w:lang w:eastAsia="es-MX"/>
        </w:rPr>
      </w:pPr>
    </w:p>
    <w:p w:rsidR="003F5B1D" w:rsidRPr="00D77210" w:rsidRDefault="003F5B1D" w:rsidP="00D77210">
      <w:pPr>
        <w:pStyle w:val="Prrafodelista"/>
        <w:numPr>
          <w:ilvl w:val="0"/>
          <w:numId w:val="7"/>
        </w:numPr>
        <w:spacing w:line="360" w:lineRule="auto"/>
        <w:jc w:val="both"/>
        <w:rPr>
          <w:rFonts w:ascii="Arial" w:hAnsi="Arial" w:cs="Arial"/>
          <w:i/>
          <w:sz w:val="24"/>
          <w:szCs w:val="24"/>
          <w:lang w:eastAsia="es-MX"/>
        </w:rPr>
      </w:pPr>
      <w:r w:rsidRPr="00D77210">
        <w:rPr>
          <w:rFonts w:ascii="Arial" w:hAnsi="Arial" w:cs="Arial"/>
          <w:i/>
          <w:sz w:val="24"/>
          <w:szCs w:val="24"/>
          <w:lang w:eastAsia="es-MX"/>
        </w:rPr>
        <w:t>Integrar y activar los Comités Participativos de Salud Escolar (CPSE) en las escuelas de los tipos Básico, Medio Superior y Superior, quienes deberán establecer comunicación con su centro de salud más cercano cuando se requiera;</w:t>
      </w:r>
    </w:p>
    <w:p w:rsidR="003F5B1D" w:rsidRPr="00D77210" w:rsidRDefault="003F5B1D" w:rsidP="00D77210">
      <w:pPr>
        <w:pStyle w:val="Prrafodelista"/>
        <w:numPr>
          <w:ilvl w:val="0"/>
          <w:numId w:val="7"/>
        </w:numPr>
        <w:spacing w:line="360" w:lineRule="auto"/>
        <w:jc w:val="both"/>
        <w:rPr>
          <w:rFonts w:ascii="Arial" w:hAnsi="Arial" w:cs="Arial"/>
          <w:i/>
          <w:sz w:val="24"/>
          <w:szCs w:val="24"/>
          <w:lang w:eastAsia="es-MX"/>
        </w:rPr>
      </w:pPr>
      <w:r w:rsidRPr="00D77210">
        <w:rPr>
          <w:rFonts w:ascii="Arial" w:hAnsi="Arial" w:cs="Arial"/>
          <w:i/>
          <w:sz w:val="24"/>
          <w:szCs w:val="24"/>
          <w:lang w:eastAsia="es-MX"/>
        </w:rPr>
        <w:t>Establecer filtros de salud: en casa, en la entrada de la escuela y en el salón de clases;</w:t>
      </w:r>
    </w:p>
    <w:p w:rsidR="003F5B1D" w:rsidRPr="00D77210" w:rsidRDefault="003F5B1D" w:rsidP="00D77210">
      <w:pPr>
        <w:pStyle w:val="Prrafodelista"/>
        <w:numPr>
          <w:ilvl w:val="0"/>
          <w:numId w:val="7"/>
        </w:numPr>
        <w:spacing w:line="360" w:lineRule="auto"/>
        <w:jc w:val="both"/>
        <w:rPr>
          <w:rFonts w:ascii="Arial" w:hAnsi="Arial" w:cs="Arial"/>
          <w:i/>
          <w:sz w:val="24"/>
          <w:szCs w:val="24"/>
          <w:lang w:eastAsia="es-MX"/>
        </w:rPr>
      </w:pPr>
      <w:r w:rsidRPr="00D77210">
        <w:rPr>
          <w:rFonts w:ascii="Arial" w:hAnsi="Arial" w:cs="Arial"/>
          <w:i/>
          <w:sz w:val="24"/>
          <w:szCs w:val="24"/>
          <w:lang w:eastAsia="es-MX"/>
        </w:rPr>
        <w:t xml:space="preserve">Lavar las manos con agua y jabón y/o uso de gel </w:t>
      </w:r>
      <w:proofErr w:type="spellStart"/>
      <w:r w:rsidRPr="00D77210">
        <w:rPr>
          <w:rFonts w:ascii="Arial" w:hAnsi="Arial" w:cs="Arial"/>
          <w:i/>
          <w:sz w:val="24"/>
          <w:szCs w:val="24"/>
          <w:lang w:eastAsia="es-MX"/>
        </w:rPr>
        <w:t>antibacterial</w:t>
      </w:r>
      <w:proofErr w:type="spellEnd"/>
      <w:r w:rsidRPr="00D77210">
        <w:rPr>
          <w:rFonts w:ascii="Arial" w:hAnsi="Arial" w:cs="Arial"/>
          <w:i/>
          <w:sz w:val="24"/>
          <w:szCs w:val="24"/>
          <w:lang w:eastAsia="es-MX"/>
        </w:rPr>
        <w:t>;</w:t>
      </w:r>
    </w:p>
    <w:p w:rsidR="003F5B1D" w:rsidRPr="00D77210" w:rsidRDefault="003F5B1D" w:rsidP="00D77210">
      <w:pPr>
        <w:pStyle w:val="Prrafodelista"/>
        <w:numPr>
          <w:ilvl w:val="0"/>
          <w:numId w:val="7"/>
        </w:numPr>
        <w:spacing w:line="360" w:lineRule="auto"/>
        <w:jc w:val="both"/>
        <w:rPr>
          <w:rFonts w:ascii="Arial" w:hAnsi="Arial" w:cs="Arial"/>
          <w:i/>
          <w:sz w:val="24"/>
          <w:szCs w:val="24"/>
          <w:lang w:eastAsia="es-MX"/>
        </w:rPr>
      </w:pPr>
      <w:r w:rsidRPr="00D77210">
        <w:rPr>
          <w:rFonts w:ascii="Arial" w:hAnsi="Arial" w:cs="Arial"/>
          <w:i/>
          <w:sz w:val="24"/>
          <w:szCs w:val="24"/>
          <w:lang w:eastAsia="es-MX"/>
        </w:rPr>
        <w:t xml:space="preserve">Usar el </w:t>
      </w:r>
      <w:proofErr w:type="spellStart"/>
      <w:r w:rsidRPr="00D77210">
        <w:rPr>
          <w:rFonts w:ascii="Arial" w:hAnsi="Arial" w:cs="Arial"/>
          <w:i/>
          <w:sz w:val="24"/>
          <w:szCs w:val="24"/>
          <w:lang w:eastAsia="es-MX"/>
        </w:rPr>
        <w:t>cubrebocas</w:t>
      </w:r>
      <w:proofErr w:type="spellEnd"/>
      <w:r w:rsidRPr="00D77210">
        <w:rPr>
          <w:rFonts w:ascii="Arial" w:hAnsi="Arial" w:cs="Arial"/>
          <w:i/>
          <w:sz w:val="24"/>
          <w:szCs w:val="24"/>
          <w:lang w:eastAsia="es-MX"/>
        </w:rPr>
        <w:t xml:space="preserve"> de manera correcta sobre nariz y boca;</w:t>
      </w:r>
    </w:p>
    <w:p w:rsidR="003F5B1D" w:rsidRPr="00D77210" w:rsidRDefault="003F5B1D" w:rsidP="00D77210">
      <w:pPr>
        <w:pStyle w:val="Prrafodelista"/>
        <w:numPr>
          <w:ilvl w:val="0"/>
          <w:numId w:val="7"/>
        </w:numPr>
        <w:spacing w:line="360" w:lineRule="auto"/>
        <w:jc w:val="both"/>
        <w:rPr>
          <w:rFonts w:ascii="Arial" w:hAnsi="Arial" w:cs="Arial"/>
          <w:i/>
          <w:sz w:val="24"/>
          <w:szCs w:val="24"/>
          <w:lang w:eastAsia="es-MX"/>
        </w:rPr>
      </w:pPr>
      <w:r w:rsidRPr="00D77210">
        <w:rPr>
          <w:rFonts w:ascii="Arial" w:hAnsi="Arial" w:cs="Arial"/>
          <w:i/>
          <w:sz w:val="24"/>
          <w:szCs w:val="24"/>
          <w:lang w:eastAsia="es-MX"/>
        </w:rPr>
        <w:t>Mantener la sana distancia;</w:t>
      </w:r>
    </w:p>
    <w:p w:rsidR="003F5B1D" w:rsidRPr="00D77210" w:rsidRDefault="003F5B1D" w:rsidP="00D77210">
      <w:pPr>
        <w:pStyle w:val="Prrafodelista"/>
        <w:numPr>
          <w:ilvl w:val="0"/>
          <w:numId w:val="7"/>
        </w:numPr>
        <w:spacing w:line="360" w:lineRule="auto"/>
        <w:jc w:val="both"/>
        <w:rPr>
          <w:rFonts w:ascii="Arial" w:hAnsi="Arial" w:cs="Arial"/>
          <w:i/>
          <w:sz w:val="24"/>
          <w:szCs w:val="24"/>
          <w:lang w:eastAsia="es-MX"/>
        </w:rPr>
      </w:pPr>
      <w:r w:rsidRPr="00D77210">
        <w:rPr>
          <w:rFonts w:ascii="Arial" w:hAnsi="Arial" w:cs="Arial"/>
          <w:i/>
          <w:sz w:val="24"/>
          <w:szCs w:val="24"/>
          <w:lang w:eastAsia="es-MX"/>
        </w:rPr>
        <w:t>Dar mayor uso a los espacios abiertos;</w:t>
      </w:r>
    </w:p>
    <w:p w:rsidR="003F5B1D" w:rsidRPr="00D77210" w:rsidRDefault="003F5B1D" w:rsidP="00D77210">
      <w:pPr>
        <w:pStyle w:val="Prrafodelista"/>
        <w:numPr>
          <w:ilvl w:val="0"/>
          <w:numId w:val="7"/>
        </w:numPr>
        <w:spacing w:line="360" w:lineRule="auto"/>
        <w:jc w:val="both"/>
        <w:rPr>
          <w:rFonts w:ascii="Arial" w:hAnsi="Arial" w:cs="Arial"/>
          <w:i/>
          <w:sz w:val="24"/>
          <w:szCs w:val="24"/>
          <w:lang w:eastAsia="es-MX"/>
        </w:rPr>
      </w:pPr>
      <w:r w:rsidRPr="00D77210">
        <w:rPr>
          <w:rFonts w:ascii="Arial" w:hAnsi="Arial" w:cs="Arial"/>
          <w:i/>
          <w:sz w:val="24"/>
          <w:szCs w:val="24"/>
          <w:lang w:eastAsia="es-MX"/>
        </w:rPr>
        <w:t>Suspender cualquier tipo de ceremonias o reuniones que concentren a la comunidad escolar;</w:t>
      </w:r>
    </w:p>
    <w:p w:rsidR="003F5B1D" w:rsidRPr="00D77210" w:rsidRDefault="003F5B1D" w:rsidP="00D77210">
      <w:pPr>
        <w:pStyle w:val="Prrafodelista"/>
        <w:numPr>
          <w:ilvl w:val="0"/>
          <w:numId w:val="7"/>
        </w:numPr>
        <w:spacing w:line="360" w:lineRule="auto"/>
        <w:jc w:val="both"/>
        <w:rPr>
          <w:rFonts w:ascii="Arial" w:hAnsi="Arial" w:cs="Arial"/>
          <w:i/>
          <w:sz w:val="24"/>
          <w:szCs w:val="24"/>
          <w:lang w:eastAsia="es-MX"/>
        </w:rPr>
      </w:pPr>
      <w:r w:rsidRPr="00D77210">
        <w:rPr>
          <w:rFonts w:ascii="Arial" w:hAnsi="Arial" w:cs="Arial"/>
          <w:i/>
          <w:sz w:val="24"/>
          <w:szCs w:val="24"/>
          <w:lang w:eastAsia="es-MX"/>
        </w:rPr>
        <w:t>Avisar inmediatamente a las autoridades competentes, en caso de que se detecte o se sospeche que alguna persona presente algún signo o síntoma respiratorio relacionado con el virus SARS-CoV2 (COVID-19), y</w:t>
      </w:r>
    </w:p>
    <w:p w:rsidR="003F5B1D" w:rsidRPr="00D77210" w:rsidRDefault="003F5B1D" w:rsidP="00D77210">
      <w:pPr>
        <w:pStyle w:val="Prrafodelista"/>
        <w:numPr>
          <w:ilvl w:val="0"/>
          <w:numId w:val="7"/>
        </w:numPr>
        <w:spacing w:line="360" w:lineRule="auto"/>
        <w:jc w:val="both"/>
        <w:rPr>
          <w:rFonts w:ascii="Arial" w:hAnsi="Arial" w:cs="Arial"/>
          <w:i/>
          <w:sz w:val="24"/>
          <w:szCs w:val="24"/>
          <w:lang w:eastAsia="es-MX"/>
        </w:rPr>
      </w:pPr>
      <w:r w:rsidRPr="00D77210">
        <w:rPr>
          <w:rFonts w:ascii="Arial" w:hAnsi="Arial" w:cs="Arial"/>
          <w:i/>
          <w:sz w:val="24"/>
          <w:szCs w:val="24"/>
          <w:lang w:eastAsia="es-MX"/>
        </w:rPr>
        <w:t>Procurar entre las y los educandos y docentes apoyo socioemocional y promover, entre otros, el curso en línea de SEP-SALUD “Retorno Seguro” climss.imss.gob.mx</w:t>
      </w:r>
    </w:p>
    <w:p w:rsidR="003F5B1D" w:rsidRPr="003F5B1D" w:rsidRDefault="003F5B1D" w:rsidP="003F5B1D">
      <w:pPr>
        <w:spacing w:after="0" w:line="360" w:lineRule="auto"/>
        <w:jc w:val="both"/>
        <w:rPr>
          <w:rFonts w:ascii="Arial" w:eastAsia="Times New Roman" w:hAnsi="Arial" w:cs="Arial"/>
          <w:i/>
          <w:sz w:val="24"/>
          <w:szCs w:val="24"/>
          <w:lang w:eastAsia="es-MX"/>
        </w:rPr>
      </w:pPr>
    </w:p>
    <w:p w:rsidR="003F5B1D" w:rsidRPr="003F5B1D" w:rsidRDefault="003F5B1D" w:rsidP="003F5B1D">
      <w:pPr>
        <w:spacing w:after="0" w:line="360" w:lineRule="auto"/>
        <w:jc w:val="both"/>
        <w:rPr>
          <w:rFonts w:ascii="Arial" w:eastAsia="Times New Roman" w:hAnsi="Arial" w:cs="Arial"/>
          <w:i/>
          <w:sz w:val="24"/>
          <w:szCs w:val="24"/>
          <w:lang w:eastAsia="es-MX"/>
        </w:rPr>
      </w:pPr>
      <w:r w:rsidRPr="003F5B1D">
        <w:rPr>
          <w:rFonts w:ascii="Arial" w:eastAsia="Times New Roman" w:hAnsi="Arial" w:cs="Arial"/>
          <w:i/>
          <w:sz w:val="24"/>
          <w:szCs w:val="24"/>
          <w:lang w:eastAsia="es-MX"/>
        </w:rPr>
        <w:lastRenderedPageBreak/>
        <w:t>El inicio del ciclo escolar 2021-2022 será el próximo 30 de agosto y concluirá el 28 de julio de 2022; para el inicio del ciclo escolar se privilegiarán las acciones socioemocionales; se realizará una valoración diagnóstica y la identificación del abandono escolar para su atención.</w:t>
      </w:r>
    </w:p>
    <w:p w:rsidR="00D77210" w:rsidRDefault="00D77210" w:rsidP="00F00F15">
      <w:pPr>
        <w:spacing w:after="0" w:line="360" w:lineRule="auto"/>
        <w:jc w:val="both"/>
        <w:rPr>
          <w:rFonts w:ascii="Arial" w:eastAsia="Times New Roman" w:hAnsi="Arial" w:cs="Arial"/>
          <w:i/>
          <w:sz w:val="24"/>
          <w:szCs w:val="24"/>
          <w:lang w:eastAsia="es-MX"/>
        </w:rPr>
      </w:pPr>
    </w:p>
    <w:p w:rsidR="00D77210" w:rsidRDefault="00D77210" w:rsidP="00F00F15">
      <w:pPr>
        <w:spacing w:after="0" w:line="360" w:lineRule="auto"/>
        <w:jc w:val="both"/>
        <w:rPr>
          <w:rFonts w:ascii="Arial" w:eastAsia="Times New Roman" w:hAnsi="Arial" w:cs="Arial"/>
          <w:i/>
          <w:sz w:val="24"/>
          <w:szCs w:val="24"/>
          <w:lang w:eastAsia="es-MX"/>
        </w:rPr>
      </w:pPr>
      <w:r>
        <w:rPr>
          <w:rFonts w:ascii="Arial" w:eastAsia="Times New Roman" w:hAnsi="Arial" w:cs="Arial"/>
          <w:i/>
          <w:sz w:val="24"/>
          <w:szCs w:val="24"/>
          <w:lang w:eastAsia="es-MX"/>
        </w:rPr>
        <w:t xml:space="preserve">Ahora bien, </w:t>
      </w:r>
      <w:r w:rsidRPr="00D77210">
        <w:rPr>
          <w:rFonts w:ascii="Arial" w:eastAsia="Times New Roman" w:hAnsi="Arial" w:cs="Arial"/>
          <w:i/>
          <w:sz w:val="24"/>
          <w:szCs w:val="24"/>
          <w:lang w:eastAsia="es-MX"/>
        </w:rPr>
        <w:t xml:space="preserve">desde que las clases presenciales en escuelas públicas y privadas </w:t>
      </w:r>
      <w:r>
        <w:rPr>
          <w:rFonts w:ascii="Arial" w:eastAsia="Times New Roman" w:hAnsi="Arial" w:cs="Arial"/>
          <w:i/>
          <w:sz w:val="24"/>
          <w:szCs w:val="24"/>
          <w:lang w:eastAsia="es-MX"/>
        </w:rPr>
        <w:t xml:space="preserve">fueron </w:t>
      </w:r>
      <w:r w:rsidRPr="00D77210">
        <w:rPr>
          <w:rFonts w:ascii="Arial" w:eastAsia="Times New Roman" w:hAnsi="Arial" w:cs="Arial"/>
          <w:i/>
          <w:sz w:val="24"/>
          <w:szCs w:val="24"/>
          <w:lang w:eastAsia="es-MX"/>
        </w:rPr>
        <w:t>suspendidas a causa de la contingencia por COVID-</w:t>
      </w:r>
      <w:r w:rsidR="009055BD">
        <w:rPr>
          <w:rFonts w:ascii="Arial" w:eastAsia="Times New Roman" w:hAnsi="Arial" w:cs="Arial"/>
          <w:i/>
          <w:sz w:val="24"/>
          <w:szCs w:val="24"/>
          <w:lang w:eastAsia="es-MX"/>
        </w:rPr>
        <w:t>19, se presentaron deterioros en las Instituciones Educativas, a falta de un mantenimiento adecuado, pero además porque las necesidades han cambiado para combatir y coexistir en la nueva realidad.</w:t>
      </w:r>
    </w:p>
    <w:p w:rsidR="009055BD" w:rsidRDefault="009055BD" w:rsidP="00F00F15">
      <w:pPr>
        <w:spacing w:after="0" w:line="360" w:lineRule="auto"/>
        <w:jc w:val="both"/>
        <w:rPr>
          <w:rFonts w:ascii="Arial" w:eastAsia="Times New Roman" w:hAnsi="Arial" w:cs="Arial"/>
          <w:i/>
          <w:sz w:val="24"/>
          <w:szCs w:val="24"/>
          <w:lang w:eastAsia="es-MX"/>
        </w:rPr>
      </w:pPr>
    </w:p>
    <w:p w:rsidR="009055BD" w:rsidRPr="009055BD" w:rsidRDefault="009055BD" w:rsidP="009055BD">
      <w:pPr>
        <w:spacing w:after="0" w:line="360" w:lineRule="auto"/>
        <w:jc w:val="both"/>
        <w:rPr>
          <w:rFonts w:ascii="Arial" w:eastAsia="Times New Roman" w:hAnsi="Arial" w:cs="Arial"/>
          <w:i/>
          <w:sz w:val="24"/>
          <w:szCs w:val="24"/>
          <w:lang w:eastAsia="es-MX"/>
        </w:rPr>
      </w:pPr>
      <w:r>
        <w:rPr>
          <w:rFonts w:ascii="Arial" w:eastAsia="Times New Roman" w:hAnsi="Arial" w:cs="Arial"/>
          <w:i/>
          <w:sz w:val="24"/>
          <w:szCs w:val="24"/>
          <w:lang w:eastAsia="es-MX"/>
        </w:rPr>
        <w:t xml:space="preserve">De conformidad con estudios realizados </w:t>
      </w:r>
      <w:r w:rsidRPr="009055BD">
        <w:rPr>
          <w:rFonts w:ascii="Arial" w:eastAsia="Times New Roman" w:hAnsi="Arial" w:cs="Arial"/>
          <w:i/>
          <w:sz w:val="24"/>
          <w:szCs w:val="24"/>
          <w:lang w:eastAsia="es-MX"/>
        </w:rPr>
        <w:t>al tomar como guía las recomendaciones del BID para un regreso seguro a las aulas, se advierte que, actualmente, 31.6% de los planteles de educación básica carecen de infraestructura para</w:t>
      </w:r>
      <w:r>
        <w:rPr>
          <w:rFonts w:ascii="Arial" w:eastAsia="Times New Roman" w:hAnsi="Arial" w:cs="Arial"/>
          <w:i/>
          <w:sz w:val="24"/>
          <w:szCs w:val="24"/>
          <w:lang w:eastAsia="es-MX"/>
        </w:rPr>
        <w:t xml:space="preserve"> solamente </w:t>
      </w:r>
      <w:r w:rsidRPr="009055BD">
        <w:rPr>
          <w:rFonts w:ascii="Arial" w:eastAsia="Times New Roman" w:hAnsi="Arial" w:cs="Arial"/>
          <w:i/>
          <w:sz w:val="24"/>
          <w:szCs w:val="24"/>
          <w:lang w:eastAsia="es-MX"/>
        </w:rPr>
        <w:t>el lavado de manos (SEP 2020). De este modo, con el objetivo de estimar la inversión necesaria para el acondicionamiento de 62 mil 629 planteles públicos de educación básica que no cuentan con lavamanos</w:t>
      </w:r>
      <w:r>
        <w:rPr>
          <w:rFonts w:ascii="Arial" w:eastAsia="Times New Roman" w:hAnsi="Arial" w:cs="Arial"/>
          <w:i/>
          <w:sz w:val="24"/>
          <w:szCs w:val="24"/>
          <w:lang w:eastAsia="es-MX"/>
        </w:rPr>
        <w:t xml:space="preserve"> en el País</w:t>
      </w:r>
      <w:r w:rsidRPr="009055BD">
        <w:rPr>
          <w:rFonts w:ascii="Arial" w:eastAsia="Times New Roman" w:hAnsi="Arial" w:cs="Arial"/>
          <w:i/>
          <w:sz w:val="24"/>
          <w:szCs w:val="24"/>
          <w:lang w:eastAsia="es-MX"/>
        </w:rPr>
        <w:t xml:space="preserve">, se considera la inversión realizada en 2018 para la instalación y mantenimiento de 8 mil bebederos escolares en escuelas de nivel básico por medio del Programa Reforma Educativa. Esta inversión ascendió a mil 196 </w:t>
      </w:r>
      <w:proofErr w:type="spellStart"/>
      <w:r w:rsidRPr="009055BD">
        <w:rPr>
          <w:rFonts w:ascii="Arial" w:eastAsia="Times New Roman" w:hAnsi="Arial" w:cs="Arial"/>
          <w:i/>
          <w:sz w:val="24"/>
          <w:szCs w:val="24"/>
          <w:lang w:eastAsia="es-MX"/>
        </w:rPr>
        <w:t>mdp</w:t>
      </w:r>
      <w:proofErr w:type="spellEnd"/>
      <w:r w:rsidRPr="009055BD">
        <w:rPr>
          <w:rFonts w:ascii="Arial" w:eastAsia="Times New Roman" w:hAnsi="Arial" w:cs="Arial"/>
          <w:i/>
          <w:sz w:val="24"/>
          <w:szCs w:val="24"/>
          <w:lang w:eastAsia="es-MX"/>
        </w:rPr>
        <w:t xml:space="preserve"> (INIFED 2018), por lo que cada uno de estos bebederos tuvo un costo de 165 mil 671 pesos.</w:t>
      </w:r>
    </w:p>
    <w:p w:rsidR="009055BD" w:rsidRPr="009055BD" w:rsidRDefault="009055BD" w:rsidP="009055BD">
      <w:pPr>
        <w:spacing w:after="0" w:line="360" w:lineRule="auto"/>
        <w:jc w:val="both"/>
        <w:rPr>
          <w:rFonts w:ascii="Arial" w:eastAsia="Times New Roman" w:hAnsi="Arial" w:cs="Arial"/>
          <w:i/>
          <w:sz w:val="24"/>
          <w:szCs w:val="24"/>
          <w:lang w:eastAsia="es-MX"/>
        </w:rPr>
      </w:pPr>
    </w:p>
    <w:p w:rsidR="009055BD" w:rsidRPr="009055BD" w:rsidRDefault="009055BD" w:rsidP="009055BD">
      <w:pPr>
        <w:spacing w:after="0" w:line="360" w:lineRule="auto"/>
        <w:jc w:val="both"/>
        <w:rPr>
          <w:rFonts w:ascii="Arial" w:eastAsia="Times New Roman" w:hAnsi="Arial" w:cs="Arial"/>
          <w:i/>
          <w:sz w:val="24"/>
          <w:szCs w:val="24"/>
          <w:lang w:eastAsia="es-MX"/>
        </w:rPr>
      </w:pPr>
      <w:r w:rsidRPr="009055BD">
        <w:rPr>
          <w:rFonts w:ascii="Arial" w:eastAsia="Times New Roman" w:hAnsi="Arial" w:cs="Arial"/>
          <w:i/>
          <w:sz w:val="24"/>
          <w:szCs w:val="24"/>
          <w:lang w:eastAsia="es-MX"/>
        </w:rPr>
        <w:t xml:space="preserve">La inversión realizada para la instalación y mantenimiento de estos bebederos puede tomarse como un monto aproximado para instalar, al menos, un lavamanos en cada uno de los planteles de educación básica que no cuentan con esta infraestructura de higiene. En esta forma, se proyecta que la inversión necesaria </w:t>
      </w:r>
      <w:r w:rsidRPr="009055BD">
        <w:rPr>
          <w:rFonts w:ascii="Arial" w:eastAsia="Times New Roman" w:hAnsi="Arial" w:cs="Arial"/>
          <w:i/>
          <w:sz w:val="24"/>
          <w:szCs w:val="24"/>
          <w:lang w:eastAsia="es-MX"/>
        </w:rPr>
        <w:lastRenderedPageBreak/>
        <w:t>para acondicionar la infraestructura sanitaria de los planteles de educación bás</w:t>
      </w:r>
      <w:r>
        <w:rPr>
          <w:rFonts w:ascii="Arial" w:eastAsia="Times New Roman" w:hAnsi="Arial" w:cs="Arial"/>
          <w:i/>
          <w:sz w:val="24"/>
          <w:szCs w:val="24"/>
          <w:lang w:eastAsia="es-MX"/>
        </w:rPr>
        <w:t xml:space="preserve">ica ascendería a 10 mil 376 </w:t>
      </w:r>
      <w:proofErr w:type="spellStart"/>
      <w:r>
        <w:rPr>
          <w:rFonts w:ascii="Arial" w:eastAsia="Times New Roman" w:hAnsi="Arial" w:cs="Arial"/>
          <w:i/>
          <w:sz w:val="24"/>
          <w:szCs w:val="24"/>
          <w:lang w:eastAsia="es-MX"/>
        </w:rPr>
        <w:t>mdp</w:t>
      </w:r>
      <w:proofErr w:type="spellEnd"/>
      <w:r w:rsidRPr="009055BD">
        <w:rPr>
          <w:rFonts w:ascii="Arial" w:eastAsia="Times New Roman" w:hAnsi="Arial" w:cs="Arial"/>
          <w:i/>
          <w:sz w:val="24"/>
          <w:szCs w:val="24"/>
          <w:lang w:eastAsia="es-MX"/>
        </w:rPr>
        <w:t>.</w:t>
      </w:r>
    </w:p>
    <w:p w:rsidR="009055BD" w:rsidRPr="009055BD" w:rsidRDefault="009055BD" w:rsidP="009055BD">
      <w:pPr>
        <w:spacing w:after="0" w:line="360" w:lineRule="auto"/>
        <w:jc w:val="both"/>
        <w:rPr>
          <w:rFonts w:ascii="Arial" w:eastAsia="Times New Roman" w:hAnsi="Arial" w:cs="Arial"/>
          <w:i/>
          <w:sz w:val="24"/>
          <w:szCs w:val="24"/>
          <w:lang w:eastAsia="es-MX"/>
        </w:rPr>
      </w:pPr>
    </w:p>
    <w:p w:rsidR="009055BD" w:rsidRDefault="009055BD" w:rsidP="009055BD">
      <w:pPr>
        <w:spacing w:after="0" w:line="360" w:lineRule="auto"/>
        <w:jc w:val="both"/>
        <w:rPr>
          <w:rFonts w:ascii="Arial" w:eastAsia="Times New Roman" w:hAnsi="Arial" w:cs="Arial"/>
          <w:i/>
          <w:sz w:val="24"/>
          <w:szCs w:val="24"/>
          <w:lang w:eastAsia="es-MX"/>
        </w:rPr>
      </w:pPr>
      <w:r w:rsidRPr="009055BD">
        <w:rPr>
          <w:rFonts w:ascii="Arial" w:eastAsia="Times New Roman" w:hAnsi="Arial" w:cs="Arial"/>
          <w:i/>
          <w:sz w:val="24"/>
          <w:szCs w:val="24"/>
          <w:lang w:eastAsia="es-MX"/>
        </w:rPr>
        <w:t>Dicho monto representa 1.2% del gasto educativo presupuestado para 2021 y 0.04% del PIB proyectado para este año. Con esta medida se atendería una de las cuatro recomendaciones del BID para el regreso seguro a clases, en beneficio de 22.3 millones de alumnas y alumnos de educación pública básica en todo el país (SEP 2021).</w:t>
      </w:r>
    </w:p>
    <w:p w:rsidR="00D77210" w:rsidRDefault="00D77210" w:rsidP="00F00F15">
      <w:pPr>
        <w:spacing w:after="0" w:line="360" w:lineRule="auto"/>
        <w:jc w:val="both"/>
        <w:rPr>
          <w:rFonts w:ascii="Arial" w:eastAsia="Times New Roman" w:hAnsi="Arial" w:cs="Arial"/>
          <w:i/>
          <w:sz w:val="24"/>
          <w:szCs w:val="24"/>
          <w:lang w:eastAsia="es-MX"/>
        </w:rPr>
      </w:pPr>
    </w:p>
    <w:p w:rsidR="009055BD" w:rsidRDefault="009055BD" w:rsidP="00F00F15">
      <w:pPr>
        <w:spacing w:after="0" w:line="360" w:lineRule="auto"/>
        <w:jc w:val="both"/>
        <w:rPr>
          <w:rFonts w:ascii="Arial" w:eastAsia="Times New Roman" w:hAnsi="Arial" w:cs="Arial"/>
          <w:i/>
          <w:sz w:val="24"/>
          <w:szCs w:val="24"/>
          <w:lang w:eastAsia="es-MX"/>
        </w:rPr>
      </w:pPr>
      <w:r>
        <w:rPr>
          <w:rFonts w:ascii="Arial" w:eastAsia="Times New Roman" w:hAnsi="Arial" w:cs="Arial"/>
          <w:i/>
          <w:sz w:val="24"/>
          <w:szCs w:val="24"/>
          <w:lang w:eastAsia="es-MX"/>
        </w:rPr>
        <w:t xml:space="preserve">Sin embargo, no es la única inversión que se debe realizar para mantener las instituciones en óptimas condiciones para la permanencia de los alumnos en las mismas, </w:t>
      </w:r>
      <w:r w:rsidR="00127DEB">
        <w:rPr>
          <w:rFonts w:ascii="Arial" w:eastAsia="Times New Roman" w:hAnsi="Arial" w:cs="Arial"/>
          <w:i/>
          <w:sz w:val="24"/>
          <w:szCs w:val="24"/>
          <w:lang w:eastAsia="es-MX"/>
        </w:rPr>
        <w:t xml:space="preserve">ya que existen otras necesidades como pintura, resanes, techos, ventanas, etc., </w:t>
      </w:r>
      <w:r>
        <w:rPr>
          <w:rFonts w:ascii="Arial" w:eastAsia="Times New Roman" w:hAnsi="Arial" w:cs="Arial"/>
          <w:i/>
          <w:sz w:val="24"/>
          <w:szCs w:val="24"/>
          <w:lang w:eastAsia="es-MX"/>
        </w:rPr>
        <w:t xml:space="preserve">por lo que </w:t>
      </w:r>
      <w:r w:rsidRPr="009055BD">
        <w:rPr>
          <w:rFonts w:ascii="Arial" w:eastAsia="Times New Roman" w:hAnsi="Arial" w:cs="Arial"/>
          <w:i/>
          <w:sz w:val="24"/>
          <w:szCs w:val="24"/>
          <w:lang w:eastAsia="es-MX"/>
        </w:rPr>
        <w:t>con el objetivo de respaldar el financia</w:t>
      </w:r>
      <w:r>
        <w:rPr>
          <w:rFonts w:ascii="Arial" w:eastAsia="Times New Roman" w:hAnsi="Arial" w:cs="Arial"/>
          <w:i/>
          <w:sz w:val="24"/>
          <w:szCs w:val="24"/>
          <w:lang w:eastAsia="es-MX"/>
        </w:rPr>
        <w:t xml:space="preserve">miento de la atención al bienestar </w:t>
      </w:r>
      <w:r w:rsidRPr="009055BD">
        <w:rPr>
          <w:rFonts w:ascii="Arial" w:eastAsia="Times New Roman" w:hAnsi="Arial" w:cs="Arial"/>
          <w:i/>
          <w:sz w:val="24"/>
          <w:szCs w:val="24"/>
          <w:lang w:eastAsia="es-MX"/>
        </w:rPr>
        <w:t xml:space="preserve">de los </w:t>
      </w:r>
      <w:r>
        <w:rPr>
          <w:rFonts w:ascii="Arial" w:eastAsia="Times New Roman" w:hAnsi="Arial" w:cs="Arial"/>
          <w:i/>
          <w:sz w:val="24"/>
          <w:szCs w:val="24"/>
          <w:lang w:eastAsia="es-MX"/>
        </w:rPr>
        <w:t>niños, niñas y adolescentes, así como del personal docente en</w:t>
      </w:r>
      <w:r w:rsidR="0064176C">
        <w:rPr>
          <w:rFonts w:ascii="Arial" w:eastAsia="Times New Roman" w:hAnsi="Arial" w:cs="Arial"/>
          <w:i/>
          <w:sz w:val="24"/>
          <w:szCs w:val="24"/>
          <w:lang w:eastAsia="es-MX"/>
        </w:rPr>
        <w:t xml:space="preserve"> los planteles de</w:t>
      </w:r>
      <w:r>
        <w:rPr>
          <w:rFonts w:ascii="Arial" w:eastAsia="Times New Roman" w:hAnsi="Arial" w:cs="Arial"/>
          <w:i/>
          <w:sz w:val="24"/>
          <w:szCs w:val="24"/>
          <w:lang w:eastAsia="es-MX"/>
        </w:rPr>
        <w:t xml:space="preserve">l Estado de </w:t>
      </w:r>
      <w:r w:rsidRPr="009055BD">
        <w:rPr>
          <w:rFonts w:ascii="Arial" w:eastAsia="Times New Roman" w:hAnsi="Arial" w:cs="Arial"/>
          <w:i/>
          <w:sz w:val="24"/>
          <w:szCs w:val="24"/>
          <w:lang w:eastAsia="es-MX"/>
        </w:rPr>
        <w:t>Chihuahu</w:t>
      </w:r>
      <w:r>
        <w:rPr>
          <w:rFonts w:ascii="Arial" w:eastAsia="Times New Roman" w:hAnsi="Arial" w:cs="Arial"/>
          <w:i/>
          <w:sz w:val="24"/>
          <w:szCs w:val="24"/>
          <w:lang w:eastAsia="es-MX"/>
        </w:rPr>
        <w:t>a</w:t>
      </w:r>
      <w:r w:rsidRPr="009055BD">
        <w:rPr>
          <w:rFonts w:ascii="Arial" w:eastAsia="Times New Roman" w:hAnsi="Arial" w:cs="Arial"/>
          <w:i/>
          <w:sz w:val="24"/>
          <w:szCs w:val="24"/>
          <w:lang w:eastAsia="es-MX"/>
        </w:rPr>
        <w:t xml:space="preserve"> que </w:t>
      </w:r>
      <w:r>
        <w:rPr>
          <w:rFonts w:ascii="Arial" w:eastAsia="Times New Roman" w:hAnsi="Arial" w:cs="Arial"/>
          <w:i/>
          <w:sz w:val="24"/>
          <w:szCs w:val="24"/>
          <w:lang w:eastAsia="es-MX"/>
        </w:rPr>
        <w:t xml:space="preserve">regresan a los planteles y el gasto que esto </w:t>
      </w:r>
      <w:r w:rsidRPr="009055BD">
        <w:rPr>
          <w:rFonts w:ascii="Arial" w:eastAsia="Times New Roman" w:hAnsi="Arial" w:cs="Arial"/>
          <w:i/>
          <w:sz w:val="24"/>
          <w:szCs w:val="24"/>
          <w:lang w:eastAsia="es-MX"/>
        </w:rPr>
        <w:t>gener</w:t>
      </w:r>
      <w:r>
        <w:rPr>
          <w:rFonts w:ascii="Arial" w:eastAsia="Times New Roman" w:hAnsi="Arial" w:cs="Arial"/>
          <w:i/>
          <w:sz w:val="24"/>
          <w:szCs w:val="24"/>
          <w:lang w:eastAsia="es-MX"/>
        </w:rPr>
        <w:t>a</w:t>
      </w:r>
      <w:r w:rsidRPr="009055BD">
        <w:rPr>
          <w:rFonts w:ascii="Arial" w:eastAsia="Times New Roman" w:hAnsi="Arial" w:cs="Arial"/>
          <w:i/>
          <w:sz w:val="24"/>
          <w:szCs w:val="24"/>
          <w:lang w:eastAsia="es-MX"/>
        </w:rPr>
        <w:t>, tal</w:t>
      </w:r>
      <w:r>
        <w:rPr>
          <w:rFonts w:ascii="Arial" w:eastAsia="Times New Roman" w:hAnsi="Arial" w:cs="Arial"/>
          <w:i/>
          <w:sz w:val="24"/>
          <w:szCs w:val="24"/>
          <w:lang w:eastAsia="es-MX"/>
        </w:rPr>
        <w:t xml:space="preserve"> cual es el caso de la situación </w:t>
      </w:r>
      <w:r w:rsidRPr="009055BD">
        <w:rPr>
          <w:rFonts w:ascii="Arial" w:eastAsia="Times New Roman" w:hAnsi="Arial" w:cs="Arial"/>
          <w:i/>
          <w:sz w:val="24"/>
          <w:szCs w:val="24"/>
          <w:lang w:eastAsia="es-MX"/>
        </w:rPr>
        <w:t>en que nos encontramos de carácter excepcional es que se hace necesario la actuación inmediata del Est</w:t>
      </w:r>
      <w:r w:rsidR="0064176C">
        <w:rPr>
          <w:rFonts w:ascii="Arial" w:eastAsia="Times New Roman" w:hAnsi="Arial" w:cs="Arial"/>
          <w:i/>
          <w:sz w:val="24"/>
          <w:szCs w:val="24"/>
          <w:lang w:eastAsia="es-MX"/>
        </w:rPr>
        <w:t>ado para proteger a</w:t>
      </w:r>
      <w:r w:rsidRPr="009055BD">
        <w:rPr>
          <w:rFonts w:ascii="Arial" w:eastAsia="Times New Roman" w:hAnsi="Arial" w:cs="Arial"/>
          <w:i/>
          <w:sz w:val="24"/>
          <w:szCs w:val="24"/>
          <w:lang w:eastAsia="es-MX"/>
        </w:rPr>
        <w:t xml:space="preserve"> </w:t>
      </w:r>
      <w:r>
        <w:rPr>
          <w:rFonts w:ascii="Arial" w:eastAsia="Times New Roman" w:hAnsi="Arial" w:cs="Arial"/>
          <w:i/>
          <w:sz w:val="24"/>
          <w:szCs w:val="24"/>
          <w:lang w:eastAsia="es-MX"/>
        </w:rPr>
        <w:t>este segmento de la población, para lo cual se hace necesario la creación de un Fondo</w:t>
      </w:r>
      <w:r w:rsidR="0064176C">
        <w:rPr>
          <w:rFonts w:ascii="Arial" w:eastAsia="Times New Roman" w:hAnsi="Arial" w:cs="Arial"/>
          <w:i/>
          <w:sz w:val="24"/>
          <w:szCs w:val="24"/>
          <w:lang w:eastAsia="es-MX"/>
        </w:rPr>
        <w:t xml:space="preserve"> Urgente de Infraestructura Educativa</w:t>
      </w:r>
      <w:r>
        <w:rPr>
          <w:rFonts w:ascii="Arial" w:eastAsia="Times New Roman" w:hAnsi="Arial" w:cs="Arial"/>
          <w:i/>
          <w:sz w:val="24"/>
          <w:szCs w:val="24"/>
          <w:lang w:eastAsia="es-MX"/>
        </w:rPr>
        <w:t xml:space="preserve">. </w:t>
      </w:r>
    </w:p>
    <w:p w:rsidR="009055BD" w:rsidRDefault="009055BD" w:rsidP="00F00F15">
      <w:pPr>
        <w:spacing w:after="0" w:line="360" w:lineRule="auto"/>
        <w:jc w:val="both"/>
        <w:rPr>
          <w:rFonts w:ascii="Arial" w:eastAsia="Times New Roman" w:hAnsi="Arial" w:cs="Arial"/>
          <w:i/>
          <w:sz w:val="24"/>
          <w:szCs w:val="24"/>
          <w:lang w:eastAsia="es-MX"/>
        </w:rPr>
      </w:pPr>
      <w:r>
        <w:rPr>
          <w:rFonts w:ascii="Arial" w:eastAsia="Times New Roman" w:hAnsi="Arial" w:cs="Arial"/>
          <w:i/>
          <w:sz w:val="24"/>
          <w:szCs w:val="24"/>
          <w:lang w:eastAsia="es-MX"/>
        </w:rPr>
        <w:t xml:space="preserve"> </w:t>
      </w:r>
    </w:p>
    <w:p w:rsidR="00F00F15" w:rsidRPr="0012241A" w:rsidRDefault="00F00F15" w:rsidP="00F00F15">
      <w:pPr>
        <w:spacing w:after="0" w:line="360" w:lineRule="auto"/>
        <w:jc w:val="both"/>
        <w:rPr>
          <w:rFonts w:ascii="Arial" w:eastAsia="Times New Roman" w:hAnsi="Arial" w:cs="Arial"/>
          <w:i/>
          <w:sz w:val="24"/>
          <w:szCs w:val="24"/>
          <w:lang w:val="es-ES" w:eastAsia="es-MX"/>
        </w:rPr>
      </w:pPr>
      <w:r w:rsidRPr="0012241A">
        <w:rPr>
          <w:rFonts w:ascii="Arial" w:eastAsia="Times New Roman" w:hAnsi="Arial" w:cs="Arial"/>
          <w:i/>
          <w:sz w:val="24"/>
          <w:szCs w:val="24"/>
          <w:lang w:val="es-ES" w:eastAsia="es-MX"/>
        </w:rPr>
        <w:t>Por lo anteriormente expuesto y con fundamento en los artículos 57 y 58 de la Constitución Política del Estado, me permito someter a la consideración de esta Asamblea la iniciativa con carácter de punto de acuerdo bajo el siguiente:</w:t>
      </w:r>
    </w:p>
    <w:p w:rsidR="00F00F15" w:rsidRPr="0012241A" w:rsidRDefault="00F00F15" w:rsidP="00F00F15">
      <w:pPr>
        <w:spacing w:after="0" w:line="360" w:lineRule="auto"/>
        <w:jc w:val="both"/>
        <w:rPr>
          <w:rFonts w:ascii="Arial" w:eastAsia="Times New Roman" w:hAnsi="Arial" w:cs="Arial"/>
          <w:i/>
          <w:sz w:val="24"/>
          <w:szCs w:val="24"/>
          <w:lang w:val="es-ES" w:eastAsia="es-MX"/>
        </w:rPr>
      </w:pPr>
    </w:p>
    <w:p w:rsidR="00F00F15" w:rsidRPr="0012241A" w:rsidRDefault="00F00F15" w:rsidP="00F00F15">
      <w:pPr>
        <w:spacing w:after="0" w:line="360" w:lineRule="auto"/>
        <w:jc w:val="center"/>
        <w:rPr>
          <w:rFonts w:ascii="Arial" w:eastAsia="Times New Roman" w:hAnsi="Arial" w:cs="Arial"/>
          <w:b/>
          <w:i/>
          <w:sz w:val="24"/>
          <w:szCs w:val="24"/>
          <w:lang w:val="es-ES" w:eastAsia="es-MX"/>
        </w:rPr>
      </w:pPr>
      <w:r w:rsidRPr="0012241A">
        <w:rPr>
          <w:rFonts w:ascii="Arial" w:eastAsia="Times New Roman" w:hAnsi="Arial" w:cs="Arial"/>
          <w:b/>
          <w:i/>
          <w:sz w:val="24"/>
          <w:szCs w:val="24"/>
          <w:lang w:val="es-ES" w:eastAsia="es-MX"/>
        </w:rPr>
        <w:t>ACUERDO</w:t>
      </w:r>
    </w:p>
    <w:p w:rsidR="00F00F15" w:rsidRPr="0012241A" w:rsidRDefault="00F00F15" w:rsidP="00F00F15">
      <w:pPr>
        <w:pStyle w:val="NormalWeb"/>
        <w:spacing w:before="0" w:beforeAutospacing="0" w:after="0" w:afterAutospacing="0" w:line="360" w:lineRule="auto"/>
        <w:jc w:val="both"/>
        <w:rPr>
          <w:rFonts w:ascii="Arial" w:hAnsi="Arial" w:cs="Arial"/>
          <w:i/>
        </w:rPr>
      </w:pPr>
      <w:r w:rsidRPr="0012241A">
        <w:rPr>
          <w:rFonts w:ascii="Arial" w:hAnsi="Arial" w:cs="Arial"/>
          <w:i/>
        </w:rPr>
        <w:t> </w:t>
      </w:r>
    </w:p>
    <w:p w:rsidR="003E6F2A" w:rsidRPr="00127DEB" w:rsidRDefault="00F00F15" w:rsidP="0012241A">
      <w:pPr>
        <w:pStyle w:val="NormalWeb"/>
        <w:spacing w:before="0" w:beforeAutospacing="0" w:after="0" w:afterAutospacing="0" w:line="360" w:lineRule="auto"/>
        <w:jc w:val="both"/>
        <w:rPr>
          <w:rFonts w:ascii="Arial" w:hAnsi="Arial" w:cs="Arial"/>
          <w:i/>
          <w:lang w:eastAsia="es-MX"/>
        </w:rPr>
      </w:pPr>
      <w:r w:rsidRPr="0012241A">
        <w:rPr>
          <w:rFonts w:ascii="Arial" w:hAnsi="Arial" w:cs="Arial"/>
          <w:b/>
          <w:i/>
        </w:rPr>
        <w:lastRenderedPageBreak/>
        <w:t>ÚNICO. -</w:t>
      </w:r>
      <w:r w:rsidRPr="0012241A">
        <w:rPr>
          <w:rFonts w:ascii="Arial" w:hAnsi="Arial" w:cs="Arial"/>
          <w:i/>
        </w:rPr>
        <w:t> La S</w:t>
      </w:r>
      <w:r w:rsidRPr="00127DEB">
        <w:rPr>
          <w:rFonts w:ascii="Arial" w:hAnsi="Arial" w:cs="Arial"/>
          <w:i/>
        </w:rPr>
        <w:t xml:space="preserve">exagésima Sexta Legislatura del Estado de Chihuahua exhorta </w:t>
      </w:r>
      <w:r w:rsidR="00127DEB" w:rsidRPr="00127DEB">
        <w:rPr>
          <w:rFonts w:ascii="Arial" w:hAnsi="Arial" w:cs="Arial"/>
          <w:i/>
        </w:rPr>
        <w:t xml:space="preserve">al poder Ejecutivo Estatal, con el propósito de que a su vez presente Iniciativa ante este Congreso para la creación de un Fondo URGENTE que atienda las necesidades de infraestructura Educativa ante el próximo Regreso a Clases, </w:t>
      </w:r>
      <w:r w:rsidR="00127DEB" w:rsidRPr="00127DEB">
        <w:rPr>
          <w:rFonts w:ascii="Arial" w:hAnsi="Arial" w:cs="Arial"/>
          <w:i/>
          <w:lang w:eastAsia="es-MX"/>
        </w:rPr>
        <w:t>con el objeto de respaldar el financiamiento para la atención del bienestar de los niños, niñas y adolescentes, así como del personal docente en el Estado de Chihuahua</w:t>
      </w:r>
      <w:r w:rsidR="00127DEB" w:rsidRPr="00127DEB">
        <w:rPr>
          <w:rFonts w:ascii="Arial" w:hAnsi="Arial" w:cs="Arial"/>
          <w:i/>
          <w:lang w:eastAsia="es-MX"/>
        </w:rPr>
        <w:t>.</w:t>
      </w:r>
    </w:p>
    <w:p w:rsidR="00127DEB" w:rsidRPr="0012241A" w:rsidRDefault="00127DEB" w:rsidP="0012241A">
      <w:pPr>
        <w:pStyle w:val="NormalWeb"/>
        <w:spacing w:before="0" w:beforeAutospacing="0" w:after="0" w:afterAutospacing="0" w:line="360" w:lineRule="auto"/>
        <w:jc w:val="both"/>
        <w:rPr>
          <w:rFonts w:ascii="Arial" w:eastAsia="+mn-ea" w:hAnsi="Arial" w:cs="Arial"/>
          <w:i/>
          <w:color w:val="000000"/>
          <w:kern w:val="24"/>
        </w:rPr>
      </w:pPr>
    </w:p>
    <w:p w:rsidR="00F00F15" w:rsidRPr="0012241A" w:rsidRDefault="00844B10" w:rsidP="00F00F15">
      <w:pPr>
        <w:spacing w:after="0" w:line="360" w:lineRule="auto"/>
        <w:jc w:val="both"/>
        <w:rPr>
          <w:rFonts w:ascii="Arial" w:eastAsia="Arial" w:hAnsi="Arial" w:cs="Arial"/>
          <w:i/>
          <w:sz w:val="24"/>
          <w:szCs w:val="24"/>
        </w:rPr>
      </w:pPr>
      <w:r w:rsidRPr="0012241A">
        <w:rPr>
          <w:rFonts w:ascii="Arial" w:eastAsia="Arial" w:hAnsi="Arial" w:cs="Arial"/>
          <w:b/>
          <w:i/>
          <w:sz w:val="24"/>
          <w:szCs w:val="24"/>
        </w:rPr>
        <w:t>ECONÓMICO. -</w:t>
      </w:r>
      <w:r w:rsidR="0012241A" w:rsidRPr="0012241A">
        <w:rPr>
          <w:rFonts w:ascii="Arial" w:eastAsia="Arial" w:hAnsi="Arial" w:cs="Arial"/>
          <w:b/>
          <w:i/>
          <w:sz w:val="24"/>
          <w:szCs w:val="24"/>
        </w:rPr>
        <w:t xml:space="preserve"> </w:t>
      </w:r>
      <w:r w:rsidR="00F00F15" w:rsidRPr="0012241A">
        <w:rPr>
          <w:rFonts w:ascii="Arial" w:eastAsia="Arial" w:hAnsi="Arial" w:cs="Arial"/>
          <w:i/>
          <w:sz w:val="24"/>
          <w:szCs w:val="24"/>
        </w:rPr>
        <w:t>Aprobado que sea, túrnese a la Secretaría para que se elabore la minuta en los términos correspondientes, así como remita copia del mismo a las autoridades competentes, para los efectos que haya lugar.</w:t>
      </w:r>
    </w:p>
    <w:p w:rsidR="00981CA4" w:rsidRPr="0012241A" w:rsidRDefault="00981CA4" w:rsidP="00F00F15">
      <w:pPr>
        <w:spacing w:after="0" w:line="360" w:lineRule="auto"/>
        <w:jc w:val="both"/>
        <w:rPr>
          <w:rFonts w:ascii="Arial" w:hAnsi="Arial" w:cs="Arial"/>
          <w:i/>
          <w:sz w:val="24"/>
          <w:szCs w:val="24"/>
        </w:rPr>
      </w:pPr>
    </w:p>
    <w:p w:rsidR="00981CA4" w:rsidRPr="0012241A" w:rsidRDefault="00981CA4" w:rsidP="00981CA4">
      <w:pPr>
        <w:spacing w:after="0" w:line="360" w:lineRule="auto"/>
        <w:jc w:val="both"/>
        <w:rPr>
          <w:rFonts w:ascii="Arial" w:hAnsi="Arial" w:cs="Arial"/>
          <w:i/>
          <w:sz w:val="24"/>
          <w:szCs w:val="24"/>
        </w:rPr>
      </w:pPr>
      <w:r w:rsidRPr="0012241A">
        <w:rPr>
          <w:rFonts w:ascii="Arial" w:hAnsi="Arial" w:cs="Arial"/>
          <w:i/>
          <w:sz w:val="24"/>
          <w:szCs w:val="24"/>
        </w:rPr>
        <w:t xml:space="preserve">Dado en el Palacio Legislativo del Estado de Chihuahua, a los </w:t>
      </w:r>
      <w:r w:rsidR="00127DEB">
        <w:rPr>
          <w:rFonts w:ascii="Arial" w:hAnsi="Arial" w:cs="Arial"/>
          <w:i/>
          <w:sz w:val="24"/>
          <w:szCs w:val="24"/>
        </w:rPr>
        <w:t>28</w:t>
      </w:r>
      <w:r w:rsidRPr="0012241A">
        <w:rPr>
          <w:rFonts w:ascii="Arial" w:hAnsi="Arial" w:cs="Arial"/>
          <w:i/>
          <w:sz w:val="24"/>
          <w:szCs w:val="24"/>
        </w:rPr>
        <w:t xml:space="preserve"> días del mes de </w:t>
      </w:r>
      <w:r w:rsidR="00127DEB">
        <w:rPr>
          <w:rFonts w:ascii="Arial" w:hAnsi="Arial" w:cs="Arial"/>
          <w:i/>
          <w:sz w:val="24"/>
          <w:szCs w:val="24"/>
        </w:rPr>
        <w:t xml:space="preserve">agosto </w:t>
      </w:r>
      <w:r w:rsidRPr="0012241A">
        <w:rPr>
          <w:rFonts w:ascii="Arial" w:hAnsi="Arial" w:cs="Arial"/>
          <w:i/>
          <w:sz w:val="24"/>
          <w:szCs w:val="24"/>
        </w:rPr>
        <w:t xml:space="preserve">del año </w:t>
      </w:r>
      <w:proofErr w:type="gramStart"/>
      <w:r w:rsidRPr="0012241A">
        <w:rPr>
          <w:rFonts w:ascii="Arial" w:hAnsi="Arial" w:cs="Arial"/>
          <w:i/>
          <w:sz w:val="24"/>
          <w:szCs w:val="24"/>
        </w:rPr>
        <w:t>dos mil veintiuno</w:t>
      </w:r>
      <w:proofErr w:type="gramEnd"/>
      <w:r w:rsidRPr="0012241A">
        <w:rPr>
          <w:rFonts w:ascii="Arial" w:hAnsi="Arial" w:cs="Arial"/>
          <w:i/>
          <w:sz w:val="24"/>
          <w:szCs w:val="24"/>
        </w:rPr>
        <w:t>.</w:t>
      </w:r>
    </w:p>
    <w:p w:rsidR="00981CA4" w:rsidRPr="0012241A" w:rsidRDefault="00981CA4" w:rsidP="00981CA4">
      <w:pPr>
        <w:spacing w:after="0" w:line="360" w:lineRule="auto"/>
        <w:jc w:val="center"/>
        <w:rPr>
          <w:rFonts w:ascii="Arial" w:hAnsi="Arial" w:cs="Arial"/>
          <w:b/>
          <w:i/>
          <w:sz w:val="24"/>
          <w:szCs w:val="24"/>
        </w:rPr>
      </w:pPr>
    </w:p>
    <w:p w:rsidR="00981CA4" w:rsidRPr="0012241A" w:rsidRDefault="00981CA4" w:rsidP="00981CA4">
      <w:pPr>
        <w:spacing w:after="0" w:line="240" w:lineRule="auto"/>
        <w:jc w:val="center"/>
        <w:rPr>
          <w:rFonts w:ascii="Arial" w:hAnsi="Arial" w:cs="Arial"/>
          <w:b/>
          <w:i/>
          <w:sz w:val="24"/>
          <w:szCs w:val="24"/>
        </w:rPr>
      </w:pPr>
      <w:r w:rsidRPr="0012241A">
        <w:rPr>
          <w:rFonts w:ascii="Arial" w:hAnsi="Arial" w:cs="Arial"/>
          <w:b/>
          <w:i/>
          <w:sz w:val="24"/>
          <w:szCs w:val="24"/>
        </w:rPr>
        <w:t>ATENTAMENTE</w:t>
      </w:r>
    </w:p>
    <w:p w:rsidR="00981CA4" w:rsidRPr="0012241A" w:rsidRDefault="00981CA4" w:rsidP="00981CA4">
      <w:pPr>
        <w:spacing w:after="0" w:line="240" w:lineRule="auto"/>
        <w:jc w:val="center"/>
        <w:rPr>
          <w:rFonts w:ascii="Arial" w:hAnsi="Arial" w:cs="Arial"/>
          <w:b/>
          <w:i/>
          <w:sz w:val="24"/>
          <w:szCs w:val="24"/>
        </w:rPr>
      </w:pPr>
    </w:p>
    <w:p w:rsidR="00981CA4" w:rsidRPr="0012241A" w:rsidRDefault="00981CA4" w:rsidP="00981CA4">
      <w:pPr>
        <w:spacing w:after="0" w:line="240" w:lineRule="auto"/>
        <w:jc w:val="center"/>
        <w:rPr>
          <w:rFonts w:ascii="Arial" w:hAnsi="Arial" w:cs="Arial"/>
          <w:b/>
          <w:i/>
          <w:sz w:val="24"/>
          <w:szCs w:val="24"/>
          <w:lang w:val="es-ES_tradnl"/>
        </w:rPr>
      </w:pPr>
    </w:p>
    <w:p w:rsidR="0085312C" w:rsidRPr="0012241A" w:rsidRDefault="0085312C" w:rsidP="00981CA4">
      <w:pPr>
        <w:spacing w:after="0" w:line="240" w:lineRule="auto"/>
        <w:jc w:val="center"/>
        <w:rPr>
          <w:rFonts w:ascii="Arial" w:hAnsi="Arial" w:cs="Arial"/>
          <w:b/>
          <w:i/>
          <w:sz w:val="24"/>
          <w:szCs w:val="24"/>
        </w:rPr>
      </w:pPr>
      <w:r w:rsidRPr="0012241A">
        <w:rPr>
          <w:rFonts w:ascii="Arial" w:hAnsi="Arial" w:cs="Arial"/>
          <w:b/>
          <w:i/>
          <w:sz w:val="24"/>
          <w:szCs w:val="24"/>
        </w:rPr>
        <w:t>DIPUTADO OMAR BAZÁN FLORES</w:t>
      </w:r>
    </w:p>
    <w:p w:rsidR="0085312C" w:rsidRPr="0012241A" w:rsidRDefault="0085312C" w:rsidP="00981CA4">
      <w:pPr>
        <w:spacing w:after="0" w:line="240" w:lineRule="auto"/>
        <w:jc w:val="center"/>
        <w:rPr>
          <w:rFonts w:ascii="Arial" w:hAnsi="Arial" w:cs="Arial"/>
          <w:b/>
          <w:i/>
          <w:sz w:val="24"/>
          <w:szCs w:val="24"/>
        </w:rPr>
      </w:pPr>
      <w:r w:rsidRPr="0012241A">
        <w:rPr>
          <w:rFonts w:ascii="Arial" w:hAnsi="Arial" w:cs="Arial"/>
          <w:b/>
          <w:i/>
          <w:sz w:val="24"/>
          <w:szCs w:val="24"/>
        </w:rPr>
        <w:t xml:space="preserve">Vicepresidente del H. Congreso del Estado </w:t>
      </w:r>
    </w:p>
    <w:p w:rsidR="007F665E" w:rsidRPr="0012241A" w:rsidRDefault="007F665E" w:rsidP="00981CA4">
      <w:pPr>
        <w:spacing w:after="0" w:line="240" w:lineRule="auto"/>
        <w:ind w:left="-567"/>
        <w:jc w:val="both"/>
        <w:rPr>
          <w:rFonts w:ascii="Arial" w:hAnsi="Arial" w:cs="Arial"/>
          <w:i/>
          <w:sz w:val="24"/>
          <w:szCs w:val="24"/>
        </w:rPr>
      </w:pPr>
    </w:p>
    <w:sectPr w:rsidR="007F665E" w:rsidRPr="0012241A" w:rsidSect="00981CA4">
      <w:headerReference w:type="default" r:id="rId7"/>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C57" w:rsidRDefault="00640C57" w:rsidP="007F665E">
      <w:pPr>
        <w:spacing w:after="0" w:line="240" w:lineRule="auto"/>
      </w:pPr>
      <w:r>
        <w:separator/>
      </w:r>
    </w:p>
  </w:endnote>
  <w:endnote w:type="continuationSeparator" w:id="0">
    <w:p w:rsidR="00640C57" w:rsidRDefault="00640C57"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C57" w:rsidRDefault="00640C57" w:rsidP="007F665E">
      <w:pPr>
        <w:spacing w:after="0" w:line="240" w:lineRule="auto"/>
      </w:pPr>
      <w:r>
        <w:separator/>
      </w:r>
    </w:p>
  </w:footnote>
  <w:footnote w:type="continuationSeparator" w:id="0">
    <w:p w:rsidR="00640C57" w:rsidRDefault="00640C57"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2B" w:rsidRDefault="00DC302B">
    <w:pPr>
      <w:pStyle w:val="Encabezado"/>
      <w:rPr>
        <w:rFonts w:ascii="Edwardian Script ITC" w:hAnsi="Edwardian Script ITC"/>
        <w:b/>
        <w:sz w:val="44"/>
      </w:rPr>
    </w:pPr>
    <w:r>
      <w:rPr>
        <w:noProof/>
        <w:lang w:eastAsia="es-MX"/>
      </w:rPr>
      <w:drawing>
        <wp:anchor distT="0" distB="0" distL="114300" distR="114300" simplePos="0" relativeHeight="251658240" behindDoc="1" locked="0" layoutInCell="1" allowOverlap="1" wp14:anchorId="268CEDAC" wp14:editId="0786B2E2">
          <wp:simplePos x="0" y="0"/>
          <wp:positionH relativeFrom="page">
            <wp:align>right</wp:align>
          </wp:positionH>
          <wp:positionV relativeFrom="paragraph">
            <wp:posOffset>-709295</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rsidR="007F665E" w:rsidRDefault="00DC302B">
    <w:pPr>
      <w:pStyle w:val="Encabezado"/>
    </w:pPr>
    <w:r>
      <w:rPr>
        <w:rFonts w:ascii="Edwardian Script ITC" w:hAnsi="Edwardian Script ITC"/>
        <w:b/>
        <w:sz w:val="44"/>
      </w:rPr>
      <w:tab/>
    </w:r>
    <w:r>
      <w:rPr>
        <w:rFonts w:ascii="Edwardian Script ITC" w:hAnsi="Edwardian Script ITC"/>
        <w:b/>
        <w:sz w:val="44"/>
      </w:rPr>
      <w:tab/>
    </w:r>
    <w:r w:rsidRPr="00C271C9">
      <w:rPr>
        <w:rFonts w:ascii="Edwardian Script ITC" w:hAnsi="Edwardian Script ITC"/>
        <w:b/>
        <w:sz w:val="44"/>
      </w:rPr>
      <w:t>Dip</w:t>
    </w:r>
    <w:r>
      <w:rPr>
        <w:rFonts w:ascii="Edwardian Script ITC" w:hAnsi="Edwardian Script ITC"/>
        <w:b/>
        <w:sz w:val="44"/>
      </w:rPr>
      <w:t>utado</w:t>
    </w:r>
    <w:r w:rsidRPr="00C271C9">
      <w:rPr>
        <w:rFonts w:ascii="Edwardian Script ITC" w:hAnsi="Edwardian Script ITC"/>
        <w:b/>
        <w:sz w:val="44"/>
      </w:rPr>
      <w:t xml:space="preserve"> Omar Bazán Flores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A76F8"/>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28D52E19"/>
    <w:multiLevelType w:val="hybridMultilevel"/>
    <w:tmpl w:val="126AE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E5D3301"/>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74C4667C"/>
    <w:multiLevelType w:val="hybridMultilevel"/>
    <w:tmpl w:val="3814C252"/>
    <w:lvl w:ilvl="0" w:tplc="00BA446C">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34AF4"/>
    <w:rsid w:val="000E2797"/>
    <w:rsid w:val="0012241A"/>
    <w:rsid w:val="00127DEB"/>
    <w:rsid w:val="00197F7B"/>
    <w:rsid w:val="001B13B5"/>
    <w:rsid w:val="00256185"/>
    <w:rsid w:val="00291896"/>
    <w:rsid w:val="002D27CC"/>
    <w:rsid w:val="00326670"/>
    <w:rsid w:val="003E6F2A"/>
    <w:rsid w:val="003F3D7F"/>
    <w:rsid w:val="003F5B1D"/>
    <w:rsid w:val="00444C92"/>
    <w:rsid w:val="004D5B3F"/>
    <w:rsid w:val="00552D38"/>
    <w:rsid w:val="00553531"/>
    <w:rsid w:val="00561A86"/>
    <w:rsid w:val="00594148"/>
    <w:rsid w:val="00596577"/>
    <w:rsid w:val="005A524E"/>
    <w:rsid w:val="00640C57"/>
    <w:rsid w:val="0064176C"/>
    <w:rsid w:val="00697334"/>
    <w:rsid w:val="006A339C"/>
    <w:rsid w:val="006D6C2B"/>
    <w:rsid w:val="006D7337"/>
    <w:rsid w:val="006F1931"/>
    <w:rsid w:val="007029C4"/>
    <w:rsid w:val="0070484A"/>
    <w:rsid w:val="00727BA3"/>
    <w:rsid w:val="00740750"/>
    <w:rsid w:val="007B3F64"/>
    <w:rsid w:val="007D2B07"/>
    <w:rsid w:val="007F665E"/>
    <w:rsid w:val="00844B10"/>
    <w:rsid w:val="008471D3"/>
    <w:rsid w:val="0085312C"/>
    <w:rsid w:val="008818DB"/>
    <w:rsid w:val="00897B89"/>
    <w:rsid w:val="008F5B89"/>
    <w:rsid w:val="008F6A06"/>
    <w:rsid w:val="009055BD"/>
    <w:rsid w:val="0096723A"/>
    <w:rsid w:val="009715A5"/>
    <w:rsid w:val="00981CA4"/>
    <w:rsid w:val="009C08A0"/>
    <w:rsid w:val="009C4BDD"/>
    <w:rsid w:val="00A03049"/>
    <w:rsid w:val="00AF3AF7"/>
    <w:rsid w:val="00B01E60"/>
    <w:rsid w:val="00B62696"/>
    <w:rsid w:val="00C17A1B"/>
    <w:rsid w:val="00C37598"/>
    <w:rsid w:val="00D77210"/>
    <w:rsid w:val="00DB3F45"/>
    <w:rsid w:val="00DC302B"/>
    <w:rsid w:val="00DE224D"/>
    <w:rsid w:val="00F00F15"/>
    <w:rsid w:val="00F15AD3"/>
    <w:rsid w:val="00F72C11"/>
    <w:rsid w:val="00FD2A2A"/>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703FF0"/>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val="x-none" w:eastAsia="es-ES"/>
    </w:rPr>
  </w:style>
  <w:style w:type="paragraph" w:customStyle="1" w:styleId="Texto">
    <w:name w:val="Texto"/>
    <w:basedOn w:val="Normal"/>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1022</Words>
  <Characters>5625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Lizeth Vazquez Granados</dc:creator>
  <cp:keywords/>
  <dc:description/>
  <cp:lastModifiedBy>Pabel</cp:lastModifiedBy>
  <cp:revision>2</cp:revision>
  <dcterms:created xsi:type="dcterms:W3CDTF">2021-08-29T02:56:00Z</dcterms:created>
  <dcterms:modified xsi:type="dcterms:W3CDTF">2021-08-29T02:56:00Z</dcterms:modified>
</cp:coreProperties>
</file>