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1F9CFE" w14:textId="77777777" w:rsidR="00981CA4" w:rsidRPr="0012241A" w:rsidRDefault="00981CA4" w:rsidP="00191D17">
      <w:pPr>
        <w:spacing w:after="0" w:line="240" w:lineRule="auto"/>
        <w:rPr>
          <w:rFonts w:ascii="Arial" w:hAnsi="Arial" w:cs="Arial"/>
          <w:b/>
          <w:i/>
          <w:sz w:val="24"/>
          <w:szCs w:val="24"/>
        </w:rPr>
      </w:pPr>
      <w:r w:rsidRPr="0012241A">
        <w:rPr>
          <w:rFonts w:ascii="Arial" w:hAnsi="Arial" w:cs="Arial"/>
          <w:b/>
          <w:i/>
          <w:sz w:val="24"/>
          <w:szCs w:val="24"/>
        </w:rPr>
        <w:t>HONORABLE CONGRESO DEL ESTADO DE CHIHUAHUA</w:t>
      </w:r>
    </w:p>
    <w:p w14:paraId="64D6A924" w14:textId="77777777" w:rsidR="00981CA4" w:rsidRPr="0012241A" w:rsidRDefault="00981CA4" w:rsidP="00191D17">
      <w:pPr>
        <w:spacing w:after="0" w:line="240" w:lineRule="auto"/>
        <w:rPr>
          <w:rFonts w:ascii="Arial" w:hAnsi="Arial" w:cs="Arial"/>
          <w:b/>
          <w:i/>
          <w:sz w:val="24"/>
          <w:szCs w:val="24"/>
        </w:rPr>
      </w:pPr>
      <w:r w:rsidRPr="0012241A">
        <w:rPr>
          <w:rFonts w:ascii="Arial" w:hAnsi="Arial" w:cs="Arial"/>
          <w:b/>
          <w:i/>
          <w:sz w:val="24"/>
          <w:szCs w:val="24"/>
        </w:rPr>
        <w:t>P R E S E N T E.-</w:t>
      </w:r>
    </w:p>
    <w:p w14:paraId="1A23C770" w14:textId="77777777" w:rsidR="00981CA4" w:rsidRPr="0012241A" w:rsidRDefault="00981CA4" w:rsidP="00191D17">
      <w:pPr>
        <w:spacing w:after="0" w:line="360" w:lineRule="auto"/>
        <w:rPr>
          <w:rFonts w:ascii="Arial" w:hAnsi="Arial" w:cs="Arial"/>
          <w:i/>
          <w:sz w:val="24"/>
          <w:szCs w:val="24"/>
        </w:rPr>
      </w:pPr>
    </w:p>
    <w:p w14:paraId="69A6C2BE" w14:textId="77777777" w:rsidR="00F00F15" w:rsidRPr="0012241A" w:rsidRDefault="00981CA4" w:rsidP="00191D17">
      <w:pPr>
        <w:spacing w:after="0" w:line="360" w:lineRule="auto"/>
        <w:jc w:val="both"/>
        <w:rPr>
          <w:rFonts w:ascii="Arial" w:hAnsi="Arial" w:cs="Arial"/>
          <w:i/>
          <w:sz w:val="24"/>
          <w:szCs w:val="24"/>
        </w:rPr>
      </w:pPr>
      <w:r w:rsidRPr="0012241A">
        <w:rPr>
          <w:rFonts w:ascii="Arial" w:hAnsi="Arial" w:cs="Arial"/>
          <w:i/>
          <w:sz w:val="24"/>
          <w:szCs w:val="24"/>
        </w:rPr>
        <w:t xml:space="preserve">El suscrito </w:t>
      </w:r>
      <w:r w:rsidRPr="0012241A">
        <w:rPr>
          <w:rFonts w:ascii="Arial" w:hAnsi="Arial" w:cs="Arial"/>
          <w:b/>
          <w:i/>
          <w:sz w:val="24"/>
          <w:szCs w:val="24"/>
        </w:rPr>
        <w:t>Omar Bazán Flores</w:t>
      </w:r>
      <w:r w:rsidRPr="0012241A">
        <w:rPr>
          <w:rFonts w:ascii="Arial" w:hAnsi="Arial" w:cs="Arial"/>
          <w:i/>
          <w:sz w:val="24"/>
          <w:szCs w:val="24"/>
        </w:rPr>
        <w:t xml:space="preserve">, Diputado de la LXVI Legislatura del Honorable Congreso del Estado, integrante al grupo parlamentario del Partido Revolucionario Institucional, </w:t>
      </w:r>
      <w:r w:rsidRPr="0012241A">
        <w:rPr>
          <w:rFonts w:ascii="Arial" w:hAnsi="Arial" w:cs="Arial"/>
          <w:i/>
          <w:color w:val="000000"/>
          <w:sz w:val="24"/>
          <w:szCs w:val="24"/>
        </w:rPr>
        <w:t>con fundamento en el artículo 68 Fracción I de la Constitución Política del Estado de Chihuahua en relación con el artículo 71 Fracción III de la Constitución Política de los Estados Unidos Mexicanos y 167 fracción I y 168 de la Ley Orgánica del Poder Legislativo para el Estado de Chihuahua, comparezco ante esta Honor</w:t>
      </w:r>
      <w:r w:rsidR="00DE224D">
        <w:rPr>
          <w:rFonts w:ascii="Arial" w:hAnsi="Arial" w:cs="Arial"/>
          <w:i/>
          <w:color w:val="000000"/>
          <w:sz w:val="24"/>
          <w:szCs w:val="24"/>
        </w:rPr>
        <w:t>able Representación a presentar</w:t>
      </w:r>
      <w:r w:rsidRPr="0012241A">
        <w:rPr>
          <w:rFonts w:ascii="Arial" w:hAnsi="Arial" w:cs="Arial"/>
          <w:i/>
          <w:color w:val="000000"/>
          <w:sz w:val="24"/>
          <w:szCs w:val="24"/>
        </w:rPr>
        <w:t xml:space="preserve"> </w:t>
      </w:r>
      <w:r w:rsidR="00960591" w:rsidRPr="00960591">
        <w:rPr>
          <w:rFonts w:ascii="Arial" w:hAnsi="Arial" w:cs="Arial"/>
          <w:b/>
          <w:i/>
          <w:color w:val="000000" w:themeColor="text1"/>
          <w:sz w:val="24"/>
          <w:szCs w:val="24"/>
        </w:rPr>
        <w:t xml:space="preserve">Iniciativa con carácter de </w:t>
      </w:r>
      <w:r w:rsidR="00FD1814">
        <w:rPr>
          <w:rFonts w:ascii="Arial" w:hAnsi="Arial" w:cs="Arial"/>
          <w:b/>
          <w:i/>
          <w:color w:val="000000" w:themeColor="text1"/>
          <w:sz w:val="24"/>
          <w:szCs w:val="24"/>
        </w:rPr>
        <w:t xml:space="preserve">Decreto con el </w:t>
      </w:r>
      <w:bookmarkStart w:id="0" w:name="_GoBack"/>
      <w:r w:rsidR="00FD1814">
        <w:rPr>
          <w:rFonts w:ascii="Arial" w:hAnsi="Arial" w:cs="Arial"/>
          <w:b/>
          <w:i/>
          <w:color w:val="000000" w:themeColor="text1"/>
          <w:sz w:val="24"/>
          <w:szCs w:val="24"/>
        </w:rPr>
        <w:t xml:space="preserve">propósito de Reformar y adicionar diversos artículos de la </w:t>
      </w:r>
      <w:r w:rsidR="00695D68">
        <w:rPr>
          <w:rFonts w:ascii="Arial" w:hAnsi="Arial" w:cs="Arial"/>
          <w:b/>
          <w:i/>
          <w:color w:val="000000" w:themeColor="text1"/>
          <w:sz w:val="24"/>
          <w:szCs w:val="24"/>
        </w:rPr>
        <w:t>Ley de Transporte</w:t>
      </w:r>
      <w:r w:rsidR="00FD1814">
        <w:rPr>
          <w:rFonts w:ascii="Arial" w:hAnsi="Arial" w:cs="Arial"/>
          <w:b/>
          <w:i/>
          <w:color w:val="000000" w:themeColor="text1"/>
          <w:sz w:val="24"/>
          <w:szCs w:val="24"/>
        </w:rPr>
        <w:t xml:space="preserve"> </w:t>
      </w:r>
      <w:bookmarkEnd w:id="0"/>
      <w:r w:rsidR="00FD1814">
        <w:rPr>
          <w:rFonts w:ascii="Arial" w:hAnsi="Arial" w:cs="Arial"/>
          <w:b/>
          <w:i/>
          <w:color w:val="000000" w:themeColor="text1"/>
          <w:sz w:val="24"/>
          <w:szCs w:val="24"/>
        </w:rPr>
        <w:t>del Estado de Chihuahua</w:t>
      </w:r>
      <w:r w:rsidR="00960591" w:rsidRPr="00960591">
        <w:rPr>
          <w:rFonts w:ascii="Arial" w:hAnsi="Arial" w:cs="Arial"/>
          <w:b/>
          <w:i/>
          <w:color w:val="000000" w:themeColor="text1"/>
          <w:sz w:val="24"/>
          <w:szCs w:val="24"/>
        </w:rPr>
        <w:t xml:space="preserve">, </w:t>
      </w:r>
      <w:r w:rsidR="00960591">
        <w:rPr>
          <w:rFonts w:ascii="Arial" w:hAnsi="Arial" w:cs="Arial"/>
          <w:i/>
          <w:sz w:val="24"/>
          <w:szCs w:val="24"/>
        </w:rPr>
        <w:t>lo expuesto</w:t>
      </w:r>
      <w:r w:rsidR="00F00F15" w:rsidRPr="0012241A">
        <w:rPr>
          <w:rFonts w:ascii="Arial" w:hAnsi="Arial" w:cs="Arial"/>
          <w:b/>
          <w:i/>
          <w:sz w:val="24"/>
          <w:szCs w:val="24"/>
        </w:rPr>
        <w:t xml:space="preserve"> </w:t>
      </w:r>
      <w:r w:rsidR="00F00F15" w:rsidRPr="0012241A">
        <w:rPr>
          <w:rFonts w:ascii="Arial" w:hAnsi="Arial" w:cs="Arial"/>
          <w:i/>
          <w:sz w:val="24"/>
          <w:szCs w:val="24"/>
        </w:rPr>
        <w:t>de conformidad a la siguiente:</w:t>
      </w:r>
    </w:p>
    <w:p w14:paraId="3D89CF8F" w14:textId="77777777" w:rsidR="00F00F15" w:rsidRPr="0012241A" w:rsidRDefault="00F00F15" w:rsidP="00191D17">
      <w:pPr>
        <w:spacing w:after="0" w:line="360" w:lineRule="auto"/>
        <w:jc w:val="both"/>
        <w:rPr>
          <w:rFonts w:ascii="Arial" w:hAnsi="Arial" w:cs="Arial"/>
          <w:i/>
          <w:sz w:val="24"/>
          <w:szCs w:val="24"/>
        </w:rPr>
      </w:pPr>
    </w:p>
    <w:p w14:paraId="6AEC874D" w14:textId="77777777" w:rsidR="00F00F15" w:rsidRPr="0012241A" w:rsidRDefault="00F00F15" w:rsidP="00191D17">
      <w:pPr>
        <w:spacing w:after="0" w:line="360" w:lineRule="auto"/>
        <w:jc w:val="center"/>
        <w:rPr>
          <w:rFonts w:ascii="Arial" w:hAnsi="Arial" w:cs="Arial"/>
          <w:b/>
          <w:i/>
          <w:sz w:val="24"/>
          <w:szCs w:val="24"/>
        </w:rPr>
      </w:pPr>
      <w:r w:rsidRPr="0012241A">
        <w:rPr>
          <w:rFonts w:ascii="Arial" w:hAnsi="Arial" w:cs="Arial"/>
          <w:b/>
          <w:i/>
          <w:sz w:val="24"/>
          <w:szCs w:val="24"/>
        </w:rPr>
        <w:t>EXPOSICIÓN DE MOTIVOS</w:t>
      </w:r>
    </w:p>
    <w:p w14:paraId="0F0F7376" w14:textId="77777777" w:rsidR="00F00F15" w:rsidRDefault="00F00F15" w:rsidP="00191D17">
      <w:pPr>
        <w:spacing w:after="0" w:line="360" w:lineRule="auto"/>
        <w:rPr>
          <w:rFonts w:ascii="Arial" w:hAnsi="Arial" w:cs="Arial"/>
          <w:b/>
          <w:i/>
          <w:sz w:val="24"/>
          <w:szCs w:val="24"/>
        </w:rPr>
      </w:pPr>
    </w:p>
    <w:p w14:paraId="5ECD2B4A" w14:textId="77777777" w:rsidR="00FD1814" w:rsidRDefault="00FD1814" w:rsidP="00191D17">
      <w:pPr>
        <w:spacing w:after="0" w:line="360" w:lineRule="auto"/>
        <w:jc w:val="both"/>
        <w:rPr>
          <w:rFonts w:ascii="Arial" w:hAnsi="Arial" w:cs="Arial"/>
          <w:b/>
          <w:i/>
          <w:sz w:val="24"/>
          <w:szCs w:val="24"/>
        </w:rPr>
      </w:pPr>
    </w:p>
    <w:p w14:paraId="0002A348" w14:textId="77777777" w:rsidR="00FD1814" w:rsidRPr="00FD1814" w:rsidRDefault="00FD1814" w:rsidP="00191D17">
      <w:pPr>
        <w:spacing w:after="0" w:line="360" w:lineRule="auto"/>
        <w:jc w:val="both"/>
        <w:rPr>
          <w:rFonts w:ascii="Arial" w:hAnsi="Arial" w:cs="Arial"/>
          <w:i/>
          <w:sz w:val="24"/>
          <w:szCs w:val="24"/>
        </w:rPr>
      </w:pPr>
      <w:r w:rsidRPr="00FD1814">
        <w:rPr>
          <w:rFonts w:ascii="Arial" w:hAnsi="Arial" w:cs="Arial"/>
          <w:i/>
          <w:sz w:val="24"/>
          <w:szCs w:val="24"/>
        </w:rPr>
        <w:t>En fecha 11 de febrero del año 2020, el Lic. Javier Corral Jurado, Gobernador Constitucional del Estado de Chihuahua, presentó Iniciativa con carácter de decreto, a fin de expedir la Ley de Transporte del Estado de Chihuahua, así como reformar y adicionar diversas disposiciones de la Ley Orgánica del Poder Ejecutivo y del Código Administrativo, ambos ordenamientos jurídicos del Estado de Chihuahua.</w:t>
      </w:r>
    </w:p>
    <w:p w14:paraId="003EBC21" w14:textId="77777777" w:rsidR="00FD1814" w:rsidRPr="00FD1814" w:rsidRDefault="00FD1814" w:rsidP="00191D17">
      <w:pPr>
        <w:spacing w:after="0" w:line="360" w:lineRule="auto"/>
        <w:jc w:val="both"/>
        <w:rPr>
          <w:rFonts w:ascii="Arial" w:hAnsi="Arial" w:cs="Arial"/>
          <w:i/>
          <w:sz w:val="24"/>
          <w:szCs w:val="24"/>
        </w:rPr>
      </w:pPr>
    </w:p>
    <w:p w14:paraId="01C3EF99" w14:textId="77777777" w:rsidR="00FD1814" w:rsidRPr="00FD1814" w:rsidRDefault="00174FB4" w:rsidP="00191D17">
      <w:pPr>
        <w:spacing w:after="0" w:line="360" w:lineRule="auto"/>
        <w:jc w:val="both"/>
        <w:rPr>
          <w:rFonts w:ascii="Arial" w:hAnsi="Arial" w:cs="Arial"/>
          <w:i/>
          <w:sz w:val="24"/>
          <w:szCs w:val="24"/>
        </w:rPr>
      </w:pPr>
      <w:r>
        <w:rPr>
          <w:rFonts w:ascii="Arial" w:hAnsi="Arial" w:cs="Arial"/>
          <w:i/>
          <w:sz w:val="24"/>
          <w:szCs w:val="24"/>
        </w:rPr>
        <w:t>Del mismo modo en fecha</w:t>
      </w:r>
      <w:r w:rsidR="00FD1814" w:rsidRPr="00FD1814">
        <w:rPr>
          <w:rFonts w:ascii="Arial" w:hAnsi="Arial" w:cs="Arial"/>
          <w:i/>
          <w:sz w:val="24"/>
          <w:szCs w:val="24"/>
        </w:rPr>
        <w:t xml:space="preserve"> 20 de febrero del año 2020, el</w:t>
      </w:r>
      <w:r w:rsidR="000F2883">
        <w:rPr>
          <w:rFonts w:ascii="Arial" w:hAnsi="Arial" w:cs="Arial"/>
          <w:i/>
          <w:sz w:val="24"/>
          <w:szCs w:val="24"/>
        </w:rPr>
        <w:t xml:space="preserve"> suscrito,  presenté </w:t>
      </w:r>
      <w:r w:rsidR="00FD1814" w:rsidRPr="00FD1814">
        <w:rPr>
          <w:rFonts w:ascii="Arial" w:hAnsi="Arial" w:cs="Arial"/>
          <w:i/>
          <w:sz w:val="24"/>
          <w:szCs w:val="24"/>
        </w:rPr>
        <w:t xml:space="preserve"> Iniciativa con carácter de decreto, a fin de expedir la Ley de Transporte y Vías de Comunicación del Estado </w:t>
      </w:r>
      <w:r w:rsidR="000F2883">
        <w:rPr>
          <w:rFonts w:ascii="Arial" w:hAnsi="Arial" w:cs="Arial"/>
          <w:i/>
          <w:sz w:val="24"/>
          <w:szCs w:val="24"/>
        </w:rPr>
        <w:t xml:space="preserve">de Chihuahua, en el que se incluía un </w:t>
      </w:r>
      <w:r w:rsidR="00FD1814" w:rsidRPr="00FD1814">
        <w:rPr>
          <w:rFonts w:ascii="Arial" w:hAnsi="Arial" w:cs="Arial"/>
          <w:i/>
          <w:sz w:val="24"/>
          <w:szCs w:val="24"/>
        </w:rPr>
        <w:t xml:space="preserve">artículo segundo transitorio para </w:t>
      </w:r>
      <w:r w:rsidR="00FD1814" w:rsidRPr="000F2883">
        <w:rPr>
          <w:rFonts w:ascii="Arial" w:hAnsi="Arial" w:cs="Arial"/>
          <w:b/>
          <w:i/>
          <w:sz w:val="24"/>
          <w:szCs w:val="24"/>
        </w:rPr>
        <w:t xml:space="preserve">crear un régimen transitorio </w:t>
      </w:r>
      <w:r w:rsidR="000F2883">
        <w:rPr>
          <w:rFonts w:ascii="Arial" w:hAnsi="Arial" w:cs="Arial"/>
          <w:i/>
          <w:sz w:val="24"/>
          <w:szCs w:val="24"/>
        </w:rPr>
        <w:t xml:space="preserve">que respetare </w:t>
      </w:r>
      <w:r w:rsidR="00FD1814" w:rsidRPr="00FD1814">
        <w:rPr>
          <w:rFonts w:ascii="Arial" w:hAnsi="Arial" w:cs="Arial"/>
          <w:i/>
          <w:sz w:val="24"/>
          <w:szCs w:val="24"/>
        </w:rPr>
        <w:t xml:space="preserve">los derechos </w:t>
      </w:r>
      <w:r w:rsidR="00FD1814" w:rsidRPr="00FD1814">
        <w:rPr>
          <w:rFonts w:ascii="Arial" w:hAnsi="Arial" w:cs="Arial"/>
          <w:i/>
          <w:sz w:val="24"/>
          <w:szCs w:val="24"/>
        </w:rPr>
        <w:lastRenderedPageBreak/>
        <w:t>adquiridos por los concesionarios conforme a la ley de transporte abogada y cuya texto propuesto es el siguiente:</w:t>
      </w:r>
    </w:p>
    <w:p w14:paraId="54CB64F8" w14:textId="77777777" w:rsidR="00FD1814" w:rsidRPr="00FD1814" w:rsidRDefault="00FD1814" w:rsidP="00191D17">
      <w:pPr>
        <w:spacing w:after="0" w:line="360" w:lineRule="auto"/>
        <w:jc w:val="both"/>
        <w:rPr>
          <w:rFonts w:ascii="Arial" w:hAnsi="Arial" w:cs="Arial"/>
          <w:i/>
          <w:sz w:val="24"/>
          <w:szCs w:val="24"/>
        </w:rPr>
      </w:pPr>
    </w:p>
    <w:p w14:paraId="19ED698B" w14:textId="77777777" w:rsidR="00FD1814" w:rsidRPr="00FD1814" w:rsidRDefault="00FD1814" w:rsidP="00191D17">
      <w:pPr>
        <w:spacing w:after="0" w:line="360" w:lineRule="auto"/>
        <w:jc w:val="both"/>
        <w:rPr>
          <w:rFonts w:ascii="Arial" w:hAnsi="Arial" w:cs="Arial"/>
          <w:i/>
          <w:sz w:val="24"/>
          <w:szCs w:val="24"/>
        </w:rPr>
      </w:pPr>
      <w:r w:rsidRPr="00FD1814">
        <w:rPr>
          <w:rFonts w:ascii="Arial" w:hAnsi="Arial" w:cs="Arial"/>
          <w:i/>
          <w:sz w:val="24"/>
          <w:szCs w:val="24"/>
        </w:rPr>
        <w:t>“ARTÍCULO SEGUNDO.- Se crea un régimen transitorio para respetar las concesiones otorgadas conforme al amparo de la Ley de Transporte y sus Vías de Comunicación del  Estado  publicada en el Periódico Oficial el día 29 de enero de 1994, bajo los siguientes términos:</w:t>
      </w:r>
    </w:p>
    <w:p w14:paraId="43F6A81A" w14:textId="77777777" w:rsidR="00FD1814" w:rsidRPr="00FD1814" w:rsidRDefault="00FD1814" w:rsidP="00191D17">
      <w:pPr>
        <w:spacing w:after="0" w:line="360" w:lineRule="auto"/>
        <w:jc w:val="both"/>
        <w:rPr>
          <w:rFonts w:ascii="Arial" w:hAnsi="Arial" w:cs="Arial"/>
          <w:i/>
          <w:sz w:val="24"/>
          <w:szCs w:val="24"/>
        </w:rPr>
      </w:pPr>
    </w:p>
    <w:p w14:paraId="689BC688" w14:textId="77777777" w:rsidR="00FD1814" w:rsidRPr="00FD1814" w:rsidRDefault="00FD1814" w:rsidP="00191D17">
      <w:pPr>
        <w:spacing w:after="0" w:line="360" w:lineRule="auto"/>
        <w:jc w:val="both"/>
        <w:rPr>
          <w:rFonts w:ascii="Arial" w:hAnsi="Arial" w:cs="Arial"/>
          <w:i/>
          <w:sz w:val="24"/>
          <w:szCs w:val="24"/>
        </w:rPr>
      </w:pPr>
      <w:r w:rsidRPr="00FD1814">
        <w:rPr>
          <w:rFonts w:ascii="Arial" w:hAnsi="Arial" w:cs="Arial"/>
          <w:i/>
          <w:sz w:val="24"/>
          <w:szCs w:val="24"/>
        </w:rPr>
        <w:t>a)</w:t>
      </w:r>
      <w:r w:rsidRPr="00FD1814">
        <w:rPr>
          <w:rFonts w:ascii="Arial" w:hAnsi="Arial" w:cs="Arial"/>
          <w:i/>
          <w:sz w:val="24"/>
          <w:szCs w:val="24"/>
        </w:rPr>
        <w:tab/>
        <w:t>Lo concesionarios que cuenten con concesiones vigentes hasta antes de la publicación de esta Ley, les será aplicado en todo lo relativo al régimen jurídico de su concesión la Ley de Transporte y sus Vías de Comunicación del Estado publicada en el Periódico Oficial el día 29 de enero de 1994 y le serán respetados todos los derechos que dicha ley les reconoce.</w:t>
      </w:r>
    </w:p>
    <w:p w14:paraId="3B1C4E7C" w14:textId="77777777" w:rsidR="00FD1814" w:rsidRPr="00FD1814" w:rsidRDefault="00FD1814" w:rsidP="00191D17">
      <w:pPr>
        <w:spacing w:after="0" w:line="360" w:lineRule="auto"/>
        <w:jc w:val="both"/>
        <w:rPr>
          <w:rFonts w:ascii="Arial" w:hAnsi="Arial" w:cs="Arial"/>
          <w:i/>
          <w:sz w:val="24"/>
          <w:szCs w:val="24"/>
        </w:rPr>
      </w:pPr>
    </w:p>
    <w:p w14:paraId="47FBC749" w14:textId="77777777" w:rsidR="00FD1814" w:rsidRPr="00FD1814" w:rsidRDefault="00FD1814" w:rsidP="00191D17">
      <w:pPr>
        <w:spacing w:after="0" w:line="360" w:lineRule="auto"/>
        <w:jc w:val="both"/>
        <w:rPr>
          <w:rFonts w:ascii="Arial" w:hAnsi="Arial" w:cs="Arial"/>
          <w:i/>
          <w:sz w:val="24"/>
          <w:szCs w:val="24"/>
        </w:rPr>
      </w:pPr>
      <w:r w:rsidRPr="00FD1814">
        <w:rPr>
          <w:rFonts w:ascii="Arial" w:hAnsi="Arial" w:cs="Arial"/>
          <w:i/>
          <w:sz w:val="24"/>
          <w:szCs w:val="24"/>
        </w:rPr>
        <w:t>b)</w:t>
      </w:r>
      <w:r w:rsidRPr="00FD1814">
        <w:rPr>
          <w:rFonts w:ascii="Arial" w:hAnsi="Arial" w:cs="Arial"/>
          <w:i/>
          <w:sz w:val="24"/>
          <w:szCs w:val="24"/>
        </w:rPr>
        <w:tab/>
        <w:t>Los concesionarios actuales podrán optar de forma voluntaria acogerse al nuevo régimen legal de concesiones previsto en esta Ley, para lo cual podrán solicitar la cancelación de su concesión actual, debiéndoles expedir una nueva concesión conforme a la nueva normatividad legal.</w:t>
      </w:r>
    </w:p>
    <w:p w14:paraId="21190600" w14:textId="77777777" w:rsidR="00FD1814" w:rsidRPr="00FD1814" w:rsidRDefault="00FD1814" w:rsidP="00191D17">
      <w:pPr>
        <w:spacing w:after="0" w:line="360" w:lineRule="auto"/>
        <w:jc w:val="both"/>
        <w:rPr>
          <w:rFonts w:ascii="Arial" w:hAnsi="Arial" w:cs="Arial"/>
          <w:i/>
          <w:sz w:val="24"/>
          <w:szCs w:val="24"/>
        </w:rPr>
      </w:pPr>
    </w:p>
    <w:p w14:paraId="5807F69B" w14:textId="77777777" w:rsidR="00FD1814" w:rsidRPr="00FD1814" w:rsidRDefault="00FD1814" w:rsidP="00191D17">
      <w:pPr>
        <w:spacing w:after="0" w:line="360" w:lineRule="auto"/>
        <w:jc w:val="both"/>
        <w:rPr>
          <w:rFonts w:ascii="Arial" w:hAnsi="Arial" w:cs="Arial"/>
          <w:i/>
          <w:sz w:val="24"/>
          <w:szCs w:val="24"/>
        </w:rPr>
      </w:pPr>
      <w:r w:rsidRPr="00FD1814">
        <w:rPr>
          <w:rFonts w:ascii="Arial" w:hAnsi="Arial" w:cs="Arial"/>
          <w:i/>
          <w:sz w:val="24"/>
          <w:szCs w:val="24"/>
        </w:rPr>
        <w:t>c)</w:t>
      </w:r>
      <w:r w:rsidRPr="00FD1814">
        <w:rPr>
          <w:rFonts w:ascii="Arial" w:hAnsi="Arial" w:cs="Arial"/>
          <w:i/>
          <w:sz w:val="24"/>
          <w:szCs w:val="24"/>
        </w:rPr>
        <w:tab/>
        <w:t>Lo concesionarios actuales, tendrán derecho a que una vez que su concesión conforme al régimen la Ley de Transporte y sus Vías de Comunicación del Estado publicada en el Periódico Oficial el día 29 de enero de 1994 deje de tener vigencia o expire, solicitara y obtener una nueva concesión conforme a la nueva normatividad prevista en esta Ley.”</w:t>
      </w:r>
    </w:p>
    <w:p w14:paraId="448C7286" w14:textId="77777777" w:rsidR="00FD1814" w:rsidRPr="00FD1814" w:rsidRDefault="00FD1814" w:rsidP="00191D17">
      <w:pPr>
        <w:spacing w:after="0" w:line="360" w:lineRule="auto"/>
        <w:jc w:val="both"/>
        <w:rPr>
          <w:rFonts w:ascii="Arial" w:hAnsi="Arial" w:cs="Arial"/>
          <w:i/>
          <w:sz w:val="24"/>
          <w:szCs w:val="24"/>
        </w:rPr>
      </w:pPr>
    </w:p>
    <w:p w14:paraId="5B124CD4" w14:textId="77777777" w:rsidR="00FD1814" w:rsidRPr="00FD1814" w:rsidRDefault="00FD1814" w:rsidP="00191D17">
      <w:pPr>
        <w:spacing w:after="0" w:line="360" w:lineRule="auto"/>
        <w:jc w:val="both"/>
        <w:rPr>
          <w:rFonts w:ascii="Arial" w:hAnsi="Arial" w:cs="Arial"/>
          <w:i/>
          <w:sz w:val="24"/>
          <w:szCs w:val="24"/>
        </w:rPr>
      </w:pPr>
    </w:p>
    <w:p w14:paraId="681A4C29" w14:textId="77777777" w:rsidR="00FD1814" w:rsidRPr="00FD1814" w:rsidRDefault="000F2883" w:rsidP="00191D17">
      <w:pPr>
        <w:spacing w:after="0" w:line="360" w:lineRule="auto"/>
        <w:jc w:val="both"/>
        <w:rPr>
          <w:rFonts w:ascii="Arial" w:hAnsi="Arial" w:cs="Arial"/>
          <w:i/>
          <w:sz w:val="24"/>
          <w:szCs w:val="24"/>
        </w:rPr>
      </w:pPr>
      <w:r>
        <w:rPr>
          <w:rFonts w:ascii="Arial" w:hAnsi="Arial" w:cs="Arial"/>
          <w:i/>
          <w:sz w:val="24"/>
          <w:szCs w:val="24"/>
        </w:rPr>
        <w:t>Sin embargo sin que s</w:t>
      </w:r>
      <w:r w:rsidR="00FD1814" w:rsidRPr="00FD1814">
        <w:rPr>
          <w:rFonts w:ascii="Arial" w:hAnsi="Arial" w:cs="Arial"/>
          <w:i/>
          <w:sz w:val="24"/>
          <w:szCs w:val="24"/>
        </w:rPr>
        <w:t>e efectuara un verdadero debate sobre los diferentes aspectos de las iniciativas antes detalladas, la Comisión de Obras, Servicios Públicos y Desarrollo Urbano convocó a sesión para dictaminarlas en un documento que no fue suficientemente discutido, ya que la sesión de comisión inició a las 10:05 horas del día 18 de marzo de 2020 y terminó a las 10:16  horas de ese mismo día, por lo que su duración fue de 11 minutos, resultando evidente que en ese tiempo no se puede discutir, debatir y aprobar un dictamen de la complejidad que representa analizar múltiples iniciativas</w:t>
      </w:r>
      <w:r w:rsidR="00191D17">
        <w:rPr>
          <w:rFonts w:ascii="Arial" w:hAnsi="Arial" w:cs="Arial"/>
          <w:i/>
          <w:sz w:val="24"/>
          <w:szCs w:val="24"/>
        </w:rPr>
        <w:t xml:space="preserve"> presentadas por diversos Diputados</w:t>
      </w:r>
      <w:r w:rsidR="00FD1814" w:rsidRPr="00FD1814">
        <w:rPr>
          <w:rFonts w:ascii="Arial" w:hAnsi="Arial" w:cs="Arial"/>
          <w:i/>
          <w:sz w:val="24"/>
          <w:szCs w:val="24"/>
        </w:rPr>
        <w:t>, por lo que es evidente al violación al principio de deliberación democrática, pues el mismo fue presentado al pleno del H. Congreso del Estado de Chihuahua el mismo día 18 de marzo de 2020 a las 18:25 horas. Es decir 8 horas después, resultando claro que ello no es suficiente para imponerse del mismo, además de lo anterior estando en curso la crisis de salud por el COVID 19, el Diputado Omara Bazán Flores solicitó a la Comisión Dictaminadora por escrito presentado a las 9:00 horas del día 18 de marzo de 2020, que se difiriera la aprobación del dictamen ante la ausencia de Diputados, pues recién el día 17 de marzo de 2020, se suspendían labores por los Poderes Judiciales Federal y Local y por las Instituciones Educativas, lo que está provocando ausencia en distintas actividades cotidianas y ello se ha visto reflejado en la ausencia en las tareas legislativas por los Diputados.</w:t>
      </w:r>
    </w:p>
    <w:p w14:paraId="53E8B75B" w14:textId="77777777" w:rsidR="00FD1814" w:rsidRPr="00FD1814" w:rsidRDefault="00FD1814" w:rsidP="00191D17">
      <w:pPr>
        <w:spacing w:after="0" w:line="360" w:lineRule="auto"/>
        <w:jc w:val="both"/>
        <w:rPr>
          <w:rFonts w:ascii="Arial" w:hAnsi="Arial" w:cs="Arial"/>
          <w:i/>
          <w:sz w:val="24"/>
          <w:szCs w:val="24"/>
        </w:rPr>
      </w:pPr>
    </w:p>
    <w:p w14:paraId="21CEFE92" w14:textId="77777777" w:rsidR="000F2883" w:rsidRDefault="00FD1814" w:rsidP="00191D17">
      <w:pPr>
        <w:spacing w:after="0" w:line="360" w:lineRule="auto"/>
        <w:jc w:val="both"/>
        <w:rPr>
          <w:rFonts w:ascii="Arial" w:hAnsi="Arial" w:cs="Arial"/>
          <w:i/>
          <w:sz w:val="24"/>
          <w:szCs w:val="24"/>
        </w:rPr>
      </w:pPr>
      <w:r w:rsidRPr="00FD1814">
        <w:rPr>
          <w:rFonts w:ascii="Arial" w:hAnsi="Arial" w:cs="Arial"/>
          <w:i/>
          <w:sz w:val="24"/>
          <w:szCs w:val="24"/>
        </w:rPr>
        <w:t>No obstante, lo anterior sin haber dado respuesta alguna a la petición de diferimiento, en curso de una crisis de salud pública, en sesión a puerta cerrada el H. Congreso del Estado de Chihuahua sin debatir y aprovechando el estado de incertidumbre existente procedió a aprobar la Ley de Transporte del Estado de Chihuahua violentando los derechos de los concesionarios y permisionarios, al regular una situación jurídica previa en cuanto al estado, temporalidad y condiciones de las concesiones previamente otorgadas al amparo de la Ley de Transporte abrogada sin respetar la garantía de audiencia a los concesionarios y cambiando su situación jurídica de forma arbitraria, sin contemplar un régimen transitorio para todos esos casos, sin respetar la garantía de audiencia de los concesionarios y permisionarios</w:t>
      </w:r>
    </w:p>
    <w:p w14:paraId="1D08D8B8" w14:textId="77777777" w:rsidR="000F2883" w:rsidRDefault="000F2883" w:rsidP="00191D17">
      <w:pPr>
        <w:spacing w:after="0" w:line="360" w:lineRule="auto"/>
        <w:jc w:val="both"/>
        <w:rPr>
          <w:rFonts w:ascii="Arial" w:hAnsi="Arial" w:cs="Arial"/>
          <w:i/>
          <w:sz w:val="24"/>
          <w:szCs w:val="24"/>
        </w:rPr>
      </w:pPr>
    </w:p>
    <w:p w14:paraId="776ECEBA" w14:textId="77777777" w:rsidR="00D66927" w:rsidRDefault="00191D17" w:rsidP="00191D17">
      <w:pPr>
        <w:spacing w:after="0" w:line="360" w:lineRule="auto"/>
        <w:jc w:val="both"/>
        <w:rPr>
          <w:rFonts w:ascii="Arial" w:hAnsi="Arial" w:cs="Arial"/>
          <w:i/>
          <w:sz w:val="24"/>
          <w:szCs w:val="24"/>
        </w:rPr>
      </w:pPr>
      <w:r>
        <w:rPr>
          <w:rFonts w:ascii="Arial" w:hAnsi="Arial" w:cs="Arial"/>
          <w:i/>
          <w:sz w:val="24"/>
          <w:szCs w:val="24"/>
        </w:rPr>
        <w:t xml:space="preserve">Es por ello que en acudo nuevamente a presentar una serie de reformas a artículos que afectan principalmente en varios aspectos a los concesionarios y permisionarios a lo largo y ancho del Estado, siendo así que a partir de la puesta en marcha de la nueva ley en varios </w:t>
      </w:r>
      <w:r w:rsidR="00B66610" w:rsidRPr="007D29C7">
        <w:rPr>
          <w:rFonts w:ascii="Arial" w:hAnsi="Arial" w:cs="Arial"/>
          <w:i/>
          <w:sz w:val="24"/>
          <w:szCs w:val="24"/>
        </w:rPr>
        <w:t xml:space="preserve"> ámbitos del transporte se presentan problemáticas que afectan a </w:t>
      </w:r>
      <w:r w:rsidR="00D66927" w:rsidRPr="007D29C7">
        <w:rPr>
          <w:rFonts w:ascii="Arial" w:hAnsi="Arial" w:cs="Arial"/>
          <w:i/>
          <w:sz w:val="24"/>
          <w:szCs w:val="24"/>
        </w:rPr>
        <w:t xml:space="preserve">los transportistas, a los usuarios, a los empleados de las compañías transportadoras y que deben de estar en constante revisión y actualización para evitar que se desencadenen mayores problemáticas que no tienen solución positiva por no estar legalmente establecidos sus procedimientos, </w:t>
      </w:r>
    </w:p>
    <w:p w14:paraId="70FDA523" w14:textId="77777777" w:rsidR="00191D17" w:rsidRDefault="00191D17" w:rsidP="00191D17">
      <w:pPr>
        <w:spacing w:after="0" w:line="360" w:lineRule="auto"/>
        <w:jc w:val="both"/>
        <w:rPr>
          <w:rFonts w:ascii="Arial" w:hAnsi="Arial" w:cs="Arial"/>
          <w:i/>
          <w:sz w:val="24"/>
          <w:szCs w:val="24"/>
        </w:rPr>
      </w:pPr>
    </w:p>
    <w:p w14:paraId="4DB51B63" w14:textId="77777777" w:rsidR="00454592" w:rsidRDefault="00D66927" w:rsidP="00191D17">
      <w:pPr>
        <w:spacing w:after="0" w:line="360" w:lineRule="auto"/>
        <w:jc w:val="both"/>
        <w:rPr>
          <w:rFonts w:ascii="Arial" w:hAnsi="Arial" w:cs="Arial"/>
          <w:i/>
          <w:sz w:val="24"/>
          <w:szCs w:val="24"/>
        </w:rPr>
      </w:pPr>
      <w:r w:rsidRPr="007D29C7">
        <w:rPr>
          <w:rFonts w:ascii="Arial" w:hAnsi="Arial" w:cs="Arial"/>
          <w:i/>
          <w:sz w:val="24"/>
          <w:szCs w:val="24"/>
        </w:rPr>
        <w:t>Podemos mencionar algunos señalamientos como en el caso del artículo</w:t>
      </w:r>
      <w:r w:rsidR="00454592" w:rsidRPr="007D29C7">
        <w:rPr>
          <w:rFonts w:ascii="Arial" w:hAnsi="Arial" w:cs="Arial"/>
          <w:i/>
          <w:sz w:val="24"/>
          <w:szCs w:val="24"/>
        </w:rPr>
        <w:t xml:space="preserve"> </w:t>
      </w:r>
      <w:r w:rsidRPr="007D29C7">
        <w:rPr>
          <w:rFonts w:ascii="Arial" w:hAnsi="Arial" w:cs="Arial"/>
          <w:i/>
          <w:sz w:val="24"/>
          <w:szCs w:val="24"/>
        </w:rPr>
        <w:t>séptimo que el cual</w:t>
      </w:r>
      <w:r w:rsidR="00454592" w:rsidRPr="007D29C7">
        <w:rPr>
          <w:rFonts w:ascii="Arial" w:hAnsi="Arial" w:cs="Arial"/>
          <w:i/>
          <w:sz w:val="24"/>
          <w:szCs w:val="24"/>
        </w:rPr>
        <w:t xml:space="preserve"> atenta contra el servicio de transporte especial y carga en sus diferentes modalidades, ya que faculta a las empresas a darse su propio servicio sin ningún, permiso o concesión.</w:t>
      </w:r>
    </w:p>
    <w:p w14:paraId="37E87F8E" w14:textId="77777777" w:rsidR="00191D17" w:rsidRPr="007D29C7" w:rsidRDefault="00191D17" w:rsidP="00191D17">
      <w:pPr>
        <w:spacing w:after="0" w:line="360" w:lineRule="auto"/>
        <w:jc w:val="both"/>
        <w:rPr>
          <w:rFonts w:ascii="Arial" w:hAnsi="Arial" w:cs="Arial"/>
          <w:i/>
          <w:sz w:val="24"/>
          <w:szCs w:val="24"/>
        </w:rPr>
      </w:pPr>
    </w:p>
    <w:p w14:paraId="6D723536" w14:textId="77777777" w:rsidR="00454592" w:rsidRPr="007D29C7" w:rsidRDefault="00AE3AD9" w:rsidP="00191D17">
      <w:pPr>
        <w:spacing w:after="0" w:line="360" w:lineRule="auto"/>
        <w:jc w:val="both"/>
        <w:rPr>
          <w:rFonts w:ascii="Arial" w:hAnsi="Arial" w:cs="Arial"/>
          <w:i/>
          <w:sz w:val="24"/>
          <w:szCs w:val="24"/>
        </w:rPr>
      </w:pPr>
      <w:r w:rsidRPr="007D29C7">
        <w:rPr>
          <w:rFonts w:ascii="Arial" w:hAnsi="Arial" w:cs="Arial"/>
          <w:i/>
          <w:sz w:val="24"/>
          <w:szCs w:val="24"/>
        </w:rPr>
        <w:t>El artículo</w:t>
      </w:r>
      <w:r w:rsidR="00454592" w:rsidRPr="007D29C7">
        <w:rPr>
          <w:rFonts w:ascii="Arial" w:hAnsi="Arial" w:cs="Arial"/>
          <w:i/>
          <w:sz w:val="24"/>
          <w:szCs w:val="24"/>
        </w:rPr>
        <w:t xml:space="preserve"> 78</w:t>
      </w:r>
      <w:r w:rsidRPr="007D29C7">
        <w:rPr>
          <w:rFonts w:ascii="Arial" w:hAnsi="Arial" w:cs="Arial"/>
          <w:i/>
          <w:sz w:val="24"/>
          <w:szCs w:val="24"/>
        </w:rPr>
        <w:t xml:space="preserve"> establece el o</w:t>
      </w:r>
      <w:r w:rsidR="00454592" w:rsidRPr="007D29C7">
        <w:rPr>
          <w:rFonts w:ascii="Arial" w:hAnsi="Arial" w:cs="Arial"/>
          <w:i/>
          <w:sz w:val="24"/>
          <w:szCs w:val="24"/>
        </w:rPr>
        <w:t>torgamiento de concesiones por concurso, generando incertidumbre al actual concesionario, donde no podrá proyectar su desarrollo en la actividad que viene desarrollando hasta la fecha.</w:t>
      </w:r>
    </w:p>
    <w:p w14:paraId="51705586" w14:textId="77777777" w:rsidR="00191D17" w:rsidRDefault="00191D17" w:rsidP="00191D17">
      <w:pPr>
        <w:spacing w:after="0" w:line="360" w:lineRule="auto"/>
        <w:jc w:val="both"/>
        <w:rPr>
          <w:rFonts w:ascii="Arial" w:hAnsi="Arial" w:cs="Arial"/>
          <w:i/>
          <w:sz w:val="24"/>
          <w:szCs w:val="24"/>
        </w:rPr>
      </w:pPr>
    </w:p>
    <w:p w14:paraId="5D8DC7BA" w14:textId="77777777" w:rsidR="00454592" w:rsidRPr="007D29C7" w:rsidRDefault="00AE3AD9" w:rsidP="00191D17">
      <w:pPr>
        <w:spacing w:after="0" w:line="360" w:lineRule="auto"/>
        <w:jc w:val="both"/>
        <w:rPr>
          <w:rFonts w:ascii="Arial" w:hAnsi="Arial" w:cs="Arial"/>
          <w:bCs/>
          <w:i/>
          <w:sz w:val="24"/>
          <w:szCs w:val="24"/>
        </w:rPr>
      </w:pPr>
      <w:r w:rsidRPr="007D29C7">
        <w:rPr>
          <w:rFonts w:ascii="Arial" w:hAnsi="Arial" w:cs="Arial"/>
          <w:i/>
          <w:sz w:val="24"/>
          <w:szCs w:val="24"/>
        </w:rPr>
        <w:t>Con relación al artí</w:t>
      </w:r>
      <w:r w:rsidR="00454592" w:rsidRPr="007D29C7">
        <w:rPr>
          <w:rFonts w:ascii="Arial" w:hAnsi="Arial" w:cs="Arial"/>
          <w:i/>
          <w:sz w:val="24"/>
          <w:szCs w:val="24"/>
        </w:rPr>
        <w:t>culo 81</w:t>
      </w:r>
      <w:r w:rsidRPr="007D29C7">
        <w:rPr>
          <w:rFonts w:ascii="Arial" w:hAnsi="Arial" w:cs="Arial"/>
          <w:i/>
          <w:sz w:val="24"/>
          <w:szCs w:val="24"/>
        </w:rPr>
        <w:t>, existe una</w:t>
      </w:r>
      <w:r w:rsidR="00454592" w:rsidRPr="007D29C7">
        <w:rPr>
          <w:rFonts w:ascii="Arial" w:hAnsi="Arial" w:cs="Arial"/>
          <w:bCs/>
          <w:i/>
          <w:sz w:val="24"/>
          <w:szCs w:val="24"/>
        </w:rPr>
        <w:t xml:space="preserve"> confusión</w:t>
      </w:r>
      <w:r w:rsidRPr="007D29C7">
        <w:rPr>
          <w:rFonts w:ascii="Arial" w:hAnsi="Arial" w:cs="Arial"/>
          <w:bCs/>
          <w:i/>
          <w:sz w:val="24"/>
          <w:szCs w:val="24"/>
        </w:rPr>
        <w:t>,</w:t>
      </w:r>
      <w:r w:rsidR="00454592" w:rsidRPr="007D29C7">
        <w:rPr>
          <w:rFonts w:ascii="Arial" w:hAnsi="Arial" w:cs="Arial"/>
          <w:bCs/>
          <w:i/>
          <w:sz w:val="24"/>
          <w:szCs w:val="24"/>
        </w:rPr>
        <w:t xml:space="preserve"> en </w:t>
      </w:r>
      <w:r w:rsidRPr="007D29C7">
        <w:rPr>
          <w:rFonts w:ascii="Arial" w:hAnsi="Arial" w:cs="Arial"/>
          <w:bCs/>
          <w:i/>
          <w:sz w:val="24"/>
          <w:szCs w:val="24"/>
        </w:rPr>
        <w:t xml:space="preserve">la primera parte de </w:t>
      </w:r>
      <w:r w:rsidR="00454592" w:rsidRPr="007D29C7">
        <w:rPr>
          <w:rFonts w:ascii="Arial" w:hAnsi="Arial" w:cs="Arial"/>
          <w:bCs/>
          <w:i/>
          <w:sz w:val="24"/>
          <w:szCs w:val="24"/>
        </w:rPr>
        <w:t xml:space="preserve">este </w:t>
      </w:r>
      <w:r w:rsidR="00402DDF" w:rsidRPr="007D29C7">
        <w:rPr>
          <w:rFonts w:ascii="Arial" w:hAnsi="Arial" w:cs="Arial"/>
          <w:bCs/>
          <w:i/>
          <w:sz w:val="24"/>
          <w:szCs w:val="24"/>
        </w:rPr>
        <w:t>artículo</w:t>
      </w:r>
      <w:r w:rsidR="00454592" w:rsidRPr="007D29C7">
        <w:rPr>
          <w:rFonts w:ascii="Arial" w:hAnsi="Arial" w:cs="Arial"/>
          <w:bCs/>
          <w:i/>
          <w:sz w:val="24"/>
          <w:szCs w:val="24"/>
        </w:rPr>
        <w:t xml:space="preserve"> dice que </w:t>
      </w:r>
      <w:r w:rsidRPr="007D29C7">
        <w:rPr>
          <w:rFonts w:ascii="Arial" w:hAnsi="Arial" w:cs="Arial"/>
          <w:bCs/>
          <w:i/>
          <w:sz w:val="24"/>
          <w:szCs w:val="24"/>
        </w:rPr>
        <w:t>se puede</w:t>
      </w:r>
      <w:r w:rsidR="00454592" w:rsidRPr="007D29C7">
        <w:rPr>
          <w:rFonts w:ascii="Arial" w:hAnsi="Arial" w:cs="Arial"/>
          <w:bCs/>
          <w:i/>
          <w:sz w:val="24"/>
          <w:szCs w:val="24"/>
        </w:rPr>
        <w:t xml:space="preserve"> tener hasta diez concesiones o permisos y en una segunda parte limita a no poder tener más de tres concesiones de taxis, </w:t>
      </w:r>
      <w:r w:rsidRPr="007D29C7">
        <w:rPr>
          <w:rFonts w:ascii="Arial" w:hAnsi="Arial" w:cs="Arial"/>
          <w:bCs/>
          <w:i/>
          <w:sz w:val="24"/>
          <w:szCs w:val="24"/>
        </w:rPr>
        <w:t>los</w:t>
      </w:r>
      <w:r w:rsidR="00454592" w:rsidRPr="007D29C7">
        <w:rPr>
          <w:rFonts w:ascii="Arial" w:hAnsi="Arial" w:cs="Arial"/>
          <w:bCs/>
          <w:i/>
          <w:sz w:val="24"/>
          <w:szCs w:val="24"/>
        </w:rPr>
        <w:t xml:space="preserve"> taxistas </w:t>
      </w:r>
      <w:r w:rsidRPr="007D29C7">
        <w:rPr>
          <w:rFonts w:ascii="Arial" w:hAnsi="Arial" w:cs="Arial"/>
          <w:bCs/>
          <w:i/>
          <w:sz w:val="24"/>
          <w:szCs w:val="24"/>
        </w:rPr>
        <w:t xml:space="preserve">manifiestan </w:t>
      </w:r>
      <w:r w:rsidR="00454592" w:rsidRPr="007D29C7">
        <w:rPr>
          <w:rFonts w:ascii="Arial" w:hAnsi="Arial" w:cs="Arial"/>
          <w:bCs/>
          <w:i/>
          <w:sz w:val="24"/>
          <w:szCs w:val="24"/>
        </w:rPr>
        <w:t>no esta</w:t>
      </w:r>
      <w:r w:rsidRPr="007D29C7">
        <w:rPr>
          <w:rFonts w:ascii="Arial" w:hAnsi="Arial" w:cs="Arial"/>
          <w:bCs/>
          <w:i/>
          <w:sz w:val="24"/>
          <w:szCs w:val="24"/>
        </w:rPr>
        <w:t>r</w:t>
      </w:r>
      <w:r w:rsidR="00454592" w:rsidRPr="007D29C7">
        <w:rPr>
          <w:rFonts w:ascii="Arial" w:hAnsi="Arial" w:cs="Arial"/>
          <w:bCs/>
          <w:i/>
          <w:sz w:val="24"/>
          <w:szCs w:val="24"/>
        </w:rPr>
        <w:t xml:space="preserve"> interesados en concesiones o permisos de otra índole por lo que solicita</w:t>
      </w:r>
      <w:r w:rsidRPr="007D29C7">
        <w:rPr>
          <w:rFonts w:ascii="Arial" w:hAnsi="Arial" w:cs="Arial"/>
          <w:bCs/>
          <w:i/>
          <w:sz w:val="24"/>
          <w:szCs w:val="24"/>
        </w:rPr>
        <w:t xml:space="preserve">n </w:t>
      </w:r>
      <w:r w:rsidR="00454592" w:rsidRPr="007D29C7">
        <w:rPr>
          <w:rFonts w:ascii="Arial" w:hAnsi="Arial" w:cs="Arial"/>
          <w:bCs/>
          <w:i/>
          <w:sz w:val="24"/>
          <w:szCs w:val="24"/>
        </w:rPr>
        <w:t xml:space="preserve">aclarar </w:t>
      </w:r>
      <w:r w:rsidRPr="007D29C7">
        <w:rPr>
          <w:rFonts w:ascii="Arial" w:hAnsi="Arial" w:cs="Arial"/>
          <w:bCs/>
          <w:i/>
          <w:sz w:val="24"/>
          <w:szCs w:val="24"/>
        </w:rPr>
        <w:t>lo establecido en este artículo</w:t>
      </w:r>
      <w:r w:rsidR="00454592" w:rsidRPr="007D29C7">
        <w:rPr>
          <w:rFonts w:ascii="Arial" w:hAnsi="Arial" w:cs="Arial"/>
          <w:bCs/>
          <w:i/>
          <w:sz w:val="24"/>
          <w:szCs w:val="24"/>
        </w:rPr>
        <w:t>.</w:t>
      </w:r>
    </w:p>
    <w:p w14:paraId="23340071" w14:textId="77777777" w:rsidR="00191D17" w:rsidRDefault="00191D17" w:rsidP="00191D17">
      <w:pPr>
        <w:spacing w:after="0" w:line="360" w:lineRule="auto"/>
        <w:jc w:val="both"/>
        <w:rPr>
          <w:rFonts w:ascii="Arial" w:hAnsi="Arial" w:cs="Arial"/>
          <w:bCs/>
          <w:i/>
          <w:sz w:val="24"/>
          <w:szCs w:val="24"/>
        </w:rPr>
      </w:pPr>
    </w:p>
    <w:p w14:paraId="1D01A8AC" w14:textId="77777777" w:rsidR="00454592" w:rsidRPr="007D29C7" w:rsidRDefault="00AE3AD9" w:rsidP="00191D17">
      <w:pPr>
        <w:spacing w:after="0" w:line="360" w:lineRule="auto"/>
        <w:jc w:val="both"/>
        <w:rPr>
          <w:rFonts w:ascii="Arial" w:hAnsi="Arial" w:cs="Arial"/>
          <w:bCs/>
          <w:i/>
          <w:sz w:val="24"/>
          <w:szCs w:val="24"/>
        </w:rPr>
      </w:pPr>
      <w:r w:rsidRPr="007D29C7">
        <w:rPr>
          <w:rFonts w:ascii="Arial" w:hAnsi="Arial" w:cs="Arial"/>
          <w:bCs/>
          <w:i/>
          <w:sz w:val="24"/>
          <w:szCs w:val="24"/>
        </w:rPr>
        <w:t>Mencionando el artículo 83, cuando habla de l</w:t>
      </w:r>
      <w:r w:rsidR="00454592" w:rsidRPr="007D29C7">
        <w:rPr>
          <w:rFonts w:ascii="Arial" w:hAnsi="Arial" w:cs="Arial"/>
          <w:bCs/>
          <w:i/>
          <w:sz w:val="24"/>
          <w:szCs w:val="24"/>
        </w:rPr>
        <w:t xml:space="preserve">os sujetos de concesión o permiso, que acrediten un periodo de 3 años habitando la ciudad donde se pretende participar, </w:t>
      </w:r>
      <w:r w:rsidRPr="007D29C7">
        <w:rPr>
          <w:rFonts w:ascii="Arial" w:hAnsi="Arial" w:cs="Arial"/>
          <w:bCs/>
          <w:i/>
          <w:sz w:val="24"/>
          <w:szCs w:val="24"/>
        </w:rPr>
        <w:t>lo anterior</w:t>
      </w:r>
      <w:r w:rsidR="00454592" w:rsidRPr="007D29C7">
        <w:rPr>
          <w:rFonts w:ascii="Arial" w:hAnsi="Arial" w:cs="Arial"/>
          <w:bCs/>
          <w:i/>
          <w:sz w:val="24"/>
          <w:szCs w:val="24"/>
        </w:rPr>
        <w:t xml:space="preserve"> con el fin de garantizar que se </w:t>
      </w:r>
      <w:r w:rsidRPr="007D29C7">
        <w:rPr>
          <w:rFonts w:ascii="Arial" w:hAnsi="Arial" w:cs="Arial"/>
          <w:bCs/>
          <w:i/>
          <w:sz w:val="24"/>
          <w:szCs w:val="24"/>
        </w:rPr>
        <w:t>toma</w:t>
      </w:r>
      <w:r w:rsidR="00454592" w:rsidRPr="007D29C7">
        <w:rPr>
          <w:rFonts w:ascii="Arial" w:hAnsi="Arial" w:cs="Arial"/>
          <w:bCs/>
          <w:i/>
          <w:sz w:val="24"/>
          <w:szCs w:val="24"/>
        </w:rPr>
        <w:t xml:space="preserve"> en cuenta a la gente oriunda de donde </w:t>
      </w:r>
      <w:r w:rsidRPr="007D29C7">
        <w:rPr>
          <w:rFonts w:ascii="Arial" w:hAnsi="Arial" w:cs="Arial"/>
          <w:bCs/>
          <w:i/>
          <w:sz w:val="24"/>
          <w:szCs w:val="24"/>
        </w:rPr>
        <w:t xml:space="preserve">pertenece </w:t>
      </w:r>
      <w:r w:rsidR="00454592" w:rsidRPr="007D29C7">
        <w:rPr>
          <w:rFonts w:ascii="Arial" w:hAnsi="Arial" w:cs="Arial"/>
          <w:bCs/>
          <w:i/>
          <w:sz w:val="24"/>
          <w:szCs w:val="24"/>
        </w:rPr>
        <w:t>la concesión.</w:t>
      </w:r>
    </w:p>
    <w:p w14:paraId="63B09C1C" w14:textId="77777777" w:rsidR="00191D17" w:rsidRDefault="00191D17" w:rsidP="00191D17">
      <w:pPr>
        <w:spacing w:after="0" w:line="360" w:lineRule="auto"/>
        <w:jc w:val="both"/>
        <w:rPr>
          <w:rFonts w:ascii="Arial" w:hAnsi="Arial" w:cs="Arial"/>
          <w:bCs/>
          <w:i/>
          <w:sz w:val="24"/>
          <w:szCs w:val="24"/>
        </w:rPr>
      </w:pPr>
    </w:p>
    <w:p w14:paraId="0961BEE8" w14:textId="77777777" w:rsidR="00454592" w:rsidRPr="007D29C7" w:rsidRDefault="00AE3AD9" w:rsidP="00191D17">
      <w:pPr>
        <w:spacing w:after="0" w:line="360" w:lineRule="auto"/>
        <w:jc w:val="both"/>
        <w:rPr>
          <w:rFonts w:ascii="Arial" w:hAnsi="Arial" w:cs="Arial"/>
          <w:bCs/>
          <w:i/>
          <w:sz w:val="24"/>
          <w:szCs w:val="24"/>
        </w:rPr>
      </w:pPr>
      <w:r w:rsidRPr="007D29C7">
        <w:rPr>
          <w:rFonts w:ascii="Arial" w:hAnsi="Arial" w:cs="Arial"/>
          <w:bCs/>
          <w:i/>
          <w:sz w:val="24"/>
          <w:szCs w:val="24"/>
        </w:rPr>
        <w:t>En el artículo</w:t>
      </w:r>
      <w:r w:rsidR="00454592" w:rsidRPr="007D29C7">
        <w:rPr>
          <w:rFonts w:ascii="Arial" w:hAnsi="Arial" w:cs="Arial"/>
          <w:bCs/>
          <w:i/>
          <w:sz w:val="24"/>
          <w:szCs w:val="24"/>
        </w:rPr>
        <w:t xml:space="preserve"> 87</w:t>
      </w:r>
      <w:r w:rsidRPr="007D29C7">
        <w:rPr>
          <w:rFonts w:ascii="Arial" w:hAnsi="Arial" w:cs="Arial"/>
          <w:bCs/>
          <w:i/>
          <w:sz w:val="24"/>
          <w:szCs w:val="24"/>
        </w:rPr>
        <w:t xml:space="preserve"> s</w:t>
      </w:r>
      <w:r w:rsidR="00454592" w:rsidRPr="007D29C7">
        <w:rPr>
          <w:rFonts w:ascii="Arial" w:hAnsi="Arial" w:cs="Arial"/>
          <w:bCs/>
          <w:i/>
          <w:sz w:val="24"/>
          <w:szCs w:val="24"/>
        </w:rPr>
        <w:t>e limita el parque vehicular de las empresas dedicadas al transporte especial en 10% del total de lo autorizado para tal servicio, siendo que en la actualidad ese porcentaje se pasa y limita en el crecimiento de las empresas dedicadas a este giro.</w:t>
      </w:r>
    </w:p>
    <w:p w14:paraId="05E590DE" w14:textId="77777777" w:rsidR="00191D17" w:rsidRDefault="00191D17" w:rsidP="00191D17">
      <w:pPr>
        <w:spacing w:after="0" w:line="360" w:lineRule="auto"/>
        <w:jc w:val="both"/>
        <w:rPr>
          <w:rFonts w:ascii="Arial" w:hAnsi="Arial" w:cs="Arial"/>
          <w:bCs/>
          <w:i/>
          <w:sz w:val="24"/>
          <w:szCs w:val="24"/>
        </w:rPr>
      </w:pPr>
    </w:p>
    <w:p w14:paraId="52F34C2B" w14:textId="77777777" w:rsidR="00454592" w:rsidRPr="007D29C7" w:rsidRDefault="00454592" w:rsidP="00191D17">
      <w:pPr>
        <w:spacing w:after="0" w:line="360" w:lineRule="auto"/>
        <w:jc w:val="both"/>
        <w:rPr>
          <w:rFonts w:ascii="Arial" w:hAnsi="Arial" w:cs="Arial"/>
          <w:bCs/>
          <w:i/>
          <w:sz w:val="24"/>
          <w:szCs w:val="24"/>
        </w:rPr>
      </w:pPr>
      <w:r w:rsidRPr="007D29C7">
        <w:rPr>
          <w:rFonts w:ascii="Arial" w:hAnsi="Arial" w:cs="Arial"/>
          <w:bCs/>
          <w:i/>
          <w:sz w:val="24"/>
          <w:szCs w:val="24"/>
        </w:rPr>
        <w:t>En el párrafo 2 limita a las personas que se dedican a dos modalidades a reducir su parque vehicular en transporte especial, siendo que este servicio se viene desarrollando de tiempo atrás es un derecho generado.</w:t>
      </w:r>
    </w:p>
    <w:p w14:paraId="5ABDFE50" w14:textId="77777777" w:rsidR="00191D17" w:rsidRDefault="00191D17" w:rsidP="00191D17">
      <w:pPr>
        <w:spacing w:after="0" w:line="360" w:lineRule="auto"/>
        <w:jc w:val="both"/>
        <w:rPr>
          <w:rFonts w:ascii="Arial" w:hAnsi="Arial" w:cs="Arial"/>
          <w:bCs/>
          <w:i/>
          <w:sz w:val="24"/>
          <w:szCs w:val="24"/>
        </w:rPr>
      </w:pPr>
    </w:p>
    <w:p w14:paraId="45D22418" w14:textId="77777777" w:rsidR="00454592" w:rsidRPr="007D29C7" w:rsidRDefault="0067356E" w:rsidP="00191D17">
      <w:pPr>
        <w:spacing w:after="0" w:line="360" w:lineRule="auto"/>
        <w:jc w:val="both"/>
        <w:rPr>
          <w:rFonts w:ascii="Arial" w:hAnsi="Arial" w:cs="Arial"/>
          <w:bCs/>
          <w:i/>
          <w:sz w:val="24"/>
          <w:szCs w:val="24"/>
        </w:rPr>
      </w:pPr>
      <w:r w:rsidRPr="007D29C7">
        <w:rPr>
          <w:rFonts w:ascii="Arial" w:hAnsi="Arial" w:cs="Arial"/>
          <w:bCs/>
          <w:i/>
          <w:sz w:val="24"/>
          <w:szCs w:val="24"/>
        </w:rPr>
        <w:t>En el artí</w:t>
      </w:r>
      <w:r w:rsidR="00454592" w:rsidRPr="007D29C7">
        <w:rPr>
          <w:rFonts w:ascii="Arial" w:hAnsi="Arial" w:cs="Arial"/>
          <w:bCs/>
          <w:i/>
          <w:sz w:val="24"/>
          <w:szCs w:val="24"/>
        </w:rPr>
        <w:t>culo 89</w:t>
      </w:r>
      <w:r w:rsidRPr="007D29C7">
        <w:rPr>
          <w:rFonts w:ascii="Arial" w:hAnsi="Arial" w:cs="Arial"/>
          <w:bCs/>
          <w:i/>
          <w:sz w:val="24"/>
          <w:szCs w:val="24"/>
        </w:rPr>
        <w:t xml:space="preserve"> en donde habla s</w:t>
      </w:r>
      <w:r w:rsidR="00454592" w:rsidRPr="007D29C7">
        <w:rPr>
          <w:rFonts w:ascii="Arial" w:hAnsi="Arial" w:cs="Arial"/>
          <w:bCs/>
          <w:i/>
          <w:sz w:val="24"/>
          <w:szCs w:val="24"/>
        </w:rPr>
        <w:t>obre las concesiones a los funcionarios públicos, que el plazo se amplíe a 15 años, para evitar que se malverse la iniciativa de ley atendiendo a sus interese personales.</w:t>
      </w:r>
    </w:p>
    <w:p w14:paraId="29BF8F2D" w14:textId="77777777" w:rsidR="00191D17" w:rsidRDefault="00191D17" w:rsidP="00191D17">
      <w:pPr>
        <w:spacing w:after="0" w:line="360" w:lineRule="auto"/>
        <w:jc w:val="both"/>
        <w:rPr>
          <w:rFonts w:ascii="Arial" w:hAnsi="Arial" w:cs="Arial"/>
          <w:bCs/>
          <w:i/>
          <w:sz w:val="24"/>
          <w:szCs w:val="24"/>
        </w:rPr>
      </w:pPr>
    </w:p>
    <w:p w14:paraId="34E47EC0" w14:textId="77777777" w:rsidR="00191D17" w:rsidRDefault="0067356E" w:rsidP="00191D17">
      <w:pPr>
        <w:spacing w:after="0" w:line="360" w:lineRule="auto"/>
        <w:jc w:val="both"/>
        <w:rPr>
          <w:rFonts w:ascii="Arial" w:hAnsi="Arial" w:cs="Arial"/>
          <w:bCs/>
          <w:i/>
          <w:sz w:val="24"/>
          <w:szCs w:val="24"/>
        </w:rPr>
      </w:pPr>
      <w:r w:rsidRPr="007D29C7">
        <w:rPr>
          <w:rFonts w:ascii="Arial" w:hAnsi="Arial" w:cs="Arial"/>
          <w:bCs/>
          <w:i/>
          <w:sz w:val="24"/>
          <w:szCs w:val="24"/>
        </w:rPr>
        <w:t>Con relación al artí</w:t>
      </w:r>
      <w:r w:rsidR="00454592" w:rsidRPr="007D29C7">
        <w:rPr>
          <w:rFonts w:ascii="Arial" w:hAnsi="Arial" w:cs="Arial"/>
          <w:bCs/>
          <w:i/>
          <w:sz w:val="24"/>
          <w:szCs w:val="24"/>
        </w:rPr>
        <w:t>culo 90</w:t>
      </w:r>
      <w:r w:rsidRPr="007D29C7">
        <w:rPr>
          <w:rFonts w:ascii="Arial" w:hAnsi="Arial" w:cs="Arial"/>
          <w:bCs/>
          <w:i/>
          <w:sz w:val="24"/>
          <w:szCs w:val="24"/>
        </w:rPr>
        <w:t xml:space="preserve"> analizar lo que establece sobre la revalidación anual y</w:t>
      </w:r>
      <w:r w:rsidR="00454592" w:rsidRPr="007D29C7">
        <w:rPr>
          <w:rFonts w:ascii="Arial" w:hAnsi="Arial" w:cs="Arial"/>
          <w:bCs/>
          <w:i/>
          <w:sz w:val="24"/>
          <w:szCs w:val="24"/>
        </w:rPr>
        <w:t xml:space="preserve"> la </w:t>
      </w:r>
    </w:p>
    <w:p w14:paraId="3CDF5794" w14:textId="77777777" w:rsidR="00454592" w:rsidRPr="007D29C7" w:rsidRDefault="00454592" w:rsidP="00191D17">
      <w:pPr>
        <w:spacing w:after="0" w:line="360" w:lineRule="auto"/>
        <w:jc w:val="both"/>
        <w:rPr>
          <w:rFonts w:ascii="Arial" w:hAnsi="Arial" w:cs="Arial"/>
          <w:bCs/>
          <w:i/>
          <w:sz w:val="24"/>
          <w:szCs w:val="24"/>
        </w:rPr>
      </w:pPr>
      <w:r w:rsidRPr="007D29C7">
        <w:rPr>
          <w:rFonts w:ascii="Arial" w:hAnsi="Arial" w:cs="Arial"/>
          <w:bCs/>
          <w:i/>
          <w:sz w:val="24"/>
          <w:szCs w:val="24"/>
        </w:rPr>
        <w:t>cobertura mínima exigida en el reglamento.</w:t>
      </w:r>
    </w:p>
    <w:p w14:paraId="5F2F9BB6" w14:textId="77777777" w:rsidR="00454592" w:rsidRPr="007D29C7" w:rsidRDefault="00454592" w:rsidP="00191D17">
      <w:pPr>
        <w:spacing w:after="0" w:line="360" w:lineRule="auto"/>
        <w:jc w:val="both"/>
        <w:rPr>
          <w:rFonts w:ascii="Arial" w:hAnsi="Arial" w:cs="Arial"/>
          <w:bCs/>
          <w:i/>
          <w:sz w:val="24"/>
          <w:szCs w:val="24"/>
        </w:rPr>
      </w:pPr>
    </w:p>
    <w:p w14:paraId="407571E1" w14:textId="77777777" w:rsidR="00454592" w:rsidRPr="007D29C7" w:rsidRDefault="00454592" w:rsidP="00191D17">
      <w:pPr>
        <w:spacing w:after="0" w:line="360" w:lineRule="auto"/>
        <w:jc w:val="both"/>
        <w:rPr>
          <w:rFonts w:ascii="Arial" w:hAnsi="Arial" w:cs="Arial"/>
          <w:bCs/>
          <w:i/>
          <w:sz w:val="24"/>
          <w:szCs w:val="24"/>
        </w:rPr>
      </w:pPr>
    </w:p>
    <w:p w14:paraId="749E99A1" w14:textId="77777777" w:rsidR="00454592" w:rsidRPr="007D29C7" w:rsidRDefault="00454592" w:rsidP="00191D17">
      <w:pPr>
        <w:spacing w:after="0" w:line="360" w:lineRule="auto"/>
        <w:jc w:val="both"/>
        <w:rPr>
          <w:rFonts w:ascii="Arial" w:hAnsi="Arial" w:cs="Arial"/>
          <w:bCs/>
          <w:i/>
          <w:sz w:val="24"/>
          <w:szCs w:val="24"/>
        </w:rPr>
      </w:pPr>
    </w:p>
    <w:p w14:paraId="0378ADFA" w14:textId="77777777" w:rsidR="00454592" w:rsidRPr="007D29C7" w:rsidRDefault="0067356E" w:rsidP="00191D17">
      <w:pPr>
        <w:spacing w:after="0" w:line="360" w:lineRule="auto"/>
        <w:jc w:val="both"/>
        <w:rPr>
          <w:rFonts w:ascii="Arial" w:hAnsi="Arial" w:cs="Arial"/>
          <w:bCs/>
          <w:i/>
          <w:sz w:val="24"/>
          <w:szCs w:val="24"/>
        </w:rPr>
      </w:pPr>
      <w:r w:rsidRPr="007D29C7">
        <w:rPr>
          <w:rFonts w:ascii="Arial" w:hAnsi="Arial" w:cs="Arial"/>
          <w:bCs/>
          <w:i/>
          <w:sz w:val="24"/>
          <w:szCs w:val="24"/>
        </w:rPr>
        <w:t>En el artículo 91 se</w:t>
      </w:r>
      <w:r w:rsidR="00454592" w:rsidRPr="007D29C7">
        <w:rPr>
          <w:rFonts w:ascii="Arial" w:hAnsi="Arial" w:cs="Arial"/>
          <w:bCs/>
          <w:i/>
          <w:sz w:val="24"/>
          <w:szCs w:val="24"/>
        </w:rPr>
        <w:t xml:space="preserve"> solicit</w:t>
      </w:r>
      <w:r w:rsidRPr="007D29C7">
        <w:rPr>
          <w:rFonts w:ascii="Arial" w:hAnsi="Arial" w:cs="Arial"/>
          <w:bCs/>
          <w:i/>
          <w:sz w:val="24"/>
          <w:szCs w:val="24"/>
        </w:rPr>
        <w:t>an</w:t>
      </w:r>
      <w:r w:rsidR="00454592" w:rsidRPr="00191D17">
        <w:rPr>
          <w:rFonts w:ascii="Arial" w:hAnsi="Arial" w:cs="Arial"/>
          <w:bCs/>
          <w:i/>
          <w:sz w:val="24"/>
          <w:szCs w:val="24"/>
        </w:rPr>
        <w:t xml:space="preserve"> </w:t>
      </w:r>
      <w:r w:rsidR="00454592" w:rsidRPr="00191D17">
        <w:rPr>
          <w:rFonts w:ascii="Arial" w:hAnsi="Arial" w:cs="Arial"/>
          <w:i/>
          <w:sz w:val="24"/>
          <w:szCs w:val="24"/>
        </w:rPr>
        <w:t>pólizas de c</w:t>
      </w:r>
      <w:r w:rsidR="00191D17" w:rsidRPr="00191D17">
        <w:rPr>
          <w:rFonts w:ascii="Arial" w:hAnsi="Arial" w:cs="Arial"/>
          <w:i/>
          <w:sz w:val="24"/>
          <w:szCs w:val="24"/>
        </w:rPr>
        <w:t>o</w:t>
      </w:r>
      <w:r w:rsidR="00454592" w:rsidRPr="00191D17">
        <w:rPr>
          <w:rFonts w:ascii="Arial" w:hAnsi="Arial" w:cs="Arial"/>
          <w:i/>
          <w:sz w:val="24"/>
          <w:szCs w:val="24"/>
        </w:rPr>
        <w:t>bertura amplia</w:t>
      </w:r>
      <w:r w:rsidRPr="00191D17">
        <w:rPr>
          <w:rFonts w:ascii="Arial" w:hAnsi="Arial" w:cs="Arial"/>
          <w:bCs/>
          <w:i/>
          <w:sz w:val="24"/>
          <w:szCs w:val="24"/>
        </w:rPr>
        <w:t>, y los costos</w:t>
      </w:r>
      <w:r w:rsidR="00454592" w:rsidRPr="00191D17">
        <w:rPr>
          <w:rFonts w:ascii="Arial" w:hAnsi="Arial" w:cs="Arial"/>
          <w:bCs/>
          <w:i/>
          <w:sz w:val="24"/>
          <w:szCs w:val="24"/>
        </w:rPr>
        <w:t xml:space="preserve"> de este tipo de seguro </w:t>
      </w:r>
      <w:r w:rsidRPr="00191D17">
        <w:rPr>
          <w:rFonts w:ascii="Arial" w:hAnsi="Arial" w:cs="Arial"/>
          <w:bCs/>
          <w:i/>
          <w:sz w:val="24"/>
          <w:szCs w:val="24"/>
        </w:rPr>
        <w:t xml:space="preserve">son </w:t>
      </w:r>
      <w:r w:rsidR="00454592" w:rsidRPr="00191D17">
        <w:rPr>
          <w:rFonts w:ascii="Arial" w:hAnsi="Arial" w:cs="Arial"/>
          <w:bCs/>
          <w:i/>
          <w:sz w:val="24"/>
          <w:szCs w:val="24"/>
        </w:rPr>
        <w:t>increment</w:t>
      </w:r>
      <w:r w:rsidRPr="00191D17">
        <w:rPr>
          <w:rFonts w:ascii="Arial" w:hAnsi="Arial" w:cs="Arial"/>
          <w:bCs/>
          <w:i/>
          <w:sz w:val="24"/>
          <w:szCs w:val="24"/>
        </w:rPr>
        <w:t>a</w:t>
      </w:r>
      <w:r w:rsidRPr="007D29C7">
        <w:rPr>
          <w:rFonts w:ascii="Arial" w:hAnsi="Arial" w:cs="Arial"/>
          <w:bCs/>
          <w:i/>
          <w:sz w:val="24"/>
          <w:szCs w:val="24"/>
        </w:rPr>
        <w:t>dos drásticamente</w:t>
      </w:r>
      <w:r w:rsidR="00454592" w:rsidRPr="007D29C7">
        <w:rPr>
          <w:rFonts w:ascii="Arial" w:hAnsi="Arial" w:cs="Arial"/>
          <w:bCs/>
          <w:i/>
          <w:sz w:val="24"/>
          <w:szCs w:val="24"/>
        </w:rPr>
        <w:t>, por lo que solicita</w:t>
      </w:r>
      <w:r w:rsidRPr="007D29C7">
        <w:rPr>
          <w:rFonts w:ascii="Arial" w:hAnsi="Arial" w:cs="Arial"/>
          <w:bCs/>
          <w:i/>
          <w:sz w:val="24"/>
          <w:szCs w:val="24"/>
        </w:rPr>
        <w:t>n</w:t>
      </w:r>
      <w:r w:rsidR="00454592" w:rsidRPr="007D29C7">
        <w:rPr>
          <w:rFonts w:ascii="Arial" w:hAnsi="Arial" w:cs="Arial"/>
          <w:bCs/>
          <w:i/>
          <w:sz w:val="24"/>
          <w:szCs w:val="24"/>
        </w:rPr>
        <w:t xml:space="preserve"> seguir con</w:t>
      </w:r>
      <w:r w:rsidRPr="007D29C7">
        <w:rPr>
          <w:rFonts w:ascii="Arial" w:hAnsi="Arial" w:cs="Arial"/>
          <w:bCs/>
          <w:i/>
          <w:sz w:val="24"/>
          <w:szCs w:val="24"/>
        </w:rPr>
        <w:t xml:space="preserve"> el mismo esquema de seguros</w:t>
      </w:r>
      <w:r w:rsidR="00454592" w:rsidRPr="007D29C7">
        <w:rPr>
          <w:rFonts w:ascii="Arial" w:hAnsi="Arial" w:cs="Arial"/>
          <w:bCs/>
          <w:i/>
          <w:sz w:val="24"/>
          <w:szCs w:val="24"/>
        </w:rPr>
        <w:t xml:space="preserve"> que </w:t>
      </w:r>
      <w:r w:rsidRPr="007D29C7">
        <w:rPr>
          <w:rFonts w:ascii="Arial" w:hAnsi="Arial" w:cs="Arial"/>
          <w:bCs/>
          <w:i/>
          <w:sz w:val="24"/>
          <w:szCs w:val="24"/>
        </w:rPr>
        <w:t>se tienen</w:t>
      </w:r>
      <w:r w:rsidR="00454592" w:rsidRPr="007D29C7">
        <w:rPr>
          <w:rFonts w:ascii="Arial" w:hAnsi="Arial" w:cs="Arial"/>
          <w:bCs/>
          <w:i/>
          <w:sz w:val="24"/>
          <w:szCs w:val="24"/>
        </w:rPr>
        <w:t xml:space="preserve"> en la actualidad.</w:t>
      </w:r>
    </w:p>
    <w:p w14:paraId="47B7064B" w14:textId="77777777" w:rsidR="00191D17" w:rsidRDefault="00191D17" w:rsidP="00191D17">
      <w:pPr>
        <w:spacing w:after="0" w:line="360" w:lineRule="auto"/>
        <w:jc w:val="both"/>
        <w:rPr>
          <w:rFonts w:ascii="Arial" w:hAnsi="Arial" w:cs="Arial"/>
          <w:bCs/>
          <w:i/>
          <w:sz w:val="24"/>
          <w:szCs w:val="24"/>
        </w:rPr>
      </w:pPr>
    </w:p>
    <w:p w14:paraId="5379471B" w14:textId="77777777" w:rsidR="00454592" w:rsidRPr="007D29C7" w:rsidRDefault="0067356E" w:rsidP="00191D17">
      <w:pPr>
        <w:spacing w:after="0" w:line="360" w:lineRule="auto"/>
        <w:jc w:val="both"/>
        <w:rPr>
          <w:rFonts w:ascii="Arial" w:hAnsi="Arial" w:cs="Arial"/>
          <w:bCs/>
          <w:i/>
          <w:sz w:val="24"/>
          <w:szCs w:val="24"/>
        </w:rPr>
      </w:pPr>
      <w:r w:rsidRPr="007D29C7">
        <w:rPr>
          <w:rFonts w:ascii="Arial" w:hAnsi="Arial" w:cs="Arial"/>
          <w:bCs/>
          <w:i/>
          <w:sz w:val="24"/>
          <w:szCs w:val="24"/>
        </w:rPr>
        <w:t>De igual forma</w:t>
      </w:r>
      <w:r w:rsidR="00454592" w:rsidRPr="007D29C7">
        <w:rPr>
          <w:rFonts w:ascii="Arial" w:hAnsi="Arial" w:cs="Arial"/>
          <w:bCs/>
          <w:i/>
          <w:sz w:val="24"/>
          <w:szCs w:val="24"/>
        </w:rPr>
        <w:t xml:space="preserve"> el gobierno </w:t>
      </w:r>
      <w:r w:rsidRPr="007D29C7">
        <w:rPr>
          <w:rFonts w:ascii="Arial" w:hAnsi="Arial" w:cs="Arial"/>
          <w:bCs/>
          <w:i/>
          <w:sz w:val="24"/>
          <w:szCs w:val="24"/>
        </w:rPr>
        <w:t>de vigilar y amonestar a las aseguradoras que incumplan</w:t>
      </w:r>
      <w:r w:rsidR="00454592" w:rsidRPr="007D29C7">
        <w:rPr>
          <w:rFonts w:ascii="Arial" w:hAnsi="Arial" w:cs="Arial"/>
          <w:bCs/>
          <w:i/>
          <w:sz w:val="24"/>
          <w:szCs w:val="24"/>
        </w:rPr>
        <w:t xml:space="preserve"> en tiempo</w:t>
      </w:r>
      <w:r w:rsidRPr="007D29C7">
        <w:rPr>
          <w:rFonts w:ascii="Arial" w:hAnsi="Arial" w:cs="Arial"/>
          <w:bCs/>
          <w:i/>
          <w:sz w:val="24"/>
          <w:szCs w:val="24"/>
        </w:rPr>
        <w:t xml:space="preserve"> y forma con</w:t>
      </w:r>
      <w:r w:rsidR="00454592" w:rsidRPr="007D29C7">
        <w:rPr>
          <w:rFonts w:ascii="Arial" w:hAnsi="Arial" w:cs="Arial"/>
          <w:bCs/>
          <w:i/>
          <w:sz w:val="24"/>
          <w:szCs w:val="24"/>
        </w:rPr>
        <w:t xml:space="preserve"> las reparaciones y pag</w:t>
      </w:r>
      <w:r w:rsidRPr="007D29C7">
        <w:rPr>
          <w:rFonts w:ascii="Arial" w:hAnsi="Arial" w:cs="Arial"/>
          <w:bCs/>
          <w:i/>
          <w:sz w:val="24"/>
          <w:szCs w:val="24"/>
        </w:rPr>
        <w:t xml:space="preserve">os por daños, </w:t>
      </w:r>
      <w:r w:rsidR="00454592" w:rsidRPr="007D29C7">
        <w:rPr>
          <w:rFonts w:ascii="Arial" w:hAnsi="Arial" w:cs="Arial"/>
          <w:bCs/>
          <w:i/>
          <w:sz w:val="24"/>
          <w:szCs w:val="24"/>
        </w:rPr>
        <w:t xml:space="preserve">ya que actualmente tardan </w:t>
      </w:r>
      <w:r w:rsidRPr="007D29C7">
        <w:rPr>
          <w:rFonts w:ascii="Arial" w:hAnsi="Arial" w:cs="Arial"/>
          <w:bCs/>
          <w:i/>
          <w:sz w:val="24"/>
          <w:szCs w:val="24"/>
        </w:rPr>
        <w:t>más tiempo que el establecido</w:t>
      </w:r>
      <w:r w:rsidR="00454592" w:rsidRPr="007D29C7">
        <w:rPr>
          <w:rFonts w:ascii="Arial" w:hAnsi="Arial" w:cs="Arial"/>
          <w:bCs/>
          <w:i/>
          <w:sz w:val="24"/>
          <w:szCs w:val="24"/>
        </w:rPr>
        <w:t xml:space="preserve"> </w:t>
      </w:r>
    </w:p>
    <w:p w14:paraId="6EA9CB2B" w14:textId="77777777" w:rsidR="005067A1" w:rsidRDefault="005067A1" w:rsidP="00191D17">
      <w:pPr>
        <w:spacing w:after="0" w:line="360" w:lineRule="auto"/>
        <w:jc w:val="both"/>
        <w:rPr>
          <w:rFonts w:ascii="Arial" w:hAnsi="Arial" w:cs="Arial"/>
          <w:bCs/>
          <w:i/>
          <w:sz w:val="24"/>
          <w:szCs w:val="24"/>
        </w:rPr>
      </w:pPr>
    </w:p>
    <w:p w14:paraId="02E43433" w14:textId="77777777" w:rsidR="00454592" w:rsidRPr="007D29C7" w:rsidRDefault="0067356E" w:rsidP="00191D17">
      <w:pPr>
        <w:spacing w:after="0" w:line="360" w:lineRule="auto"/>
        <w:jc w:val="both"/>
        <w:rPr>
          <w:rFonts w:ascii="Arial" w:hAnsi="Arial" w:cs="Arial"/>
          <w:bCs/>
          <w:i/>
          <w:sz w:val="24"/>
          <w:szCs w:val="24"/>
        </w:rPr>
      </w:pPr>
      <w:r w:rsidRPr="007D29C7">
        <w:rPr>
          <w:rFonts w:ascii="Arial" w:hAnsi="Arial" w:cs="Arial"/>
          <w:bCs/>
          <w:i/>
          <w:sz w:val="24"/>
          <w:szCs w:val="24"/>
        </w:rPr>
        <w:t>En el artí</w:t>
      </w:r>
      <w:r w:rsidR="00454592" w:rsidRPr="007D29C7">
        <w:rPr>
          <w:rFonts w:ascii="Arial" w:hAnsi="Arial" w:cs="Arial"/>
          <w:bCs/>
          <w:i/>
          <w:sz w:val="24"/>
          <w:szCs w:val="24"/>
        </w:rPr>
        <w:t>culo 94</w:t>
      </w:r>
      <w:r w:rsidRPr="007D29C7">
        <w:rPr>
          <w:rFonts w:ascii="Arial" w:hAnsi="Arial" w:cs="Arial"/>
          <w:bCs/>
          <w:i/>
          <w:sz w:val="24"/>
          <w:szCs w:val="24"/>
        </w:rPr>
        <w:t xml:space="preserve"> establece sobre las concesiones que no son </w:t>
      </w:r>
      <w:r w:rsidR="00454592" w:rsidRPr="007D29C7">
        <w:rPr>
          <w:rFonts w:ascii="Arial" w:hAnsi="Arial" w:cs="Arial"/>
          <w:bCs/>
          <w:i/>
          <w:sz w:val="24"/>
          <w:szCs w:val="24"/>
        </w:rPr>
        <w:t xml:space="preserve">intransferibles, </w:t>
      </w:r>
      <w:r w:rsidR="009663E6" w:rsidRPr="007D29C7">
        <w:rPr>
          <w:rFonts w:ascii="Arial" w:hAnsi="Arial" w:cs="Arial"/>
          <w:bCs/>
          <w:i/>
          <w:sz w:val="24"/>
          <w:szCs w:val="24"/>
        </w:rPr>
        <w:t>se propone se generalice y no solo para los taxis</w:t>
      </w:r>
      <w:r w:rsidR="00454592" w:rsidRPr="007D29C7">
        <w:rPr>
          <w:rFonts w:ascii="Arial" w:hAnsi="Arial" w:cs="Arial"/>
          <w:bCs/>
          <w:i/>
          <w:sz w:val="24"/>
          <w:szCs w:val="24"/>
        </w:rPr>
        <w:t>.</w:t>
      </w:r>
    </w:p>
    <w:p w14:paraId="07B33A82" w14:textId="77777777" w:rsidR="005067A1" w:rsidRDefault="005067A1" w:rsidP="00191D17">
      <w:pPr>
        <w:spacing w:after="0" w:line="360" w:lineRule="auto"/>
        <w:jc w:val="both"/>
        <w:rPr>
          <w:rFonts w:ascii="Arial" w:hAnsi="Arial" w:cs="Arial"/>
          <w:bCs/>
          <w:i/>
          <w:sz w:val="24"/>
          <w:szCs w:val="24"/>
        </w:rPr>
      </w:pPr>
    </w:p>
    <w:p w14:paraId="01D846A1" w14:textId="77777777" w:rsidR="00454592" w:rsidRPr="007D29C7" w:rsidRDefault="00454592" w:rsidP="00191D17">
      <w:pPr>
        <w:spacing w:after="0" w:line="360" w:lineRule="auto"/>
        <w:jc w:val="both"/>
        <w:rPr>
          <w:rFonts w:ascii="Arial" w:hAnsi="Arial" w:cs="Arial"/>
          <w:bCs/>
          <w:i/>
          <w:sz w:val="24"/>
          <w:szCs w:val="24"/>
        </w:rPr>
      </w:pPr>
      <w:r w:rsidRPr="007D29C7">
        <w:rPr>
          <w:rFonts w:ascii="Arial" w:hAnsi="Arial" w:cs="Arial"/>
          <w:bCs/>
          <w:i/>
          <w:sz w:val="24"/>
          <w:szCs w:val="24"/>
        </w:rPr>
        <w:t>Articulo 96.-</w:t>
      </w:r>
      <w:r w:rsidR="005067A1">
        <w:rPr>
          <w:rFonts w:ascii="Arial" w:hAnsi="Arial" w:cs="Arial"/>
          <w:bCs/>
          <w:i/>
          <w:sz w:val="24"/>
          <w:szCs w:val="24"/>
        </w:rPr>
        <w:t xml:space="preserve"> </w:t>
      </w:r>
      <w:r w:rsidR="009663E6" w:rsidRPr="007D29C7">
        <w:rPr>
          <w:rFonts w:ascii="Arial" w:hAnsi="Arial" w:cs="Arial"/>
          <w:i/>
          <w:color w:val="000000" w:themeColor="text1"/>
          <w:sz w:val="24"/>
          <w:szCs w:val="24"/>
        </w:rPr>
        <w:t>Con relación</w:t>
      </w:r>
      <w:r w:rsidR="009663E6" w:rsidRPr="007D29C7">
        <w:rPr>
          <w:rFonts w:ascii="Arial" w:hAnsi="Arial" w:cs="Arial"/>
          <w:b/>
          <w:i/>
          <w:sz w:val="24"/>
          <w:szCs w:val="24"/>
        </w:rPr>
        <w:t xml:space="preserve"> </w:t>
      </w:r>
      <w:r w:rsidR="009663E6" w:rsidRPr="007D29C7">
        <w:rPr>
          <w:rFonts w:ascii="Arial" w:hAnsi="Arial" w:cs="Arial"/>
          <w:i/>
          <w:sz w:val="24"/>
          <w:szCs w:val="24"/>
        </w:rPr>
        <w:t>a</w:t>
      </w:r>
      <w:r w:rsidRPr="007D29C7">
        <w:rPr>
          <w:rFonts w:ascii="Arial" w:hAnsi="Arial" w:cs="Arial"/>
          <w:i/>
          <w:sz w:val="24"/>
          <w:szCs w:val="24"/>
        </w:rPr>
        <w:t xml:space="preserve"> la vigencia</w:t>
      </w:r>
      <w:r w:rsidRPr="007D29C7">
        <w:rPr>
          <w:rFonts w:ascii="Arial" w:hAnsi="Arial" w:cs="Arial"/>
          <w:bCs/>
          <w:i/>
          <w:sz w:val="24"/>
          <w:szCs w:val="24"/>
        </w:rPr>
        <w:t xml:space="preserve"> de</w:t>
      </w:r>
      <w:r w:rsidR="002E034A" w:rsidRPr="007D29C7">
        <w:rPr>
          <w:rFonts w:ascii="Arial" w:hAnsi="Arial" w:cs="Arial"/>
          <w:bCs/>
          <w:i/>
          <w:sz w:val="24"/>
          <w:szCs w:val="24"/>
        </w:rPr>
        <w:t xml:space="preserve"> las</w:t>
      </w:r>
      <w:r w:rsidRPr="007D29C7">
        <w:rPr>
          <w:rFonts w:ascii="Arial" w:hAnsi="Arial" w:cs="Arial"/>
          <w:bCs/>
          <w:i/>
          <w:sz w:val="24"/>
          <w:szCs w:val="24"/>
        </w:rPr>
        <w:t xml:space="preserve"> concesiones o permisos que en esta nueva ley viene con una duración de 10 años, </w:t>
      </w:r>
      <w:r w:rsidR="002E034A" w:rsidRPr="007D29C7">
        <w:rPr>
          <w:rFonts w:ascii="Arial" w:hAnsi="Arial" w:cs="Arial"/>
          <w:bCs/>
          <w:i/>
          <w:sz w:val="24"/>
          <w:szCs w:val="24"/>
        </w:rPr>
        <w:t>se solicita</w:t>
      </w:r>
      <w:r w:rsidRPr="007D29C7">
        <w:rPr>
          <w:rFonts w:ascii="Arial" w:hAnsi="Arial" w:cs="Arial"/>
          <w:bCs/>
          <w:i/>
          <w:sz w:val="24"/>
          <w:szCs w:val="24"/>
        </w:rPr>
        <w:t xml:space="preserve"> que este punto sea </w:t>
      </w:r>
      <w:r w:rsidR="002E034A" w:rsidRPr="007D29C7">
        <w:rPr>
          <w:rFonts w:ascii="Arial" w:hAnsi="Arial" w:cs="Arial"/>
          <w:bCs/>
          <w:i/>
          <w:sz w:val="24"/>
          <w:szCs w:val="24"/>
        </w:rPr>
        <w:t xml:space="preserve">ampliado a una duración de 15 años, lo anterior </w:t>
      </w:r>
      <w:r w:rsidRPr="007D29C7">
        <w:rPr>
          <w:rFonts w:ascii="Arial" w:hAnsi="Arial" w:cs="Arial"/>
          <w:bCs/>
          <w:i/>
          <w:sz w:val="24"/>
          <w:szCs w:val="24"/>
        </w:rPr>
        <w:t xml:space="preserve">para </w:t>
      </w:r>
      <w:r w:rsidR="002E034A" w:rsidRPr="007D29C7">
        <w:rPr>
          <w:rFonts w:ascii="Arial" w:hAnsi="Arial" w:cs="Arial"/>
          <w:bCs/>
          <w:i/>
          <w:sz w:val="24"/>
          <w:szCs w:val="24"/>
        </w:rPr>
        <w:t>que los transportistas puedan</w:t>
      </w:r>
      <w:r w:rsidRPr="007D29C7">
        <w:rPr>
          <w:rFonts w:ascii="Arial" w:hAnsi="Arial" w:cs="Arial"/>
          <w:bCs/>
          <w:i/>
          <w:sz w:val="24"/>
          <w:szCs w:val="24"/>
        </w:rPr>
        <w:t xml:space="preserve"> ser sujetos de crédito fiables ante las agencias o armadoras de autos.</w:t>
      </w:r>
    </w:p>
    <w:p w14:paraId="611A37D6" w14:textId="77777777" w:rsidR="005067A1" w:rsidRDefault="005067A1" w:rsidP="00191D17">
      <w:pPr>
        <w:spacing w:after="0" w:line="360" w:lineRule="auto"/>
        <w:jc w:val="both"/>
        <w:rPr>
          <w:rFonts w:ascii="Arial" w:hAnsi="Arial" w:cs="Arial"/>
          <w:bCs/>
          <w:i/>
          <w:sz w:val="24"/>
          <w:szCs w:val="24"/>
        </w:rPr>
      </w:pPr>
    </w:p>
    <w:p w14:paraId="45DD07E1" w14:textId="77777777" w:rsidR="00454592" w:rsidRPr="007D29C7" w:rsidRDefault="002E034A" w:rsidP="00191D17">
      <w:pPr>
        <w:spacing w:after="0" w:line="360" w:lineRule="auto"/>
        <w:jc w:val="both"/>
        <w:rPr>
          <w:rFonts w:ascii="Arial" w:hAnsi="Arial" w:cs="Arial"/>
          <w:bCs/>
          <w:i/>
          <w:sz w:val="24"/>
          <w:szCs w:val="24"/>
        </w:rPr>
      </w:pPr>
      <w:r w:rsidRPr="007D29C7">
        <w:rPr>
          <w:rFonts w:ascii="Arial" w:hAnsi="Arial" w:cs="Arial"/>
          <w:bCs/>
          <w:i/>
          <w:sz w:val="24"/>
          <w:szCs w:val="24"/>
        </w:rPr>
        <w:t xml:space="preserve">En base al </w:t>
      </w:r>
      <w:r w:rsidR="00454592" w:rsidRPr="007D29C7">
        <w:rPr>
          <w:rFonts w:ascii="Arial" w:hAnsi="Arial" w:cs="Arial"/>
          <w:bCs/>
          <w:i/>
          <w:sz w:val="24"/>
          <w:szCs w:val="24"/>
        </w:rPr>
        <w:t xml:space="preserve">condicionamiento de la concesión o permiso </w:t>
      </w:r>
      <w:r w:rsidRPr="007D29C7">
        <w:rPr>
          <w:rFonts w:ascii="Arial" w:hAnsi="Arial" w:cs="Arial"/>
          <w:bCs/>
          <w:i/>
          <w:sz w:val="24"/>
          <w:szCs w:val="24"/>
        </w:rPr>
        <w:t>que establece el artículo 99, las cuales se</w:t>
      </w:r>
      <w:r w:rsidR="00454592" w:rsidRPr="007D29C7">
        <w:rPr>
          <w:rFonts w:ascii="Arial" w:hAnsi="Arial" w:cs="Arial"/>
          <w:bCs/>
          <w:i/>
          <w:sz w:val="24"/>
          <w:szCs w:val="24"/>
        </w:rPr>
        <w:t xml:space="preserve"> sujeta</w:t>
      </w:r>
      <w:r w:rsidRPr="007D29C7">
        <w:rPr>
          <w:rFonts w:ascii="Arial" w:hAnsi="Arial" w:cs="Arial"/>
          <w:bCs/>
          <w:i/>
          <w:sz w:val="24"/>
          <w:szCs w:val="24"/>
        </w:rPr>
        <w:t>n</w:t>
      </w:r>
      <w:r w:rsidR="00454592" w:rsidRPr="007D29C7">
        <w:rPr>
          <w:rFonts w:ascii="Arial" w:hAnsi="Arial" w:cs="Arial"/>
          <w:bCs/>
          <w:i/>
          <w:sz w:val="24"/>
          <w:szCs w:val="24"/>
        </w:rPr>
        <w:t xml:space="preserve"> a una verificación anual</w:t>
      </w:r>
      <w:r w:rsidRPr="007D29C7">
        <w:rPr>
          <w:rFonts w:ascii="Arial" w:hAnsi="Arial" w:cs="Arial"/>
          <w:bCs/>
          <w:i/>
          <w:sz w:val="24"/>
          <w:szCs w:val="24"/>
        </w:rPr>
        <w:t>, se solicita se establezca con claridad y no se deje a la</w:t>
      </w:r>
      <w:r w:rsidR="00454592" w:rsidRPr="007D29C7">
        <w:rPr>
          <w:rFonts w:ascii="Arial" w:hAnsi="Arial" w:cs="Arial"/>
          <w:bCs/>
          <w:i/>
          <w:sz w:val="24"/>
          <w:szCs w:val="24"/>
        </w:rPr>
        <w:t xml:space="preserve"> interpretación</w:t>
      </w:r>
      <w:r w:rsidRPr="007D29C7">
        <w:rPr>
          <w:rFonts w:ascii="Arial" w:hAnsi="Arial" w:cs="Arial"/>
          <w:bCs/>
          <w:i/>
          <w:sz w:val="24"/>
          <w:szCs w:val="24"/>
        </w:rPr>
        <w:t>,</w:t>
      </w:r>
      <w:r w:rsidR="00454592" w:rsidRPr="007D29C7">
        <w:rPr>
          <w:rFonts w:ascii="Arial" w:hAnsi="Arial" w:cs="Arial"/>
          <w:bCs/>
          <w:i/>
          <w:sz w:val="24"/>
          <w:szCs w:val="24"/>
        </w:rPr>
        <w:t xml:space="preserve"> (deben de ser enunciativas).</w:t>
      </w:r>
    </w:p>
    <w:p w14:paraId="4B842558" w14:textId="77777777" w:rsidR="005067A1" w:rsidRDefault="005067A1" w:rsidP="00191D17">
      <w:pPr>
        <w:spacing w:after="0" w:line="360" w:lineRule="auto"/>
        <w:jc w:val="both"/>
        <w:rPr>
          <w:rFonts w:ascii="Arial" w:hAnsi="Arial" w:cs="Arial"/>
          <w:bCs/>
          <w:i/>
          <w:sz w:val="24"/>
          <w:szCs w:val="24"/>
        </w:rPr>
      </w:pPr>
    </w:p>
    <w:p w14:paraId="27997C4F" w14:textId="77777777" w:rsidR="00454592" w:rsidRPr="007D29C7" w:rsidRDefault="002E034A" w:rsidP="00191D17">
      <w:pPr>
        <w:spacing w:after="0" w:line="360" w:lineRule="auto"/>
        <w:jc w:val="both"/>
        <w:rPr>
          <w:rFonts w:ascii="Arial" w:hAnsi="Arial" w:cs="Arial"/>
          <w:bCs/>
          <w:i/>
          <w:sz w:val="24"/>
          <w:szCs w:val="24"/>
        </w:rPr>
      </w:pPr>
      <w:r w:rsidRPr="007D29C7">
        <w:rPr>
          <w:rFonts w:ascii="Arial" w:hAnsi="Arial" w:cs="Arial"/>
          <w:bCs/>
          <w:i/>
          <w:sz w:val="24"/>
          <w:szCs w:val="24"/>
        </w:rPr>
        <w:t xml:space="preserve">Atendiendo a la </w:t>
      </w:r>
      <w:r w:rsidR="00454592" w:rsidRPr="007D29C7">
        <w:rPr>
          <w:rFonts w:ascii="Arial" w:hAnsi="Arial" w:cs="Arial"/>
          <w:bCs/>
          <w:i/>
          <w:sz w:val="24"/>
          <w:szCs w:val="24"/>
        </w:rPr>
        <w:t xml:space="preserve">expedición </w:t>
      </w:r>
      <w:r w:rsidRPr="007D29C7">
        <w:rPr>
          <w:rFonts w:ascii="Arial" w:hAnsi="Arial" w:cs="Arial"/>
          <w:bCs/>
          <w:i/>
          <w:sz w:val="24"/>
          <w:szCs w:val="24"/>
        </w:rPr>
        <w:t>de licencia de pre-</w:t>
      </w:r>
      <w:r w:rsidR="007D29C7" w:rsidRPr="007D29C7">
        <w:rPr>
          <w:rFonts w:ascii="Arial" w:hAnsi="Arial" w:cs="Arial"/>
          <w:bCs/>
          <w:i/>
          <w:sz w:val="24"/>
          <w:szCs w:val="24"/>
        </w:rPr>
        <w:t>autorización</w:t>
      </w:r>
      <w:r w:rsidRPr="007D29C7">
        <w:rPr>
          <w:rFonts w:ascii="Arial" w:hAnsi="Arial" w:cs="Arial"/>
          <w:bCs/>
          <w:i/>
          <w:sz w:val="24"/>
          <w:szCs w:val="24"/>
        </w:rPr>
        <w:t xml:space="preserve"> que establece el artículo 106,</w:t>
      </w:r>
      <w:r w:rsidR="00454592" w:rsidRPr="007D29C7">
        <w:rPr>
          <w:rFonts w:ascii="Arial" w:hAnsi="Arial" w:cs="Arial"/>
          <w:bCs/>
          <w:i/>
          <w:sz w:val="24"/>
          <w:szCs w:val="24"/>
        </w:rPr>
        <w:t xml:space="preserve"> se presta al descontrol d</w:t>
      </w:r>
      <w:r w:rsidRPr="007D29C7">
        <w:rPr>
          <w:rFonts w:ascii="Arial" w:hAnsi="Arial" w:cs="Arial"/>
          <w:bCs/>
          <w:i/>
          <w:sz w:val="24"/>
          <w:szCs w:val="24"/>
        </w:rPr>
        <w:t>e</w:t>
      </w:r>
      <w:r w:rsidR="00454592" w:rsidRPr="007D29C7">
        <w:rPr>
          <w:rFonts w:ascii="Arial" w:hAnsi="Arial" w:cs="Arial"/>
          <w:bCs/>
          <w:i/>
          <w:sz w:val="24"/>
          <w:szCs w:val="24"/>
        </w:rPr>
        <w:t xml:space="preserve">l censo de choferes y con </w:t>
      </w:r>
      <w:r w:rsidR="007D29C7" w:rsidRPr="007D29C7">
        <w:rPr>
          <w:rFonts w:ascii="Arial" w:hAnsi="Arial" w:cs="Arial"/>
          <w:bCs/>
          <w:i/>
          <w:sz w:val="24"/>
          <w:szCs w:val="24"/>
        </w:rPr>
        <w:t>ello</w:t>
      </w:r>
      <w:r w:rsidR="00454592" w:rsidRPr="007D29C7">
        <w:rPr>
          <w:rFonts w:ascii="Arial" w:hAnsi="Arial" w:cs="Arial"/>
          <w:bCs/>
          <w:i/>
          <w:sz w:val="24"/>
          <w:szCs w:val="24"/>
        </w:rPr>
        <w:t xml:space="preserve"> al mal servicio</w:t>
      </w:r>
      <w:r w:rsidR="007D29C7" w:rsidRPr="007D29C7">
        <w:rPr>
          <w:rFonts w:ascii="Arial" w:hAnsi="Arial" w:cs="Arial"/>
          <w:bCs/>
          <w:i/>
          <w:sz w:val="24"/>
          <w:szCs w:val="24"/>
        </w:rPr>
        <w:t>,</w:t>
      </w:r>
      <w:r w:rsidR="00454592" w:rsidRPr="007D29C7">
        <w:rPr>
          <w:rFonts w:ascii="Arial" w:hAnsi="Arial" w:cs="Arial"/>
          <w:bCs/>
          <w:i/>
          <w:sz w:val="24"/>
          <w:szCs w:val="24"/>
        </w:rPr>
        <w:t xml:space="preserve"> en </w:t>
      </w:r>
      <w:r w:rsidR="007D29C7" w:rsidRPr="007D29C7">
        <w:rPr>
          <w:rFonts w:ascii="Arial" w:hAnsi="Arial" w:cs="Arial"/>
          <w:bCs/>
          <w:i/>
          <w:sz w:val="24"/>
          <w:szCs w:val="24"/>
        </w:rPr>
        <w:t>consecuencia,</w:t>
      </w:r>
      <w:r w:rsidR="00454592" w:rsidRPr="007D29C7">
        <w:rPr>
          <w:rFonts w:ascii="Arial" w:hAnsi="Arial" w:cs="Arial"/>
          <w:bCs/>
          <w:i/>
          <w:sz w:val="24"/>
          <w:szCs w:val="24"/>
        </w:rPr>
        <w:t xml:space="preserve"> se p</w:t>
      </w:r>
      <w:r w:rsidR="007D29C7" w:rsidRPr="007D29C7">
        <w:rPr>
          <w:rFonts w:ascii="Arial" w:hAnsi="Arial" w:cs="Arial"/>
          <w:bCs/>
          <w:i/>
          <w:sz w:val="24"/>
          <w:szCs w:val="24"/>
        </w:rPr>
        <w:t>ierde</w:t>
      </w:r>
      <w:r w:rsidR="00454592" w:rsidRPr="007D29C7">
        <w:rPr>
          <w:rFonts w:ascii="Arial" w:hAnsi="Arial" w:cs="Arial"/>
          <w:bCs/>
          <w:i/>
          <w:sz w:val="24"/>
          <w:szCs w:val="24"/>
        </w:rPr>
        <w:t xml:space="preserve"> la concesión.</w:t>
      </w:r>
    </w:p>
    <w:p w14:paraId="4642A649" w14:textId="77777777" w:rsidR="005067A1" w:rsidRDefault="005067A1" w:rsidP="00191D17">
      <w:pPr>
        <w:spacing w:after="0" w:line="360" w:lineRule="auto"/>
        <w:jc w:val="both"/>
        <w:rPr>
          <w:rFonts w:ascii="Arial" w:hAnsi="Arial" w:cs="Arial"/>
          <w:bCs/>
          <w:i/>
          <w:sz w:val="24"/>
          <w:szCs w:val="24"/>
        </w:rPr>
      </w:pPr>
    </w:p>
    <w:p w14:paraId="05F21238" w14:textId="77777777" w:rsidR="00454592" w:rsidRPr="007D29C7" w:rsidRDefault="007D29C7" w:rsidP="00191D17">
      <w:pPr>
        <w:spacing w:after="0" w:line="360" w:lineRule="auto"/>
        <w:jc w:val="both"/>
        <w:rPr>
          <w:rFonts w:ascii="Arial" w:hAnsi="Arial" w:cs="Arial"/>
          <w:bCs/>
          <w:i/>
          <w:sz w:val="24"/>
          <w:szCs w:val="24"/>
        </w:rPr>
      </w:pPr>
      <w:r w:rsidRPr="007D29C7">
        <w:rPr>
          <w:rFonts w:ascii="Arial" w:hAnsi="Arial" w:cs="Arial"/>
          <w:bCs/>
          <w:i/>
          <w:sz w:val="24"/>
          <w:szCs w:val="24"/>
        </w:rPr>
        <w:t>Con relación a las c</w:t>
      </w:r>
      <w:r w:rsidR="00454592" w:rsidRPr="007D29C7">
        <w:rPr>
          <w:rFonts w:ascii="Arial" w:hAnsi="Arial" w:cs="Arial"/>
          <w:bCs/>
          <w:i/>
          <w:sz w:val="24"/>
          <w:szCs w:val="24"/>
        </w:rPr>
        <w:t xml:space="preserve">ausas de cancelación de concesión, </w:t>
      </w:r>
      <w:r w:rsidRPr="007D29C7">
        <w:rPr>
          <w:rFonts w:ascii="Arial" w:hAnsi="Arial" w:cs="Arial"/>
          <w:bCs/>
          <w:i/>
          <w:sz w:val="24"/>
          <w:szCs w:val="24"/>
        </w:rPr>
        <w:t xml:space="preserve">establecidas en el artículo 116, se solicita </w:t>
      </w:r>
      <w:r w:rsidR="00454592" w:rsidRPr="007D29C7">
        <w:rPr>
          <w:rFonts w:ascii="Arial" w:hAnsi="Arial" w:cs="Arial"/>
          <w:bCs/>
          <w:i/>
          <w:sz w:val="24"/>
          <w:szCs w:val="24"/>
        </w:rPr>
        <w:t>sean atribuible</w:t>
      </w:r>
      <w:r w:rsidRPr="007D29C7">
        <w:rPr>
          <w:rFonts w:ascii="Arial" w:hAnsi="Arial" w:cs="Arial"/>
          <w:bCs/>
          <w:i/>
          <w:sz w:val="24"/>
          <w:szCs w:val="24"/>
        </w:rPr>
        <w:t>s</w:t>
      </w:r>
      <w:r w:rsidR="00454592" w:rsidRPr="007D29C7">
        <w:rPr>
          <w:rFonts w:ascii="Arial" w:hAnsi="Arial" w:cs="Arial"/>
          <w:bCs/>
          <w:i/>
          <w:sz w:val="24"/>
          <w:szCs w:val="24"/>
        </w:rPr>
        <w:t xml:space="preserve"> al concesionario </w:t>
      </w:r>
      <w:r w:rsidRPr="007D29C7">
        <w:rPr>
          <w:rFonts w:ascii="Arial" w:hAnsi="Arial" w:cs="Arial"/>
          <w:bCs/>
          <w:i/>
          <w:sz w:val="24"/>
          <w:szCs w:val="24"/>
        </w:rPr>
        <w:t>únicamente.</w:t>
      </w:r>
    </w:p>
    <w:p w14:paraId="32B19DB3" w14:textId="77777777" w:rsidR="005067A1" w:rsidRDefault="005067A1" w:rsidP="00191D17">
      <w:pPr>
        <w:spacing w:after="0" w:line="360" w:lineRule="auto"/>
        <w:jc w:val="center"/>
        <w:rPr>
          <w:rFonts w:ascii="Arial" w:hAnsi="Arial" w:cs="Arial"/>
          <w:b/>
          <w:i/>
          <w:sz w:val="24"/>
          <w:szCs w:val="24"/>
        </w:rPr>
      </w:pPr>
    </w:p>
    <w:p w14:paraId="62FBAE12" w14:textId="77777777" w:rsidR="00454592" w:rsidRPr="007D29C7" w:rsidRDefault="00454592" w:rsidP="00191D17">
      <w:pPr>
        <w:spacing w:after="0" w:line="360" w:lineRule="auto"/>
        <w:jc w:val="center"/>
        <w:rPr>
          <w:rFonts w:ascii="Arial" w:hAnsi="Arial" w:cs="Arial"/>
          <w:b/>
          <w:i/>
          <w:sz w:val="24"/>
          <w:szCs w:val="24"/>
        </w:rPr>
      </w:pPr>
      <w:r w:rsidRPr="007D29C7">
        <w:rPr>
          <w:rFonts w:ascii="Arial" w:hAnsi="Arial" w:cs="Arial"/>
          <w:b/>
          <w:i/>
          <w:sz w:val="24"/>
          <w:szCs w:val="24"/>
        </w:rPr>
        <w:t>De los modelos autorizados</w:t>
      </w:r>
    </w:p>
    <w:p w14:paraId="6C51E4C5" w14:textId="77777777" w:rsidR="00454592" w:rsidRPr="007D29C7" w:rsidRDefault="007D29C7" w:rsidP="00191D17">
      <w:pPr>
        <w:spacing w:after="0" w:line="360" w:lineRule="auto"/>
        <w:jc w:val="both"/>
        <w:rPr>
          <w:rFonts w:ascii="Arial" w:hAnsi="Arial" w:cs="Arial"/>
          <w:bCs/>
          <w:i/>
          <w:sz w:val="24"/>
          <w:szCs w:val="24"/>
        </w:rPr>
      </w:pPr>
      <w:r w:rsidRPr="007D29C7">
        <w:rPr>
          <w:rFonts w:ascii="Arial" w:hAnsi="Arial" w:cs="Arial"/>
          <w:bCs/>
          <w:i/>
          <w:sz w:val="24"/>
          <w:szCs w:val="24"/>
        </w:rPr>
        <w:t>Con relación a los a</w:t>
      </w:r>
      <w:r w:rsidR="00454592" w:rsidRPr="007D29C7">
        <w:rPr>
          <w:rFonts w:ascii="Arial" w:hAnsi="Arial" w:cs="Arial"/>
          <w:bCs/>
          <w:i/>
          <w:sz w:val="24"/>
          <w:szCs w:val="24"/>
        </w:rPr>
        <w:t>rtículos 155,156</w:t>
      </w:r>
      <w:r w:rsidRPr="007D29C7">
        <w:rPr>
          <w:rFonts w:ascii="Arial" w:hAnsi="Arial" w:cs="Arial"/>
          <w:bCs/>
          <w:i/>
          <w:sz w:val="24"/>
          <w:szCs w:val="24"/>
        </w:rPr>
        <w:t xml:space="preserve">, manifiestan el desacuerdo sobre las </w:t>
      </w:r>
      <w:r w:rsidR="00454592" w:rsidRPr="007D29C7">
        <w:rPr>
          <w:rFonts w:ascii="Arial" w:hAnsi="Arial" w:cs="Arial"/>
          <w:bCs/>
          <w:i/>
          <w:sz w:val="24"/>
          <w:szCs w:val="24"/>
        </w:rPr>
        <w:t>sanciones que cometa el operador sean causa de cancelación de concesiones</w:t>
      </w:r>
      <w:r w:rsidRPr="007D29C7">
        <w:rPr>
          <w:rFonts w:ascii="Arial" w:hAnsi="Arial" w:cs="Arial"/>
          <w:bCs/>
          <w:i/>
          <w:sz w:val="24"/>
          <w:szCs w:val="24"/>
        </w:rPr>
        <w:t xml:space="preserve">, debido a </w:t>
      </w:r>
      <w:r w:rsidR="00454592" w:rsidRPr="007D29C7">
        <w:rPr>
          <w:rFonts w:ascii="Arial" w:hAnsi="Arial" w:cs="Arial"/>
          <w:bCs/>
          <w:i/>
          <w:sz w:val="24"/>
          <w:szCs w:val="24"/>
        </w:rPr>
        <w:t>que</w:t>
      </w:r>
      <w:r w:rsidRPr="007D29C7">
        <w:rPr>
          <w:rFonts w:ascii="Arial" w:hAnsi="Arial" w:cs="Arial"/>
          <w:bCs/>
          <w:i/>
          <w:sz w:val="24"/>
          <w:szCs w:val="24"/>
        </w:rPr>
        <w:t xml:space="preserve"> los</w:t>
      </w:r>
      <w:r w:rsidR="00454592" w:rsidRPr="007D29C7">
        <w:rPr>
          <w:rFonts w:ascii="Arial" w:hAnsi="Arial" w:cs="Arial"/>
          <w:bCs/>
          <w:i/>
          <w:sz w:val="24"/>
          <w:szCs w:val="24"/>
        </w:rPr>
        <w:t xml:space="preserve"> concesionarios emplea</w:t>
      </w:r>
      <w:r w:rsidRPr="007D29C7">
        <w:rPr>
          <w:rFonts w:ascii="Arial" w:hAnsi="Arial" w:cs="Arial"/>
          <w:bCs/>
          <w:i/>
          <w:sz w:val="24"/>
          <w:szCs w:val="24"/>
        </w:rPr>
        <w:t>n</w:t>
      </w:r>
      <w:r w:rsidR="00454592" w:rsidRPr="007D29C7">
        <w:rPr>
          <w:rFonts w:ascii="Arial" w:hAnsi="Arial" w:cs="Arial"/>
          <w:bCs/>
          <w:i/>
          <w:sz w:val="24"/>
          <w:szCs w:val="24"/>
        </w:rPr>
        <w:t xml:space="preserve"> operadores certificados </w:t>
      </w:r>
      <w:r w:rsidRPr="007D29C7">
        <w:rPr>
          <w:rFonts w:ascii="Arial" w:hAnsi="Arial" w:cs="Arial"/>
          <w:bCs/>
          <w:i/>
          <w:sz w:val="24"/>
          <w:szCs w:val="24"/>
        </w:rPr>
        <w:t>por la Dirección de Transporte Pú</w:t>
      </w:r>
      <w:r w:rsidR="00454592" w:rsidRPr="007D29C7">
        <w:rPr>
          <w:rFonts w:ascii="Arial" w:hAnsi="Arial" w:cs="Arial"/>
          <w:bCs/>
          <w:i/>
          <w:sz w:val="24"/>
          <w:szCs w:val="24"/>
        </w:rPr>
        <w:t>blico</w:t>
      </w:r>
      <w:r w:rsidRPr="007D29C7">
        <w:rPr>
          <w:rFonts w:ascii="Arial" w:hAnsi="Arial" w:cs="Arial"/>
          <w:bCs/>
          <w:i/>
          <w:sz w:val="24"/>
          <w:szCs w:val="24"/>
        </w:rPr>
        <w:t>, autoridad competente en</w:t>
      </w:r>
      <w:r w:rsidR="00454592" w:rsidRPr="007D29C7">
        <w:rPr>
          <w:rFonts w:ascii="Arial" w:hAnsi="Arial" w:cs="Arial"/>
          <w:bCs/>
          <w:i/>
          <w:sz w:val="24"/>
          <w:szCs w:val="24"/>
        </w:rPr>
        <w:t xml:space="preserve"> autoriza</w:t>
      </w:r>
      <w:r w:rsidRPr="007D29C7">
        <w:rPr>
          <w:rFonts w:ascii="Arial" w:hAnsi="Arial" w:cs="Arial"/>
          <w:bCs/>
          <w:i/>
          <w:sz w:val="24"/>
          <w:szCs w:val="24"/>
        </w:rPr>
        <w:t>r</w:t>
      </w:r>
      <w:r w:rsidR="00454592" w:rsidRPr="007D29C7">
        <w:rPr>
          <w:rFonts w:ascii="Arial" w:hAnsi="Arial" w:cs="Arial"/>
          <w:bCs/>
          <w:i/>
          <w:sz w:val="24"/>
          <w:szCs w:val="24"/>
        </w:rPr>
        <w:t xml:space="preserve"> la expedición de licencias de manejo y </w:t>
      </w:r>
      <w:r w:rsidRPr="007D29C7">
        <w:rPr>
          <w:rFonts w:ascii="Arial" w:hAnsi="Arial" w:cs="Arial"/>
          <w:bCs/>
          <w:i/>
          <w:sz w:val="24"/>
          <w:szCs w:val="24"/>
        </w:rPr>
        <w:t>el</w:t>
      </w:r>
      <w:r w:rsidR="00454592" w:rsidRPr="007D29C7">
        <w:rPr>
          <w:rFonts w:ascii="Arial" w:hAnsi="Arial" w:cs="Arial"/>
          <w:bCs/>
          <w:i/>
          <w:sz w:val="24"/>
          <w:szCs w:val="24"/>
        </w:rPr>
        <w:t xml:space="preserve"> tarjetón de identidad</w:t>
      </w:r>
      <w:r w:rsidRPr="007D29C7">
        <w:rPr>
          <w:rFonts w:ascii="Arial" w:hAnsi="Arial" w:cs="Arial"/>
          <w:bCs/>
          <w:i/>
          <w:sz w:val="24"/>
          <w:szCs w:val="24"/>
        </w:rPr>
        <w:t>,</w:t>
      </w:r>
      <w:r w:rsidR="00454592" w:rsidRPr="007D29C7">
        <w:rPr>
          <w:rFonts w:ascii="Arial" w:hAnsi="Arial" w:cs="Arial"/>
          <w:bCs/>
          <w:i/>
          <w:sz w:val="24"/>
          <w:szCs w:val="24"/>
        </w:rPr>
        <w:t xml:space="preserve"> (curso y exámenes toxicológicos).</w:t>
      </w:r>
    </w:p>
    <w:p w14:paraId="1CC2398D" w14:textId="77777777" w:rsidR="00454592" w:rsidRPr="007D29C7" w:rsidRDefault="00454592" w:rsidP="00191D17">
      <w:pPr>
        <w:spacing w:after="0" w:line="360" w:lineRule="auto"/>
        <w:jc w:val="both"/>
        <w:rPr>
          <w:rFonts w:ascii="Arial" w:hAnsi="Arial" w:cs="Arial"/>
          <w:bCs/>
          <w:i/>
          <w:sz w:val="24"/>
          <w:szCs w:val="24"/>
        </w:rPr>
      </w:pPr>
    </w:p>
    <w:p w14:paraId="6226A3EC" w14:textId="77777777" w:rsidR="007D29C7" w:rsidRPr="007D29C7" w:rsidRDefault="007D29C7" w:rsidP="00191D17">
      <w:pPr>
        <w:spacing w:after="0" w:line="360" w:lineRule="auto"/>
        <w:jc w:val="both"/>
        <w:rPr>
          <w:rFonts w:ascii="Arial" w:hAnsi="Arial" w:cs="Arial"/>
          <w:i/>
          <w:sz w:val="24"/>
          <w:szCs w:val="24"/>
        </w:rPr>
      </w:pPr>
    </w:p>
    <w:p w14:paraId="7F6B7C6E" w14:textId="77777777" w:rsidR="00454592" w:rsidRDefault="005067A1" w:rsidP="00191D17">
      <w:pPr>
        <w:spacing w:after="0" w:line="360" w:lineRule="auto"/>
        <w:jc w:val="both"/>
        <w:rPr>
          <w:rFonts w:ascii="Arial" w:hAnsi="Arial" w:cs="Arial"/>
          <w:i/>
          <w:sz w:val="24"/>
          <w:szCs w:val="24"/>
        </w:rPr>
      </w:pPr>
      <w:r>
        <w:rPr>
          <w:rFonts w:ascii="Arial" w:hAnsi="Arial" w:cs="Arial"/>
          <w:i/>
          <w:sz w:val="24"/>
          <w:szCs w:val="24"/>
        </w:rPr>
        <w:t>Ahora bien de acuerdo a las manifestaciones de los concesionarios y permisionarios es que se hace relevante plasmar las expresiones de los mismos y tomar en consideración cada una de las participaciones para mejorar realmente nuestro sistema de Transporte  así pues se destaca lo siguiente: “</w:t>
      </w:r>
      <w:r w:rsidRPr="007D29C7">
        <w:rPr>
          <w:rFonts w:ascii="Arial" w:hAnsi="Arial" w:cs="Arial"/>
          <w:i/>
          <w:sz w:val="24"/>
          <w:szCs w:val="24"/>
        </w:rPr>
        <w:t>la nueva ley resulta innecesaria para regular a los trasportistas ya que es muy similar a la ya existente y los únicos cambio son 2 puntos:</w:t>
      </w:r>
    </w:p>
    <w:p w14:paraId="59919726" w14:textId="77777777" w:rsidR="005067A1" w:rsidRPr="007D29C7" w:rsidRDefault="005067A1" w:rsidP="00191D17">
      <w:pPr>
        <w:spacing w:after="0" w:line="360" w:lineRule="auto"/>
        <w:jc w:val="both"/>
        <w:rPr>
          <w:rFonts w:ascii="Arial" w:hAnsi="Arial" w:cs="Arial"/>
          <w:i/>
          <w:sz w:val="24"/>
          <w:szCs w:val="24"/>
        </w:rPr>
      </w:pPr>
    </w:p>
    <w:p w14:paraId="41606B24" w14:textId="77777777" w:rsidR="00454592" w:rsidRDefault="005067A1" w:rsidP="00191D17">
      <w:pPr>
        <w:spacing w:after="0" w:line="360" w:lineRule="auto"/>
        <w:jc w:val="both"/>
        <w:rPr>
          <w:rFonts w:ascii="Arial" w:hAnsi="Arial" w:cs="Arial"/>
          <w:i/>
          <w:sz w:val="24"/>
          <w:szCs w:val="24"/>
        </w:rPr>
      </w:pPr>
      <w:r w:rsidRPr="007D29C7">
        <w:rPr>
          <w:rFonts w:ascii="Arial" w:hAnsi="Arial" w:cs="Arial"/>
          <w:i/>
          <w:sz w:val="24"/>
          <w:szCs w:val="24"/>
        </w:rPr>
        <w:t>1).- no permitirnos que se pueda seguir operando los concesiones nuestras familias sin tomar en cuenta que son personas idóneas por su experiencia y solo pretende que sea por 10 años para con este tentativamente favorecer a unos nuevos concesionarios favoritos personas sin experiencia en el medio que no sienten el servicio como propio sino como negocio.</w:t>
      </w:r>
    </w:p>
    <w:p w14:paraId="2AFB11DB" w14:textId="77777777" w:rsidR="005067A1" w:rsidRPr="007D29C7" w:rsidRDefault="005067A1" w:rsidP="00191D17">
      <w:pPr>
        <w:spacing w:after="0" w:line="360" w:lineRule="auto"/>
        <w:jc w:val="both"/>
        <w:rPr>
          <w:rFonts w:ascii="Arial" w:hAnsi="Arial" w:cs="Arial"/>
          <w:i/>
          <w:sz w:val="24"/>
          <w:szCs w:val="24"/>
        </w:rPr>
      </w:pPr>
    </w:p>
    <w:p w14:paraId="7CE8C6DC" w14:textId="77777777" w:rsidR="00454592" w:rsidRPr="007D29C7" w:rsidRDefault="005067A1" w:rsidP="00191D17">
      <w:pPr>
        <w:spacing w:after="0" w:line="360" w:lineRule="auto"/>
        <w:jc w:val="both"/>
        <w:rPr>
          <w:rFonts w:ascii="Arial" w:hAnsi="Arial" w:cs="Arial"/>
          <w:i/>
          <w:sz w:val="24"/>
          <w:szCs w:val="24"/>
        </w:rPr>
      </w:pPr>
      <w:r w:rsidRPr="007D29C7">
        <w:rPr>
          <w:rFonts w:ascii="Arial" w:hAnsi="Arial" w:cs="Arial"/>
          <w:i/>
          <w:sz w:val="24"/>
          <w:szCs w:val="24"/>
        </w:rPr>
        <w:t>2).- integrarnos a un medio de recaudo manejado por personas ajenas al servicio de transportes esto como es sabido manos ajenas malas cuentas aparte implicaría pagar sueldos extras y demás gastos innecesarios lo que vendría a encarecer aún más el recauda para una modernización.</w:t>
      </w:r>
    </w:p>
    <w:p w14:paraId="0921F0FE" w14:textId="77777777" w:rsidR="005067A1" w:rsidRDefault="005067A1" w:rsidP="00191D17">
      <w:pPr>
        <w:spacing w:after="0" w:line="360" w:lineRule="auto"/>
        <w:jc w:val="both"/>
        <w:rPr>
          <w:rFonts w:ascii="Arial" w:hAnsi="Arial" w:cs="Arial"/>
          <w:i/>
          <w:sz w:val="24"/>
          <w:szCs w:val="24"/>
        </w:rPr>
      </w:pPr>
    </w:p>
    <w:p w14:paraId="7626F88B" w14:textId="77777777" w:rsidR="00454592" w:rsidRPr="007D29C7" w:rsidRDefault="005067A1" w:rsidP="00191D17">
      <w:pPr>
        <w:spacing w:after="0" w:line="360" w:lineRule="auto"/>
        <w:jc w:val="both"/>
        <w:rPr>
          <w:rFonts w:ascii="Arial" w:hAnsi="Arial" w:cs="Arial"/>
          <w:i/>
          <w:sz w:val="24"/>
          <w:szCs w:val="24"/>
        </w:rPr>
      </w:pPr>
      <w:r w:rsidRPr="007D29C7">
        <w:rPr>
          <w:rFonts w:ascii="Arial" w:hAnsi="Arial" w:cs="Arial"/>
          <w:i/>
          <w:sz w:val="24"/>
          <w:szCs w:val="24"/>
        </w:rPr>
        <w:t>3) lo anterior en nada beneficia al usuario solo a personas favorecidas sin sentido ni necesidad para prestar el servicio</w:t>
      </w:r>
      <w:r>
        <w:rPr>
          <w:rFonts w:ascii="Arial" w:hAnsi="Arial" w:cs="Arial"/>
          <w:i/>
          <w:sz w:val="24"/>
          <w:szCs w:val="24"/>
        </w:rPr>
        <w:t xml:space="preserve">, </w:t>
      </w:r>
      <w:r w:rsidRPr="007D29C7">
        <w:rPr>
          <w:rFonts w:ascii="Arial" w:hAnsi="Arial" w:cs="Arial"/>
          <w:i/>
          <w:sz w:val="24"/>
          <w:szCs w:val="24"/>
        </w:rPr>
        <w:t>si</w:t>
      </w:r>
      <w:r>
        <w:rPr>
          <w:rFonts w:ascii="Arial" w:hAnsi="Arial" w:cs="Arial"/>
          <w:i/>
          <w:sz w:val="24"/>
          <w:szCs w:val="24"/>
        </w:rPr>
        <w:t>no</w:t>
      </w:r>
      <w:r w:rsidRPr="007D29C7">
        <w:rPr>
          <w:rFonts w:ascii="Arial" w:hAnsi="Arial" w:cs="Arial"/>
          <w:i/>
          <w:sz w:val="24"/>
          <w:szCs w:val="24"/>
        </w:rPr>
        <w:t xml:space="preserve"> más bien</w:t>
      </w:r>
      <w:r>
        <w:rPr>
          <w:rFonts w:ascii="Arial" w:hAnsi="Arial" w:cs="Arial"/>
          <w:i/>
          <w:sz w:val="24"/>
          <w:szCs w:val="24"/>
        </w:rPr>
        <w:t>,</w:t>
      </w:r>
      <w:r w:rsidRPr="007D29C7">
        <w:rPr>
          <w:rFonts w:ascii="Arial" w:hAnsi="Arial" w:cs="Arial"/>
          <w:i/>
          <w:sz w:val="24"/>
          <w:szCs w:val="24"/>
        </w:rPr>
        <w:t xml:space="preserve"> convertirlo en un negoció que ahorita lo disfrazan de bienestar social y ya después empezar con los aumentos del pasaje, porque creemos que en muchos de los casos económicos de los usuarios sería más beneficioso que no les resulte más costoso.</w:t>
      </w:r>
    </w:p>
    <w:p w14:paraId="5019D625" w14:textId="77777777" w:rsidR="005067A1" w:rsidRDefault="005067A1" w:rsidP="00191D17">
      <w:pPr>
        <w:spacing w:after="0" w:line="360" w:lineRule="auto"/>
        <w:jc w:val="both"/>
        <w:rPr>
          <w:rFonts w:ascii="Arial" w:hAnsi="Arial" w:cs="Arial"/>
          <w:i/>
          <w:sz w:val="24"/>
          <w:szCs w:val="24"/>
        </w:rPr>
      </w:pPr>
    </w:p>
    <w:p w14:paraId="0A3927C8" w14:textId="77777777" w:rsidR="00454592" w:rsidRDefault="005067A1" w:rsidP="00191D17">
      <w:pPr>
        <w:spacing w:after="0" w:line="360" w:lineRule="auto"/>
        <w:jc w:val="both"/>
        <w:rPr>
          <w:rFonts w:ascii="Arial" w:hAnsi="Arial" w:cs="Arial"/>
          <w:i/>
          <w:sz w:val="24"/>
          <w:szCs w:val="24"/>
        </w:rPr>
      </w:pPr>
      <w:r w:rsidRPr="007D29C7">
        <w:rPr>
          <w:rFonts w:ascii="Arial" w:hAnsi="Arial" w:cs="Arial"/>
          <w:i/>
          <w:sz w:val="24"/>
          <w:szCs w:val="24"/>
        </w:rPr>
        <w:t xml:space="preserve"> 4) además insiste el gobierno en que se modernice el transporte de lo cual estamos totalmente de acuerdo solo que hemos pedido hasta el cansancio que nos ayuden a las rutas que no nos resultan de momento redituables para poder realizar la mo</w:t>
      </w:r>
      <w:r>
        <w:rPr>
          <w:rFonts w:ascii="Arial" w:hAnsi="Arial" w:cs="Arial"/>
          <w:i/>
          <w:sz w:val="24"/>
          <w:szCs w:val="24"/>
        </w:rPr>
        <w:t>dernización. (¿como seria esto?</w:t>
      </w:r>
      <w:r w:rsidRPr="007D29C7">
        <w:rPr>
          <w:rFonts w:ascii="Arial" w:hAnsi="Arial" w:cs="Arial"/>
          <w:i/>
          <w:sz w:val="24"/>
          <w:szCs w:val="24"/>
        </w:rPr>
        <w:t xml:space="preserve">) Permitir de momento camiones de 12 o 14 años de antigüedad, pero en perfectas condiciones mecánicas y físicas, pero a la ves nosotros hacer el esfuerzo de renovar con camiones de 10 o menos años de antigüedad solo en las rutas que sea posible, esto si seria de beneficio al usuario directamente y no como pretende el gobierno engañar con supuesta modernización que saben que no es posible económicamente </w:t>
      </w:r>
    </w:p>
    <w:p w14:paraId="4DB7CB11" w14:textId="77777777" w:rsidR="005067A1" w:rsidRPr="007D29C7" w:rsidRDefault="005067A1" w:rsidP="00191D17">
      <w:pPr>
        <w:spacing w:after="0" w:line="360" w:lineRule="auto"/>
        <w:jc w:val="both"/>
        <w:rPr>
          <w:rFonts w:ascii="Arial" w:hAnsi="Arial" w:cs="Arial"/>
          <w:i/>
          <w:sz w:val="24"/>
          <w:szCs w:val="24"/>
        </w:rPr>
      </w:pPr>
    </w:p>
    <w:p w14:paraId="1EF639D9" w14:textId="77777777" w:rsidR="00454592" w:rsidRPr="007D29C7" w:rsidRDefault="005067A1" w:rsidP="00191D17">
      <w:pPr>
        <w:spacing w:after="0" w:line="360" w:lineRule="auto"/>
        <w:jc w:val="both"/>
        <w:rPr>
          <w:rFonts w:ascii="Arial" w:hAnsi="Arial" w:cs="Arial"/>
          <w:i/>
          <w:sz w:val="24"/>
          <w:szCs w:val="24"/>
        </w:rPr>
      </w:pPr>
      <w:r w:rsidRPr="007D29C7">
        <w:rPr>
          <w:rFonts w:ascii="Arial" w:hAnsi="Arial" w:cs="Arial"/>
          <w:i/>
          <w:sz w:val="24"/>
          <w:szCs w:val="24"/>
        </w:rPr>
        <w:t>5) lo que nosotros pretendemos es prestar el servicio de manera real honesta y continua a pesar de tantas agresiones que hemos recibido de parte del gobierno y de la delincuencia como es sabido por la ciudadanía.</w:t>
      </w:r>
    </w:p>
    <w:p w14:paraId="6715F82C" w14:textId="77777777" w:rsidR="005067A1" w:rsidRDefault="005067A1" w:rsidP="00191D17">
      <w:pPr>
        <w:spacing w:after="0" w:line="360" w:lineRule="auto"/>
        <w:jc w:val="both"/>
        <w:rPr>
          <w:rFonts w:ascii="Arial" w:hAnsi="Arial" w:cs="Arial"/>
          <w:i/>
          <w:sz w:val="24"/>
          <w:szCs w:val="24"/>
        </w:rPr>
      </w:pPr>
    </w:p>
    <w:p w14:paraId="50DE8E9E" w14:textId="77777777" w:rsidR="00C8037D" w:rsidRDefault="00454592" w:rsidP="00191D17">
      <w:pPr>
        <w:spacing w:after="0" w:line="360" w:lineRule="auto"/>
        <w:jc w:val="both"/>
        <w:rPr>
          <w:rFonts w:ascii="Arial" w:hAnsi="Arial" w:cs="Arial"/>
          <w:i/>
          <w:sz w:val="24"/>
          <w:szCs w:val="24"/>
        </w:rPr>
      </w:pPr>
      <w:r w:rsidRPr="007D29C7">
        <w:rPr>
          <w:rFonts w:ascii="Arial" w:hAnsi="Arial" w:cs="Arial"/>
          <w:i/>
          <w:sz w:val="24"/>
          <w:szCs w:val="24"/>
        </w:rPr>
        <w:t>6)</w:t>
      </w:r>
      <w:r w:rsidR="005067A1" w:rsidRPr="007D29C7">
        <w:rPr>
          <w:rFonts w:ascii="Arial" w:hAnsi="Arial" w:cs="Arial"/>
          <w:i/>
          <w:sz w:val="24"/>
          <w:szCs w:val="24"/>
        </w:rPr>
        <w:t xml:space="preserve"> además no se nos </w:t>
      </w:r>
      <w:r w:rsidR="005067A1">
        <w:rPr>
          <w:rFonts w:ascii="Arial" w:hAnsi="Arial" w:cs="Arial"/>
          <w:i/>
          <w:sz w:val="24"/>
          <w:szCs w:val="24"/>
        </w:rPr>
        <w:t>h</w:t>
      </w:r>
      <w:r w:rsidR="005067A1" w:rsidRPr="007D29C7">
        <w:rPr>
          <w:rFonts w:ascii="Arial" w:hAnsi="Arial" w:cs="Arial"/>
          <w:i/>
          <w:sz w:val="24"/>
          <w:szCs w:val="24"/>
        </w:rPr>
        <w:t>a cumplido con la infraestructura prometida de parte de gobierno que esto sería para un mejor servicio. Calles transitables sin baches, alumbrado público para una mejor seguridad de las familias usuarias del transporte, terminales donde las familias puedan guarecerse del clima como calor lluvia</w:t>
      </w:r>
      <w:r w:rsidR="007D29C7" w:rsidRPr="007D29C7">
        <w:rPr>
          <w:rFonts w:ascii="Arial" w:hAnsi="Arial" w:cs="Arial"/>
          <w:i/>
          <w:sz w:val="24"/>
          <w:szCs w:val="24"/>
        </w:rPr>
        <w:t>,</w:t>
      </w:r>
      <w:r w:rsidRPr="007D29C7">
        <w:rPr>
          <w:rFonts w:ascii="Arial" w:hAnsi="Arial" w:cs="Arial"/>
          <w:i/>
          <w:sz w:val="24"/>
          <w:szCs w:val="24"/>
        </w:rPr>
        <w:t xml:space="preserve"> </w:t>
      </w:r>
      <w:r w:rsidR="005067A1" w:rsidRPr="007D29C7">
        <w:rPr>
          <w:rFonts w:ascii="Arial" w:hAnsi="Arial" w:cs="Arial"/>
          <w:i/>
          <w:sz w:val="24"/>
          <w:szCs w:val="24"/>
        </w:rPr>
        <w:t>viento, vigilancia policiaca,</w:t>
      </w:r>
      <w:r w:rsidRPr="007D29C7">
        <w:rPr>
          <w:rFonts w:ascii="Arial" w:hAnsi="Arial" w:cs="Arial"/>
          <w:i/>
          <w:sz w:val="24"/>
          <w:szCs w:val="24"/>
        </w:rPr>
        <w:t xml:space="preserve"> </w:t>
      </w:r>
      <w:r w:rsidR="005067A1" w:rsidRPr="007D29C7">
        <w:rPr>
          <w:rFonts w:ascii="Arial" w:hAnsi="Arial" w:cs="Arial"/>
          <w:i/>
          <w:sz w:val="24"/>
          <w:szCs w:val="24"/>
        </w:rPr>
        <w:t>entre otras</w:t>
      </w:r>
      <w:r w:rsidRPr="007D29C7">
        <w:rPr>
          <w:rFonts w:ascii="Arial" w:hAnsi="Arial" w:cs="Arial"/>
          <w:i/>
          <w:sz w:val="24"/>
          <w:szCs w:val="24"/>
        </w:rPr>
        <w:t>.</w:t>
      </w:r>
      <w:r w:rsidR="005067A1">
        <w:rPr>
          <w:rFonts w:ascii="Arial" w:hAnsi="Arial" w:cs="Arial"/>
          <w:i/>
          <w:sz w:val="24"/>
          <w:szCs w:val="24"/>
        </w:rPr>
        <w:t>”</w:t>
      </w:r>
    </w:p>
    <w:p w14:paraId="05122D0D" w14:textId="77777777" w:rsidR="005067A1" w:rsidRDefault="005067A1" w:rsidP="00191D17">
      <w:pPr>
        <w:spacing w:after="0" w:line="360" w:lineRule="auto"/>
        <w:jc w:val="both"/>
        <w:rPr>
          <w:rFonts w:ascii="Arial" w:hAnsi="Arial" w:cs="Arial"/>
          <w:i/>
          <w:sz w:val="24"/>
          <w:szCs w:val="24"/>
        </w:rPr>
      </w:pPr>
    </w:p>
    <w:p w14:paraId="2557038C" w14:textId="77777777" w:rsidR="00F00F15" w:rsidRPr="0012241A" w:rsidRDefault="005067A1" w:rsidP="00191D17">
      <w:pPr>
        <w:spacing w:after="0" w:line="360" w:lineRule="auto"/>
        <w:jc w:val="both"/>
        <w:rPr>
          <w:rFonts w:ascii="Arial" w:eastAsia="Times New Roman" w:hAnsi="Arial" w:cs="Arial"/>
          <w:i/>
          <w:sz w:val="24"/>
          <w:szCs w:val="24"/>
          <w:lang w:val="es-ES" w:eastAsia="es-MX"/>
        </w:rPr>
      </w:pPr>
      <w:r>
        <w:rPr>
          <w:rFonts w:ascii="Arial" w:hAnsi="Arial" w:cs="Arial"/>
          <w:i/>
          <w:sz w:val="24"/>
          <w:szCs w:val="24"/>
        </w:rPr>
        <w:t>Teniendo en consideración cada una de las expresiones planteadas ante un servidor, es que</w:t>
      </w:r>
      <w:r w:rsidR="00F00F15" w:rsidRPr="0012241A">
        <w:rPr>
          <w:rFonts w:ascii="Arial" w:eastAsia="Times New Roman" w:hAnsi="Arial" w:cs="Arial"/>
          <w:i/>
          <w:sz w:val="24"/>
          <w:szCs w:val="24"/>
          <w:lang w:val="es-ES" w:eastAsia="es-MX"/>
        </w:rPr>
        <w:t xml:space="preserve"> con fundamento en los artículos 57 y 58 de la Constitución Política del Estado, me permito someter a la consideración de esta Asamble</w:t>
      </w:r>
      <w:r>
        <w:rPr>
          <w:rFonts w:ascii="Arial" w:eastAsia="Times New Roman" w:hAnsi="Arial" w:cs="Arial"/>
          <w:i/>
          <w:sz w:val="24"/>
          <w:szCs w:val="24"/>
          <w:lang w:val="es-ES" w:eastAsia="es-MX"/>
        </w:rPr>
        <w:t>a la iniciativa con carácter de:</w:t>
      </w:r>
    </w:p>
    <w:p w14:paraId="162FD1B3" w14:textId="77777777" w:rsidR="00F00F15" w:rsidRPr="0012241A" w:rsidRDefault="00F00F15" w:rsidP="00191D17">
      <w:pPr>
        <w:spacing w:after="0" w:line="360" w:lineRule="auto"/>
        <w:jc w:val="both"/>
        <w:rPr>
          <w:rFonts w:ascii="Arial" w:eastAsia="Times New Roman" w:hAnsi="Arial" w:cs="Arial"/>
          <w:i/>
          <w:sz w:val="24"/>
          <w:szCs w:val="24"/>
          <w:lang w:val="es-ES" w:eastAsia="es-MX"/>
        </w:rPr>
      </w:pPr>
    </w:p>
    <w:p w14:paraId="438C9093" w14:textId="77777777" w:rsidR="006F5B56" w:rsidRDefault="006F5B56" w:rsidP="006F5B56">
      <w:pPr>
        <w:shd w:val="clear" w:color="auto" w:fill="FFFFFF"/>
        <w:spacing w:after="0" w:line="360" w:lineRule="auto"/>
        <w:jc w:val="center"/>
        <w:rPr>
          <w:rFonts w:ascii="Arial" w:hAnsi="Arial" w:cs="Arial"/>
          <w:b/>
          <w:i/>
          <w:sz w:val="24"/>
          <w:szCs w:val="24"/>
        </w:rPr>
      </w:pPr>
      <w:r w:rsidRPr="004559E6">
        <w:rPr>
          <w:rFonts w:ascii="Arial" w:hAnsi="Arial" w:cs="Arial"/>
          <w:b/>
          <w:i/>
          <w:sz w:val="24"/>
          <w:szCs w:val="24"/>
        </w:rPr>
        <w:t>DECRETO:</w:t>
      </w:r>
    </w:p>
    <w:p w14:paraId="02933B5C" w14:textId="77777777" w:rsidR="006F5B56" w:rsidRPr="004559E6" w:rsidRDefault="006F5B56" w:rsidP="006F5B56">
      <w:pPr>
        <w:shd w:val="clear" w:color="auto" w:fill="FFFFFF"/>
        <w:spacing w:after="0" w:line="360" w:lineRule="auto"/>
        <w:jc w:val="center"/>
        <w:rPr>
          <w:rFonts w:ascii="Arial" w:hAnsi="Arial" w:cs="Arial"/>
          <w:b/>
          <w:i/>
          <w:sz w:val="24"/>
          <w:szCs w:val="24"/>
        </w:rPr>
      </w:pPr>
    </w:p>
    <w:p w14:paraId="6558F7BC" w14:textId="1B9D8E24" w:rsidR="006F5B56" w:rsidRDefault="006F5B56" w:rsidP="006F5B56">
      <w:pPr>
        <w:shd w:val="clear" w:color="auto" w:fill="FFFFFF"/>
        <w:spacing w:after="0" w:line="360" w:lineRule="auto"/>
        <w:jc w:val="both"/>
        <w:rPr>
          <w:rFonts w:ascii="Arial" w:hAnsi="Arial" w:cs="Arial"/>
          <w:i/>
          <w:sz w:val="24"/>
          <w:szCs w:val="24"/>
        </w:rPr>
      </w:pPr>
      <w:r w:rsidRPr="004559E6">
        <w:rPr>
          <w:rFonts w:ascii="Arial" w:hAnsi="Arial" w:cs="Arial"/>
          <w:b/>
          <w:i/>
          <w:sz w:val="24"/>
          <w:szCs w:val="24"/>
        </w:rPr>
        <w:t xml:space="preserve"> ARTÍCULO ÚNICO</w:t>
      </w:r>
      <w:r>
        <w:rPr>
          <w:rFonts w:ascii="Arial" w:hAnsi="Arial" w:cs="Arial"/>
          <w:i/>
          <w:sz w:val="24"/>
          <w:szCs w:val="24"/>
        </w:rPr>
        <w:t>. S</w:t>
      </w:r>
      <w:r w:rsidRPr="006F5B56">
        <w:rPr>
          <w:rFonts w:ascii="Arial" w:hAnsi="Arial" w:cs="Arial"/>
          <w:i/>
          <w:sz w:val="24"/>
          <w:szCs w:val="24"/>
        </w:rPr>
        <w:t xml:space="preserve">e </w:t>
      </w:r>
      <w:r w:rsidRPr="006F5B56">
        <w:rPr>
          <w:rFonts w:ascii="Arial" w:hAnsi="Arial" w:cs="Arial"/>
          <w:i/>
          <w:color w:val="000000" w:themeColor="text1"/>
          <w:sz w:val="24"/>
          <w:szCs w:val="24"/>
        </w:rPr>
        <w:t>Reforma</w:t>
      </w:r>
      <w:r>
        <w:rPr>
          <w:rFonts w:ascii="Arial" w:hAnsi="Arial" w:cs="Arial"/>
          <w:i/>
          <w:color w:val="000000" w:themeColor="text1"/>
          <w:sz w:val="24"/>
          <w:szCs w:val="24"/>
        </w:rPr>
        <w:t>n y adicionan</w:t>
      </w:r>
      <w:r w:rsidRPr="006F5B56">
        <w:rPr>
          <w:rFonts w:ascii="Arial" w:hAnsi="Arial" w:cs="Arial"/>
          <w:i/>
          <w:color w:val="000000" w:themeColor="text1"/>
          <w:sz w:val="24"/>
          <w:szCs w:val="24"/>
        </w:rPr>
        <w:t xml:space="preserve"> diversos artículos de la Ley de Transporte del Estado de Chihuahua</w:t>
      </w:r>
      <w:r w:rsidRPr="004559E6">
        <w:rPr>
          <w:rFonts w:ascii="Arial" w:hAnsi="Arial" w:cs="Arial"/>
          <w:i/>
          <w:sz w:val="24"/>
          <w:szCs w:val="24"/>
        </w:rPr>
        <w:t xml:space="preserve">, para quedar </w:t>
      </w:r>
      <w:r>
        <w:rPr>
          <w:rFonts w:ascii="Arial" w:hAnsi="Arial" w:cs="Arial"/>
          <w:i/>
          <w:sz w:val="24"/>
          <w:szCs w:val="24"/>
        </w:rPr>
        <w:t>redactado de la siguiente manera</w:t>
      </w:r>
      <w:r w:rsidRPr="004559E6">
        <w:rPr>
          <w:rFonts w:ascii="Arial" w:hAnsi="Arial" w:cs="Arial"/>
          <w:i/>
          <w:sz w:val="24"/>
          <w:szCs w:val="24"/>
        </w:rPr>
        <w:t>:</w:t>
      </w:r>
    </w:p>
    <w:p w14:paraId="65490694" w14:textId="77777777" w:rsidR="00732DE6" w:rsidRPr="00732DE6" w:rsidRDefault="00732DE6" w:rsidP="00732DE6">
      <w:pPr>
        <w:tabs>
          <w:tab w:val="left" w:pos="1560"/>
        </w:tabs>
        <w:spacing w:after="0" w:line="360" w:lineRule="auto"/>
        <w:jc w:val="center"/>
        <w:rPr>
          <w:rFonts w:ascii="Arial" w:hAnsi="Arial" w:cs="Arial"/>
          <w:b/>
          <w:i/>
          <w:sz w:val="24"/>
          <w:szCs w:val="24"/>
        </w:rPr>
      </w:pPr>
      <w:r w:rsidRPr="00732DE6">
        <w:rPr>
          <w:rFonts w:ascii="Arial" w:hAnsi="Arial" w:cs="Arial"/>
          <w:b/>
          <w:i/>
          <w:sz w:val="24"/>
          <w:szCs w:val="24"/>
        </w:rPr>
        <w:t>TÍTULO l</w:t>
      </w:r>
    </w:p>
    <w:p w14:paraId="3D8E59B8" w14:textId="77777777" w:rsidR="00732DE6" w:rsidRPr="00732DE6" w:rsidRDefault="00732DE6" w:rsidP="00732DE6">
      <w:pPr>
        <w:tabs>
          <w:tab w:val="left" w:pos="1560"/>
        </w:tabs>
        <w:spacing w:after="0" w:line="360" w:lineRule="auto"/>
        <w:jc w:val="center"/>
        <w:rPr>
          <w:rFonts w:ascii="Arial" w:hAnsi="Arial" w:cs="Arial"/>
          <w:b/>
          <w:i/>
          <w:sz w:val="24"/>
          <w:szCs w:val="24"/>
        </w:rPr>
      </w:pPr>
      <w:r w:rsidRPr="00732DE6">
        <w:rPr>
          <w:rFonts w:ascii="Arial" w:hAnsi="Arial" w:cs="Arial"/>
          <w:b/>
          <w:i/>
          <w:sz w:val="24"/>
          <w:szCs w:val="24"/>
        </w:rPr>
        <w:t>GENERALIDADES</w:t>
      </w:r>
    </w:p>
    <w:p w14:paraId="1914CEA6" w14:textId="77777777" w:rsidR="00732DE6" w:rsidRPr="00732DE6" w:rsidRDefault="00732DE6" w:rsidP="00732DE6">
      <w:pPr>
        <w:tabs>
          <w:tab w:val="left" w:pos="1560"/>
        </w:tabs>
        <w:spacing w:after="0" w:line="360" w:lineRule="auto"/>
        <w:jc w:val="center"/>
        <w:rPr>
          <w:rFonts w:ascii="Arial" w:hAnsi="Arial" w:cs="Arial"/>
          <w:b/>
          <w:i/>
          <w:sz w:val="24"/>
          <w:szCs w:val="24"/>
        </w:rPr>
      </w:pPr>
    </w:p>
    <w:p w14:paraId="4E4871DF" w14:textId="77777777" w:rsidR="00732DE6" w:rsidRPr="00732DE6" w:rsidRDefault="00732DE6" w:rsidP="00732DE6">
      <w:pPr>
        <w:tabs>
          <w:tab w:val="left" w:pos="1560"/>
        </w:tabs>
        <w:spacing w:after="0" w:line="360" w:lineRule="auto"/>
        <w:jc w:val="center"/>
        <w:rPr>
          <w:rFonts w:ascii="Arial" w:hAnsi="Arial" w:cs="Arial"/>
          <w:b/>
          <w:i/>
          <w:sz w:val="24"/>
          <w:szCs w:val="24"/>
        </w:rPr>
      </w:pPr>
      <w:r w:rsidRPr="00732DE6">
        <w:rPr>
          <w:rFonts w:ascii="Arial" w:hAnsi="Arial" w:cs="Arial"/>
          <w:b/>
          <w:i/>
          <w:sz w:val="24"/>
          <w:szCs w:val="24"/>
        </w:rPr>
        <w:t>CAPÍTULO I</w:t>
      </w:r>
    </w:p>
    <w:p w14:paraId="0662AD0F" w14:textId="4C45615C" w:rsidR="00732DE6" w:rsidRPr="00732DE6" w:rsidRDefault="00732DE6" w:rsidP="00732DE6">
      <w:pPr>
        <w:tabs>
          <w:tab w:val="left" w:pos="1560"/>
        </w:tabs>
        <w:spacing w:after="0" w:line="360" w:lineRule="auto"/>
        <w:jc w:val="center"/>
        <w:rPr>
          <w:rFonts w:ascii="Arial" w:hAnsi="Arial" w:cs="Arial"/>
          <w:b/>
          <w:i/>
          <w:sz w:val="24"/>
          <w:szCs w:val="24"/>
        </w:rPr>
      </w:pPr>
      <w:r w:rsidRPr="00732DE6">
        <w:rPr>
          <w:rFonts w:ascii="Arial" w:hAnsi="Arial" w:cs="Arial"/>
          <w:b/>
          <w:i/>
          <w:sz w:val="24"/>
          <w:szCs w:val="24"/>
        </w:rPr>
        <w:t>DISPOSICIONES GENERALES</w:t>
      </w:r>
    </w:p>
    <w:p w14:paraId="538D5051" w14:textId="77777777" w:rsidR="00732DE6" w:rsidRPr="00732DE6" w:rsidRDefault="00732DE6" w:rsidP="00732DE6">
      <w:pPr>
        <w:shd w:val="clear" w:color="auto" w:fill="FFFFFF"/>
        <w:ind w:hanging="2"/>
        <w:jc w:val="both"/>
        <w:rPr>
          <w:rFonts w:ascii="Arial" w:hAnsi="Arial" w:cs="Arial"/>
          <w:bCs/>
          <w:i/>
          <w:sz w:val="24"/>
          <w:szCs w:val="24"/>
        </w:rPr>
      </w:pPr>
      <w:r w:rsidRPr="00732DE6">
        <w:rPr>
          <w:rFonts w:ascii="Arial" w:hAnsi="Arial" w:cs="Arial"/>
          <w:b/>
          <w:i/>
          <w:sz w:val="24"/>
          <w:szCs w:val="24"/>
        </w:rPr>
        <w:t>Artículo 7.</w:t>
      </w:r>
      <w:r w:rsidRPr="00732DE6">
        <w:rPr>
          <w:rFonts w:ascii="Arial" w:hAnsi="Arial" w:cs="Arial"/>
          <w:bCs/>
          <w:i/>
          <w:sz w:val="24"/>
          <w:szCs w:val="24"/>
        </w:rPr>
        <w:t xml:space="preserve"> Para los efectos de esta Ley, se considera que no tienen carácter de servicio de transporte público:</w:t>
      </w:r>
    </w:p>
    <w:p w14:paraId="6F4F1F3F" w14:textId="77777777" w:rsidR="00732DE6" w:rsidRPr="00732DE6" w:rsidRDefault="00732DE6" w:rsidP="00732DE6">
      <w:pPr>
        <w:shd w:val="clear" w:color="auto" w:fill="FFFFFF"/>
        <w:ind w:hanging="2"/>
        <w:jc w:val="both"/>
        <w:rPr>
          <w:rFonts w:ascii="Arial" w:hAnsi="Arial" w:cs="Arial"/>
          <w:bCs/>
          <w:i/>
          <w:sz w:val="24"/>
          <w:szCs w:val="24"/>
        </w:rPr>
      </w:pPr>
    </w:p>
    <w:p w14:paraId="496E9C56" w14:textId="77777777" w:rsidR="00732DE6" w:rsidRPr="00732DE6" w:rsidRDefault="00732DE6" w:rsidP="00732DE6">
      <w:pPr>
        <w:numPr>
          <w:ilvl w:val="0"/>
          <w:numId w:val="8"/>
        </w:numPr>
        <w:pBdr>
          <w:top w:val="nil"/>
          <w:left w:val="nil"/>
          <w:bottom w:val="nil"/>
          <w:right w:val="nil"/>
          <w:between w:val="nil"/>
        </w:pBdr>
        <w:shd w:val="clear" w:color="auto" w:fill="FFFFFF"/>
        <w:spacing w:after="0" w:line="240" w:lineRule="auto"/>
        <w:ind w:left="1134" w:hanging="567"/>
        <w:jc w:val="both"/>
        <w:rPr>
          <w:rFonts w:ascii="Arial" w:hAnsi="Arial" w:cs="Arial"/>
          <w:bCs/>
          <w:i/>
          <w:sz w:val="24"/>
          <w:szCs w:val="24"/>
        </w:rPr>
      </w:pPr>
      <w:r w:rsidRPr="00732DE6">
        <w:rPr>
          <w:rFonts w:ascii="Arial" w:hAnsi="Arial" w:cs="Arial"/>
          <w:bCs/>
          <w:i/>
          <w:sz w:val="24"/>
          <w:szCs w:val="24"/>
        </w:rPr>
        <w:t xml:space="preserve"> </w:t>
      </w:r>
      <w:r w:rsidRPr="00732DE6">
        <w:rPr>
          <w:rFonts w:ascii="Arial" w:hAnsi="Arial" w:cs="Arial"/>
          <w:bCs/>
          <w:i/>
          <w:sz w:val="24"/>
          <w:szCs w:val="24"/>
        </w:rPr>
        <w:tab/>
        <w:t>El traslado de pasajeros en vehículos propiedad de las personas físicas o morales, cuando este atienda única y exclusivamente a los fines de las mismas.</w:t>
      </w:r>
    </w:p>
    <w:p w14:paraId="3370712D" w14:textId="77777777" w:rsidR="00732DE6" w:rsidRPr="00732DE6" w:rsidRDefault="00732DE6" w:rsidP="00732DE6">
      <w:pPr>
        <w:pBdr>
          <w:top w:val="nil"/>
          <w:left w:val="nil"/>
          <w:bottom w:val="nil"/>
          <w:right w:val="nil"/>
          <w:between w:val="nil"/>
        </w:pBdr>
        <w:shd w:val="clear" w:color="auto" w:fill="FFFFFF"/>
        <w:tabs>
          <w:tab w:val="left" w:pos="851"/>
        </w:tabs>
        <w:ind w:left="1134" w:hanging="567"/>
        <w:jc w:val="both"/>
        <w:rPr>
          <w:rFonts w:ascii="Arial" w:hAnsi="Arial" w:cs="Arial"/>
          <w:bCs/>
          <w:i/>
          <w:sz w:val="24"/>
          <w:szCs w:val="24"/>
        </w:rPr>
      </w:pPr>
    </w:p>
    <w:p w14:paraId="7BB28E55" w14:textId="77777777" w:rsidR="00732DE6" w:rsidRPr="00732DE6" w:rsidRDefault="00732DE6" w:rsidP="00732DE6">
      <w:pPr>
        <w:numPr>
          <w:ilvl w:val="0"/>
          <w:numId w:val="8"/>
        </w:numPr>
        <w:pBdr>
          <w:top w:val="nil"/>
          <w:left w:val="nil"/>
          <w:bottom w:val="nil"/>
          <w:right w:val="nil"/>
          <w:between w:val="nil"/>
        </w:pBdr>
        <w:shd w:val="clear" w:color="auto" w:fill="FFFFFF"/>
        <w:tabs>
          <w:tab w:val="left" w:pos="851"/>
        </w:tabs>
        <w:spacing w:after="0" w:line="240" w:lineRule="auto"/>
        <w:ind w:left="1134" w:hanging="567"/>
        <w:jc w:val="both"/>
        <w:rPr>
          <w:rFonts w:ascii="Arial" w:hAnsi="Arial" w:cs="Arial"/>
          <w:bCs/>
          <w:i/>
          <w:sz w:val="24"/>
          <w:szCs w:val="24"/>
        </w:rPr>
      </w:pPr>
      <w:r w:rsidRPr="00732DE6">
        <w:rPr>
          <w:rFonts w:ascii="Arial" w:hAnsi="Arial" w:cs="Arial"/>
          <w:bCs/>
          <w:i/>
          <w:sz w:val="24"/>
          <w:szCs w:val="24"/>
        </w:rPr>
        <w:t xml:space="preserve"> </w:t>
      </w:r>
      <w:r w:rsidRPr="00732DE6">
        <w:rPr>
          <w:rFonts w:ascii="Arial" w:hAnsi="Arial" w:cs="Arial"/>
          <w:bCs/>
          <w:i/>
          <w:sz w:val="24"/>
          <w:szCs w:val="24"/>
        </w:rPr>
        <w:tab/>
        <w:t>El transporte de carga privado que realicen las personas físicas y morales legalmente constituidas, en vehículos de su propiedad que cumplan con la normatividad y especificaciones técnicas aplicables al objeto transportado, para trasladar sus insumos o productos.</w:t>
      </w:r>
    </w:p>
    <w:p w14:paraId="0C0B3B8F" w14:textId="77777777" w:rsidR="00732DE6" w:rsidRPr="00732DE6" w:rsidRDefault="00732DE6" w:rsidP="00732DE6">
      <w:pPr>
        <w:pStyle w:val="Prrafodelista"/>
        <w:tabs>
          <w:tab w:val="left" w:pos="851"/>
        </w:tabs>
        <w:ind w:left="1134" w:hanging="567"/>
        <w:rPr>
          <w:rFonts w:ascii="Arial" w:eastAsia="Calibri" w:hAnsi="Arial" w:cs="Arial"/>
          <w:bCs/>
          <w:i/>
          <w:sz w:val="24"/>
          <w:szCs w:val="24"/>
          <w:lang w:val="es-MX" w:eastAsia="en-US"/>
        </w:rPr>
      </w:pPr>
    </w:p>
    <w:p w14:paraId="25F886FC" w14:textId="77777777" w:rsidR="00732DE6" w:rsidRPr="00732DE6" w:rsidRDefault="00732DE6" w:rsidP="00732DE6">
      <w:pPr>
        <w:pBdr>
          <w:top w:val="nil"/>
          <w:left w:val="nil"/>
          <w:bottom w:val="nil"/>
          <w:right w:val="nil"/>
          <w:between w:val="nil"/>
        </w:pBdr>
        <w:shd w:val="clear" w:color="auto" w:fill="FFFFFF"/>
        <w:tabs>
          <w:tab w:val="left" w:pos="851"/>
        </w:tabs>
        <w:ind w:left="1134" w:hanging="567"/>
        <w:jc w:val="both"/>
        <w:rPr>
          <w:rFonts w:ascii="Arial" w:hAnsi="Arial" w:cs="Arial"/>
          <w:bCs/>
          <w:i/>
          <w:sz w:val="24"/>
          <w:szCs w:val="24"/>
        </w:rPr>
      </w:pPr>
      <w:r w:rsidRPr="00732DE6">
        <w:rPr>
          <w:rFonts w:ascii="Arial" w:hAnsi="Arial" w:cs="Arial"/>
          <w:bCs/>
          <w:i/>
          <w:sz w:val="24"/>
          <w:szCs w:val="24"/>
        </w:rPr>
        <w:tab/>
        <w:t xml:space="preserve"> </w:t>
      </w:r>
      <w:r w:rsidRPr="00732DE6">
        <w:rPr>
          <w:rFonts w:ascii="Arial" w:hAnsi="Arial" w:cs="Arial"/>
          <w:bCs/>
          <w:i/>
          <w:sz w:val="24"/>
          <w:szCs w:val="24"/>
        </w:rPr>
        <w:tab/>
        <w:t>Tratándose de transporte de carga privado con dimensiones extraordinarias o con bienes de gran peso o volumen, que rebasen lo establecido en el Reglamento o acuerdo correspondiente, el transportista deberá obtener previamente permiso temporal especial de la Dirección.</w:t>
      </w:r>
    </w:p>
    <w:p w14:paraId="4A5F4790" w14:textId="77777777" w:rsidR="00732DE6" w:rsidRPr="00732DE6" w:rsidRDefault="00732DE6" w:rsidP="00732DE6">
      <w:pPr>
        <w:pBdr>
          <w:top w:val="nil"/>
          <w:left w:val="nil"/>
          <w:bottom w:val="nil"/>
          <w:right w:val="nil"/>
          <w:between w:val="nil"/>
        </w:pBdr>
        <w:shd w:val="clear" w:color="auto" w:fill="FFFFFF"/>
        <w:tabs>
          <w:tab w:val="left" w:pos="851"/>
        </w:tabs>
        <w:ind w:left="1134" w:hanging="567"/>
        <w:jc w:val="both"/>
        <w:rPr>
          <w:rFonts w:ascii="Arial" w:hAnsi="Arial" w:cs="Arial"/>
          <w:bCs/>
          <w:i/>
          <w:sz w:val="24"/>
          <w:szCs w:val="24"/>
        </w:rPr>
      </w:pPr>
    </w:p>
    <w:p w14:paraId="44494D3B" w14:textId="71B705FC" w:rsidR="00732DE6" w:rsidRPr="00732DE6" w:rsidRDefault="00732DE6" w:rsidP="00732DE6">
      <w:pPr>
        <w:numPr>
          <w:ilvl w:val="0"/>
          <w:numId w:val="8"/>
        </w:numPr>
        <w:pBdr>
          <w:top w:val="nil"/>
          <w:left w:val="nil"/>
          <w:bottom w:val="nil"/>
          <w:right w:val="nil"/>
          <w:between w:val="nil"/>
        </w:pBdr>
        <w:shd w:val="clear" w:color="auto" w:fill="FFFFFF"/>
        <w:tabs>
          <w:tab w:val="left" w:pos="851"/>
        </w:tabs>
        <w:spacing w:after="0" w:line="240" w:lineRule="auto"/>
        <w:ind w:left="1134" w:hanging="567"/>
        <w:jc w:val="both"/>
        <w:rPr>
          <w:rFonts w:ascii="Arial" w:hAnsi="Arial" w:cs="Arial"/>
          <w:bCs/>
          <w:i/>
          <w:sz w:val="24"/>
          <w:szCs w:val="24"/>
        </w:rPr>
      </w:pPr>
      <w:r w:rsidRPr="00732DE6">
        <w:rPr>
          <w:rFonts w:ascii="Arial" w:hAnsi="Arial" w:cs="Arial"/>
          <w:bCs/>
          <w:i/>
          <w:sz w:val="24"/>
          <w:szCs w:val="24"/>
        </w:rPr>
        <w:t xml:space="preserve"> </w:t>
      </w:r>
      <w:r w:rsidRPr="00732DE6">
        <w:rPr>
          <w:rFonts w:ascii="Arial" w:hAnsi="Arial" w:cs="Arial"/>
          <w:bCs/>
          <w:i/>
          <w:sz w:val="24"/>
          <w:szCs w:val="24"/>
        </w:rPr>
        <w:tab/>
        <w:t>El transporte de carga ligera que se realice en vehículos de uso privado para transportar determinados bienes muebles o enseres de su propiedad.</w:t>
      </w:r>
    </w:p>
    <w:p w14:paraId="156D88EA" w14:textId="77777777" w:rsidR="00732DE6" w:rsidRPr="00732DE6" w:rsidRDefault="00732DE6" w:rsidP="00732DE6">
      <w:pPr>
        <w:pBdr>
          <w:top w:val="nil"/>
          <w:left w:val="nil"/>
          <w:bottom w:val="nil"/>
          <w:right w:val="nil"/>
          <w:between w:val="nil"/>
        </w:pBdr>
        <w:shd w:val="clear" w:color="auto" w:fill="FFFFFF"/>
        <w:tabs>
          <w:tab w:val="left" w:pos="851"/>
        </w:tabs>
        <w:spacing w:after="0" w:line="240" w:lineRule="auto"/>
        <w:ind w:left="1134"/>
        <w:jc w:val="both"/>
        <w:rPr>
          <w:rFonts w:ascii="Arial" w:hAnsi="Arial" w:cs="Arial"/>
          <w:bCs/>
          <w:i/>
          <w:sz w:val="24"/>
          <w:szCs w:val="24"/>
        </w:rPr>
      </w:pPr>
    </w:p>
    <w:p w14:paraId="4B8F9D93" w14:textId="344D52A3" w:rsidR="00732DE6" w:rsidRPr="00732DE6" w:rsidRDefault="00732DE6" w:rsidP="00732DE6">
      <w:pPr>
        <w:numPr>
          <w:ilvl w:val="0"/>
          <w:numId w:val="8"/>
        </w:numPr>
        <w:pBdr>
          <w:top w:val="nil"/>
          <w:left w:val="nil"/>
          <w:bottom w:val="nil"/>
          <w:right w:val="nil"/>
          <w:between w:val="nil"/>
        </w:pBdr>
        <w:shd w:val="clear" w:color="auto" w:fill="FFFFFF"/>
        <w:tabs>
          <w:tab w:val="left" w:pos="851"/>
        </w:tabs>
        <w:spacing w:after="0" w:line="240" w:lineRule="auto"/>
        <w:ind w:left="1134" w:hanging="567"/>
        <w:jc w:val="both"/>
        <w:rPr>
          <w:rFonts w:ascii="Arial" w:hAnsi="Arial" w:cs="Arial"/>
          <w:b/>
          <w:i/>
          <w:sz w:val="24"/>
          <w:szCs w:val="24"/>
        </w:rPr>
      </w:pPr>
      <w:r w:rsidRPr="00732DE6">
        <w:rPr>
          <w:rFonts w:ascii="Arial" w:hAnsi="Arial" w:cs="Arial"/>
          <w:b/>
          <w:i/>
          <w:sz w:val="24"/>
          <w:szCs w:val="24"/>
        </w:rPr>
        <w:t>Los vehículos de capacidad menor a tres toneladas.</w:t>
      </w:r>
    </w:p>
    <w:p w14:paraId="18A02A8E" w14:textId="77777777" w:rsidR="00732DE6" w:rsidRPr="00732DE6" w:rsidRDefault="00732DE6" w:rsidP="006F5B56">
      <w:pPr>
        <w:shd w:val="clear" w:color="auto" w:fill="FFFFFF"/>
        <w:spacing w:after="0" w:line="360" w:lineRule="auto"/>
        <w:jc w:val="both"/>
        <w:rPr>
          <w:rFonts w:ascii="Arial" w:hAnsi="Arial" w:cs="Arial"/>
          <w:i/>
          <w:iCs/>
          <w:sz w:val="24"/>
          <w:szCs w:val="24"/>
        </w:rPr>
      </w:pPr>
    </w:p>
    <w:p w14:paraId="2124D3CC" w14:textId="572D5B44" w:rsidR="006F5B56" w:rsidRDefault="006F5B56" w:rsidP="006F5B56">
      <w:pPr>
        <w:tabs>
          <w:tab w:val="left" w:pos="1560"/>
        </w:tabs>
        <w:spacing w:after="0" w:line="360" w:lineRule="auto"/>
        <w:jc w:val="both"/>
        <w:rPr>
          <w:rFonts w:ascii="Arial" w:hAnsi="Arial" w:cs="Arial"/>
          <w:i/>
          <w:iCs/>
          <w:sz w:val="24"/>
          <w:szCs w:val="24"/>
        </w:rPr>
      </w:pPr>
    </w:p>
    <w:p w14:paraId="2BCE46B5" w14:textId="77777777" w:rsidR="00732DE6" w:rsidRPr="00732DE6" w:rsidRDefault="00732DE6" w:rsidP="00732DE6">
      <w:pPr>
        <w:shd w:val="clear" w:color="auto" w:fill="FFFFFF"/>
        <w:ind w:hanging="2"/>
        <w:jc w:val="both"/>
        <w:rPr>
          <w:rFonts w:ascii="Arial" w:hAnsi="Arial" w:cs="Arial"/>
          <w:bCs/>
          <w:i/>
          <w:sz w:val="24"/>
          <w:szCs w:val="24"/>
        </w:rPr>
      </w:pPr>
      <w:r w:rsidRPr="00732DE6">
        <w:rPr>
          <w:rFonts w:ascii="Arial" w:hAnsi="Arial" w:cs="Arial"/>
          <w:b/>
          <w:i/>
          <w:sz w:val="24"/>
          <w:szCs w:val="24"/>
        </w:rPr>
        <w:t>Artículo 25</w:t>
      </w:r>
      <w:r w:rsidRPr="00732DE6">
        <w:rPr>
          <w:rFonts w:ascii="Arial" w:hAnsi="Arial" w:cs="Arial"/>
          <w:bCs/>
          <w:i/>
          <w:sz w:val="24"/>
          <w:szCs w:val="24"/>
        </w:rPr>
        <w:t>. El Consejo Consultivo de Transporte quedará integrado por:</w:t>
      </w:r>
    </w:p>
    <w:p w14:paraId="237B5623" w14:textId="77777777" w:rsidR="00732DE6" w:rsidRPr="00732DE6" w:rsidRDefault="00732DE6" w:rsidP="00732DE6">
      <w:pPr>
        <w:shd w:val="clear" w:color="auto" w:fill="FFFFFF"/>
        <w:ind w:hanging="2"/>
        <w:jc w:val="both"/>
        <w:rPr>
          <w:rFonts w:ascii="Arial" w:hAnsi="Arial" w:cs="Arial"/>
          <w:bCs/>
          <w:i/>
          <w:sz w:val="24"/>
          <w:szCs w:val="24"/>
        </w:rPr>
      </w:pPr>
    </w:p>
    <w:p w14:paraId="4DA44206" w14:textId="05EBD337" w:rsidR="00732DE6" w:rsidRPr="00732DE6" w:rsidRDefault="00732DE6" w:rsidP="00732DE6">
      <w:pPr>
        <w:pStyle w:val="Prrafodelista"/>
        <w:numPr>
          <w:ilvl w:val="0"/>
          <w:numId w:val="11"/>
        </w:numPr>
        <w:shd w:val="clear" w:color="auto" w:fill="FFFFFF"/>
        <w:jc w:val="both"/>
        <w:rPr>
          <w:rFonts w:ascii="Arial" w:hAnsi="Arial" w:cs="Arial"/>
          <w:bCs/>
          <w:i/>
          <w:sz w:val="24"/>
          <w:szCs w:val="24"/>
        </w:rPr>
      </w:pPr>
      <w:r w:rsidRPr="00732DE6">
        <w:rPr>
          <w:rFonts w:ascii="Arial" w:hAnsi="Arial" w:cs="Arial"/>
          <w:bCs/>
          <w:i/>
          <w:sz w:val="24"/>
          <w:szCs w:val="24"/>
        </w:rPr>
        <w:t>La persona titular de la Secretaría o el representante que designe.</w:t>
      </w:r>
    </w:p>
    <w:p w14:paraId="3185BAB2" w14:textId="77777777" w:rsidR="00732DE6" w:rsidRPr="00732DE6" w:rsidRDefault="00732DE6" w:rsidP="00732DE6">
      <w:pPr>
        <w:shd w:val="clear" w:color="auto" w:fill="FFFFFF"/>
        <w:ind w:hanging="2"/>
        <w:jc w:val="both"/>
        <w:rPr>
          <w:rFonts w:ascii="Arial" w:hAnsi="Arial" w:cs="Arial"/>
          <w:bCs/>
          <w:i/>
          <w:sz w:val="24"/>
          <w:szCs w:val="24"/>
        </w:rPr>
      </w:pPr>
    </w:p>
    <w:p w14:paraId="72580252" w14:textId="77777777" w:rsidR="00732DE6" w:rsidRPr="00732DE6" w:rsidRDefault="00732DE6" w:rsidP="00732DE6">
      <w:pPr>
        <w:pStyle w:val="Prrafodelista"/>
        <w:numPr>
          <w:ilvl w:val="0"/>
          <w:numId w:val="11"/>
        </w:numPr>
        <w:shd w:val="clear" w:color="auto" w:fill="FFFFFF"/>
        <w:jc w:val="both"/>
        <w:rPr>
          <w:rFonts w:ascii="Arial" w:hAnsi="Arial" w:cs="Arial"/>
          <w:bCs/>
          <w:i/>
          <w:sz w:val="24"/>
          <w:szCs w:val="24"/>
        </w:rPr>
      </w:pPr>
      <w:r w:rsidRPr="00732DE6">
        <w:rPr>
          <w:rFonts w:ascii="Arial" w:hAnsi="Arial" w:cs="Arial"/>
          <w:bCs/>
          <w:i/>
          <w:sz w:val="24"/>
          <w:szCs w:val="24"/>
        </w:rPr>
        <w:t>La persona titular de la Secretaría de Hacienda o el representante que designe.</w:t>
      </w:r>
    </w:p>
    <w:p w14:paraId="355E04D1" w14:textId="77777777" w:rsidR="00732DE6" w:rsidRPr="00732DE6" w:rsidRDefault="00732DE6" w:rsidP="00732DE6">
      <w:pPr>
        <w:shd w:val="clear" w:color="auto" w:fill="FFFFFF"/>
        <w:ind w:hanging="2"/>
        <w:jc w:val="both"/>
        <w:rPr>
          <w:rFonts w:ascii="Arial" w:hAnsi="Arial" w:cs="Arial"/>
          <w:bCs/>
          <w:i/>
          <w:sz w:val="24"/>
          <w:szCs w:val="24"/>
        </w:rPr>
      </w:pPr>
    </w:p>
    <w:p w14:paraId="72EB97AB" w14:textId="77777777" w:rsidR="00732DE6" w:rsidRPr="00732DE6" w:rsidRDefault="00732DE6" w:rsidP="00732DE6">
      <w:pPr>
        <w:pStyle w:val="Prrafodelista"/>
        <w:numPr>
          <w:ilvl w:val="0"/>
          <w:numId w:val="11"/>
        </w:numPr>
        <w:shd w:val="clear" w:color="auto" w:fill="FFFFFF"/>
        <w:jc w:val="both"/>
        <w:rPr>
          <w:rFonts w:ascii="Arial" w:hAnsi="Arial" w:cs="Arial"/>
          <w:bCs/>
          <w:i/>
          <w:sz w:val="24"/>
          <w:szCs w:val="24"/>
        </w:rPr>
      </w:pPr>
      <w:r w:rsidRPr="00732DE6">
        <w:rPr>
          <w:rFonts w:ascii="Arial" w:hAnsi="Arial" w:cs="Arial"/>
          <w:bCs/>
          <w:i/>
          <w:sz w:val="24"/>
          <w:szCs w:val="24"/>
        </w:rPr>
        <w:t>La persona titular de la Secretaría General de Gobierno o el representa que designe.</w:t>
      </w:r>
    </w:p>
    <w:p w14:paraId="532681D7" w14:textId="77777777" w:rsidR="00732DE6" w:rsidRPr="00732DE6" w:rsidRDefault="00732DE6" w:rsidP="00732DE6">
      <w:pPr>
        <w:shd w:val="clear" w:color="auto" w:fill="FFFFFF"/>
        <w:ind w:hanging="2"/>
        <w:jc w:val="both"/>
        <w:rPr>
          <w:rFonts w:ascii="Arial" w:hAnsi="Arial" w:cs="Arial"/>
          <w:bCs/>
          <w:i/>
          <w:sz w:val="24"/>
          <w:szCs w:val="24"/>
        </w:rPr>
      </w:pPr>
    </w:p>
    <w:p w14:paraId="075005BA" w14:textId="77777777" w:rsidR="00732DE6" w:rsidRPr="00732DE6" w:rsidRDefault="00732DE6" w:rsidP="00732DE6">
      <w:pPr>
        <w:pStyle w:val="Prrafodelista"/>
        <w:numPr>
          <w:ilvl w:val="0"/>
          <w:numId w:val="11"/>
        </w:numPr>
        <w:shd w:val="clear" w:color="auto" w:fill="FFFFFF"/>
        <w:jc w:val="both"/>
        <w:rPr>
          <w:rFonts w:ascii="Arial" w:hAnsi="Arial" w:cs="Arial"/>
          <w:bCs/>
          <w:i/>
          <w:sz w:val="24"/>
          <w:szCs w:val="24"/>
        </w:rPr>
      </w:pPr>
      <w:r w:rsidRPr="00732DE6">
        <w:rPr>
          <w:rFonts w:ascii="Arial" w:hAnsi="Arial" w:cs="Arial"/>
          <w:bCs/>
          <w:i/>
          <w:sz w:val="24"/>
          <w:szCs w:val="24"/>
        </w:rPr>
        <w:t>La persona titular de la Dirección.</w:t>
      </w:r>
    </w:p>
    <w:p w14:paraId="23F86446" w14:textId="77777777" w:rsidR="00732DE6" w:rsidRPr="00732DE6" w:rsidRDefault="00732DE6" w:rsidP="00732DE6">
      <w:pPr>
        <w:shd w:val="clear" w:color="auto" w:fill="FFFFFF"/>
        <w:ind w:hanging="2"/>
        <w:jc w:val="both"/>
        <w:rPr>
          <w:rFonts w:ascii="Arial" w:hAnsi="Arial" w:cs="Arial"/>
          <w:bCs/>
          <w:i/>
          <w:sz w:val="24"/>
          <w:szCs w:val="24"/>
        </w:rPr>
      </w:pPr>
    </w:p>
    <w:p w14:paraId="0C612E1E" w14:textId="77777777" w:rsidR="00732DE6" w:rsidRDefault="00732DE6" w:rsidP="00732DE6">
      <w:pPr>
        <w:pStyle w:val="Prrafodelista"/>
        <w:numPr>
          <w:ilvl w:val="0"/>
          <w:numId w:val="11"/>
        </w:numPr>
        <w:shd w:val="clear" w:color="auto" w:fill="FFFFFF"/>
        <w:jc w:val="both"/>
        <w:rPr>
          <w:rFonts w:ascii="Arial" w:hAnsi="Arial" w:cs="Arial"/>
          <w:bCs/>
          <w:i/>
          <w:sz w:val="24"/>
          <w:szCs w:val="24"/>
        </w:rPr>
      </w:pPr>
      <w:r w:rsidRPr="00732DE6">
        <w:rPr>
          <w:rFonts w:ascii="Arial" w:hAnsi="Arial" w:cs="Arial"/>
          <w:bCs/>
          <w:i/>
          <w:sz w:val="24"/>
          <w:szCs w:val="24"/>
        </w:rPr>
        <w:t>La persona titular de la regiduría que presida la Comisión relacionada con el transporte, del Ayuntamiento correspondiente, que participará en aquellas sesiones en las que se trate de asuntos correspondientes al Municipio que represente.</w:t>
      </w:r>
    </w:p>
    <w:p w14:paraId="0732EA53" w14:textId="77777777" w:rsidR="00732DE6" w:rsidRPr="00732DE6" w:rsidRDefault="00732DE6" w:rsidP="00732DE6">
      <w:pPr>
        <w:pStyle w:val="Prrafodelista"/>
        <w:rPr>
          <w:rFonts w:ascii="Arial" w:hAnsi="Arial" w:cs="Arial"/>
          <w:bCs/>
          <w:i/>
          <w:sz w:val="24"/>
          <w:szCs w:val="24"/>
        </w:rPr>
      </w:pPr>
    </w:p>
    <w:p w14:paraId="27F98072" w14:textId="566A6D48" w:rsidR="00732DE6" w:rsidRPr="00732DE6" w:rsidRDefault="00732DE6" w:rsidP="00732DE6">
      <w:pPr>
        <w:pStyle w:val="Prrafodelista"/>
        <w:numPr>
          <w:ilvl w:val="0"/>
          <w:numId w:val="11"/>
        </w:numPr>
        <w:shd w:val="clear" w:color="auto" w:fill="FFFFFF"/>
        <w:jc w:val="both"/>
        <w:rPr>
          <w:rFonts w:ascii="Arial" w:hAnsi="Arial" w:cs="Arial"/>
          <w:bCs/>
          <w:i/>
          <w:sz w:val="24"/>
          <w:szCs w:val="24"/>
        </w:rPr>
      </w:pPr>
      <w:r w:rsidRPr="00732DE6">
        <w:rPr>
          <w:rFonts w:ascii="Arial" w:hAnsi="Arial" w:cs="Arial"/>
          <w:bCs/>
          <w:i/>
          <w:sz w:val="24"/>
          <w:szCs w:val="24"/>
        </w:rPr>
        <w:t xml:space="preserve">El presidente en turno o el representante que este nombre de cada uno de los siguientes organismos, industrias e instituciones, con sede en la localidad en que opere el Consejo Consultivo correspondiente: </w:t>
      </w:r>
    </w:p>
    <w:p w14:paraId="29C1569A" w14:textId="77777777" w:rsidR="00732DE6" w:rsidRPr="00732DE6" w:rsidRDefault="00732DE6" w:rsidP="00732DE6">
      <w:pPr>
        <w:shd w:val="clear" w:color="auto" w:fill="FFFFFF"/>
        <w:ind w:hanging="2"/>
        <w:jc w:val="both"/>
        <w:rPr>
          <w:rFonts w:ascii="Arial" w:hAnsi="Arial" w:cs="Arial"/>
          <w:bCs/>
          <w:i/>
          <w:sz w:val="24"/>
          <w:szCs w:val="24"/>
        </w:rPr>
      </w:pPr>
    </w:p>
    <w:p w14:paraId="79242CD5" w14:textId="77777777" w:rsidR="00732DE6" w:rsidRPr="00732DE6" w:rsidRDefault="00732DE6" w:rsidP="00732DE6">
      <w:pPr>
        <w:pStyle w:val="Prrafodelista"/>
        <w:numPr>
          <w:ilvl w:val="0"/>
          <w:numId w:val="12"/>
        </w:numPr>
        <w:shd w:val="clear" w:color="auto" w:fill="FFFFFF"/>
        <w:jc w:val="both"/>
        <w:rPr>
          <w:rFonts w:ascii="Arial" w:hAnsi="Arial" w:cs="Arial"/>
          <w:bCs/>
          <w:i/>
          <w:sz w:val="24"/>
          <w:szCs w:val="24"/>
        </w:rPr>
      </w:pPr>
      <w:r w:rsidRPr="00732DE6">
        <w:rPr>
          <w:rFonts w:ascii="Arial" w:hAnsi="Arial" w:cs="Arial"/>
          <w:bCs/>
          <w:i/>
          <w:sz w:val="24"/>
          <w:szCs w:val="24"/>
        </w:rPr>
        <w:t>Consejo Coordinador Empresarial.</w:t>
      </w:r>
    </w:p>
    <w:p w14:paraId="7BD8CDE1" w14:textId="77777777" w:rsidR="00732DE6" w:rsidRPr="00732DE6" w:rsidRDefault="00732DE6" w:rsidP="00732DE6">
      <w:pPr>
        <w:shd w:val="clear" w:color="auto" w:fill="FFFFFF"/>
        <w:ind w:hanging="2"/>
        <w:jc w:val="both"/>
        <w:rPr>
          <w:rFonts w:ascii="Arial" w:hAnsi="Arial" w:cs="Arial"/>
          <w:bCs/>
          <w:i/>
          <w:sz w:val="24"/>
          <w:szCs w:val="24"/>
        </w:rPr>
      </w:pPr>
    </w:p>
    <w:p w14:paraId="475F1D29" w14:textId="77777777" w:rsidR="00732DE6" w:rsidRPr="00732DE6" w:rsidRDefault="00732DE6" w:rsidP="00732DE6">
      <w:pPr>
        <w:pStyle w:val="Prrafodelista"/>
        <w:numPr>
          <w:ilvl w:val="0"/>
          <w:numId w:val="12"/>
        </w:numPr>
        <w:shd w:val="clear" w:color="auto" w:fill="FFFFFF"/>
        <w:jc w:val="both"/>
        <w:rPr>
          <w:rFonts w:ascii="Arial" w:hAnsi="Arial" w:cs="Arial"/>
          <w:bCs/>
          <w:i/>
          <w:sz w:val="24"/>
          <w:szCs w:val="24"/>
        </w:rPr>
      </w:pPr>
      <w:r w:rsidRPr="00732DE6">
        <w:rPr>
          <w:rFonts w:ascii="Arial" w:hAnsi="Arial" w:cs="Arial"/>
          <w:bCs/>
          <w:i/>
          <w:sz w:val="24"/>
          <w:szCs w:val="24"/>
        </w:rPr>
        <w:t>Cámara de Comercio, Servicios y Turismo.</w:t>
      </w:r>
    </w:p>
    <w:p w14:paraId="26EE8171" w14:textId="77777777" w:rsidR="00732DE6" w:rsidRPr="00732DE6" w:rsidRDefault="00732DE6" w:rsidP="00732DE6">
      <w:pPr>
        <w:shd w:val="clear" w:color="auto" w:fill="FFFFFF"/>
        <w:ind w:hanging="2"/>
        <w:jc w:val="both"/>
        <w:rPr>
          <w:rFonts w:ascii="Arial" w:hAnsi="Arial" w:cs="Arial"/>
          <w:bCs/>
          <w:i/>
          <w:sz w:val="24"/>
          <w:szCs w:val="24"/>
        </w:rPr>
      </w:pPr>
    </w:p>
    <w:p w14:paraId="26E893D5" w14:textId="77777777" w:rsidR="00732DE6" w:rsidRPr="00732DE6" w:rsidRDefault="00732DE6" w:rsidP="00732DE6">
      <w:pPr>
        <w:pStyle w:val="Prrafodelista"/>
        <w:numPr>
          <w:ilvl w:val="0"/>
          <w:numId w:val="12"/>
        </w:numPr>
        <w:shd w:val="clear" w:color="auto" w:fill="FFFFFF"/>
        <w:jc w:val="both"/>
        <w:rPr>
          <w:rFonts w:ascii="Arial" w:hAnsi="Arial" w:cs="Arial"/>
          <w:bCs/>
          <w:i/>
          <w:sz w:val="24"/>
          <w:szCs w:val="24"/>
        </w:rPr>
      </w:pPr>
      <w:r w:rsidRPr="00732DE6">
        <w:rPr>
          <w:rFonts w:ascii="Arial" w:hAnsi="Arial" w:cs="Arial"/>
          <w:bCs/>
          <w:i/>
          <w:sz w:val="24"/>
          <w:szCs w:val="24"/>
        </w:rPr>
        <w:t>Confederación Patronal de la República Mexicana.</w:t>
      </w:r>
    </w:p>
    <w:p w14:paraId="437C2CAB" w14:textId="77777777" w:rsidR="00732DE6" w:rsidRPr="00732DE6" w:rsidRDefault="00732DE6" w:rsidP="00732DE6">
      <w:pPr>
        <w:shd w:val="clear" w:color="auto" w:fill="FFFFFF"/>
        <w:ind w:hanging="2"/>
        <w:jc w:val="both"/>
        <w:rPr>
          <w:rFonts w:ascii="Arial" w:hAnsi="Arial" w:cs="Arial"/>
          <w:bCs/>
          <w:i/>
          <w:sz w:val="24"/>
          <w:szCs w:val="24"/>
        </w:rPr>
      </w:pPr>
    </w:p>
    <w:p w14:paraId="0DCA713E" w14:textId="77777777" w:rsidR="00732DE6" w:rsidRPr="00732DE6" w:rsidRDefault="00732DE6" w:rsidP="00732DE6">
      <w:pPr>
        <w:pStyle w:val="Prrafodelista"/>
        <w:numPr>
          <w:ilvl w:val="0"/>
          <w:numId w:val="12"/>
        </w:numPr>
        <w:shd w:val="clear" w:color="auto" w:fill="FFFFFF"/>
        <w:jc w:val="both"/>
        <w:rPr>
          <w:rFonts w:ascii="Arial" w:hAnsi="Arial" w:cs="Arial"/>
          <w:bCs/>
          <w:i/>
          <w:sz w:val="24"/>
          <w:szCs w:val="24"/>
        </w:rPr>
      </w:pPr>
      <w:r w:rsidRPr="00732DE6">
        <w:rPr>
          <w:rFonts w:ascii="Arial" w:hAnsi="Arial" w:cs="Arial"/>
          <w:bCs/>
          <w:i/>
          <w:sz w:val="24"/>
          <w:szCs w:val="24"/>
        </w:rPr>
        <w:t>Cámara Nacional de la Industria de Transformación.</w:t>
      </w:r>
    </w:p>
    <w:p w14:paraId="2A671830" w14:textId="77777777" w:rsidR="00732DE6" w:rsidRPr="00732DE6" w:rsidRDefault="00732DE6" w:rsidP="00732DE6">
      <w:pPr>
        <w:shd w:val="clear" w:color="auto" w:fill="FFFFFF"/>
        <w:ind w:hanging="2"/>
        <w:jc w:val="both"/>
        <w:rPr>
          <w:rFonts w:ascii="Arial" w:hAnsi="Arial" w:cs="Arial"/>
          <w:bCs/>
          <w:i/>
          <w:sz w:val="24"/>
          <w:szCs w:val="24"/>
        </w:rPr>
      </w:pPr>
    </w:p>
    <w:p w14:paraId="5017B9E9" w14:textId="77777777" w:rsidR="00732DE6" w:rsidRPr="00732DE6" w:rsidRDefault="00732DE6" w:rsidP="00732DE6">
      <w:pPr>
        <w:pStyle w:val="Prrafodelista"/>
        <w:numPr>
          <w:ilvl w:val="0"/>
          <w:numId w:val="12"/>
        </w:numPr>
        <w:shd w:val="clear" w:color="auto" w:fill="FFFFFF"/>
        <w:jc w:val="both"/>
        <w:rPr>
          <w:rFonts w:ascii="Arial" w:hAnsi="Arial" w:cs="Arial"/>
          <w:bCs/>
          <w:i/>
          <w:sz w:val="24"/>
          <w:szCs w:val="24"/>
        </w:rPr>
      </w:pPr>
      <w:r w:rsidRPr="00732DE6">
        <w:rPr>
          <w:rFonts w:ascii="Arial" w:hAnsi="Arial" w:cs="Arial"/>
          <w:bCs/>
          <w:i/>
          <w:sz w:val="24"/>
          <w:szCs w:val="24"/>
        </w:rPr>
        <w:t>La Asociación de Maquiladoras y Exportadoras de Chihuahua, A.C., o la organización que agrupe y represente a la industria maquiladora que en su lugar la sustituya.</w:t>
      </w:r>
    </w:p>
    <w:p w14:paraId="3943FCA2" w14:textId="77777777" w:rsidR="00732DE6" w:rsidRPr="00732DE6" w:rsidRDefault="00732DE6" w:rsidP="00732DE6">
      <w:pPr>
        <w:shd w:val="clear" w:color="auto" w:fill="FFFFFF"/>
        <w:ind w:hanging="2"/>
        <w:jc w:val="both"/>
        <w:rPr>
          <w:rFonts w:ascii="Arial" w:hAnsi="Arial" w:cs="Arial"/>
          <w:bCs/>
          <w:i/>
          <w:sz w:val="24"/>
          <w:szCs w:val="24"/>
        </w:rPr>
      </w:pPr>
    </w:p>
    <w:p w14:paraId="003F964B" w14:textId="77777777" w:rsidR="00732DE6" w:rsidRPr="00732DE6" w:rsidRDefault="00732DE6" w:rsidP="00732DE6">
      <w:pPr>
        <w:pStyle w:val="Prrafodelista"/>
        <w:numPr>
          <w:ilvl w:val="0"/>
          <w:numId w:val="12"/>
        </w:numPr>
        <w:shd w:val="clear" w:color="auto" w:fill="FFFFFF"/>
        <w:jc w:val="both"/>
        <w:rPr>
          <w:rFonts w:ascii="Arial" w:hAnsi="Arial" w:cs="Arial"/>
          <w:bCs/>
          <w:i/>
          <w:sz w:val="24"/>
          <w:szCs w:val="24"/>
        </w:rPr>
      </w:pPr>
      <w:r w:rsidRPr="00732DE6">
        <w:rPr>
          <w:rFonts w:ascii="Arial" w:hAnsi="Arial" w:cs="Arial"/>
          <w:bCs/>
          <w:i/>
          <w:sz w:val="24"/>
          <w:szCs w:val="24"/>
        </w:rPr>
        <w:t>Hasta tres miembros de instituciones oficiales de educación media superior y superior, sujetos a invitación de la Secretaría, que tengan conocimiento acreditado en materia de transporte.</w:t>
      </w:r>
    </w:p>
    <w:p w14:paraId="22755AA5" w14:textId="77777777" w:rsidR="00732DE6" w:rsidRPr="00732DE6" w:rsidRDefault="00732DE6" w:rsidP="00732DE6">
      <w:pPr>
        <w:shd w:val="clear" w:color="auto" w:fill="FFFFFF"/>
        <w:ind w:hanging="2"/>
        <w:jc w:val="both"/>
        <w:rPr>
          <w:rFonts w:ascii="Arial" w:hAnsi="Arial" w:cs="Arial"/>
          <w:bCs/>
          <w:i/>
          <w:sz w:val="24"/>
          <w:szCs w:val="24"/>
        </w:rPr>
      </w:pPr>
    </w:p>
    <w:p w14:paraId="0B23238B" w14:textId="77777777" w:rsidR="00732DE6" w:rsidRPr="00732DE6" w:rsidRDefault="00732DE6" w:rsidP="00732DE6">
      <w:pPr>
        <w:pStyle w:val="Prrafodelista"/>
        <w:numPr>
          <w:ilvl w:val="0"/>
          <w:numId w:val="12"/>
        </w:numPr>
        <w:shd w:val="clear" w:color="auto" w:fill="FFFFFF"/>
        <w:jc w:val="both"/>
        <w:rPr>
          <w:rFonts w:ascii="Arial" w:hAnsi="Arial" w:cs="Arial"/>
          <w:bCs/>
          <w:i/>
          <w:sz w:val="24"/>
          <w:szCs w:val="24"/>
        </w:rPr>
      </w:pPr>
      <w:r w:rsidRPr="00732DE6">
        <w:rPr>
          <w:rFonts w:ascii="Arial" w:hAnsi="Arial" w:cs="Arial"/>
          <w:bCs/>
          <w:i/>
          <w:sz w:val="24"/>
          <w:szCs w:val="24"/>
        </w:rPr>
        <w:t>Dos representantes del gremio de concesionarios de transporte público de la ciudad, municipio o región; y</w:t>
      </w:r>
    </w:p>
    <w:p w14:paraId="5E1744D1" w14:textId="77777777" w:rsidR="00732DE6" w:rsidRPr="00732DE6" w:rsidRDefault="00732DE6" w:rsidP="00732DE6">
      <w:pPr>
        <w:shd w:val="clear" w:color="auto" w:fill="FFFFFF"/>
        <w:ind w:hanging="2"/>
        <w:jc w:val="both"/>
        <w:rPr>
          <w:rFonts w:ascii="Arial" w:hAnsi="Arial" w:cs="Arial"/>
          <w:bCs/>
          <w:i/>
          <w:sz w:val="24"/>
          <w:szCs w:val="24"/>
        </w:rPr>
      </w:pPr>
    </w:p>
    <w:p w14:paraId="3DB7DE0B" w14:textId="2E4346B1" w:rsidR="00732DE6" w:rsidRDefault="00732DE6" w:rsidP="00732DE6">
      <w:pPr>
        <w:pStyle w:val="Prrafodelista"/>
        <w:numPr>
          <w:ilvl w:val="0"/>
          <w:numId w:val="12"/>
        </w:numPr>
        <w:shd w:val="clear" w:color="auto" w:fill="FFFFFF"/>
        <w:jc w:val="both"/>
        <w:rPr>
          <w:rFonts w:ascii="Arial" w:hAnsi="Arial" w:cs="Arial"/>
          <w:bCs/>
          <w:i/>
          <w:sz w:val="24"/>
          <w:szCs w:val="24"/>
        </w:rPr>
      </w:pPr>
      <w:r w:rsidRPr="00732DE6">
        <w:rPr>
          <w:rFonts w:ascii="Arial" w:hAnsi="Arial" w:cs="Arial"/>
          <w:bCs/>
          <w:i/>
          <w:sz w:val="24"/>
          <w:szCs w:val="24"/>
        </w:rPr>
        <w:t>Un representante del gremio de permisionarios de transporte especializado.</w:t>
      </w:r>
    </w:p>
    <w:p w14:paraId="03A8003A" w14:textId="77777777" w:rsidR="00732DE6" w:rsidRPr="00732DE6" w:rsidRDefault="00732DE6" w:rsidP="00732DE6">
      <w:pPr>
        <w:pStyle w:val="Prrafodelista"/>
        <w:rPr>
          <w:rFonts w:ascii="Arial" w:hAnsi="Arial" w:cs="Arial"/>
          <w:bCs/>
          <w:i/>
          <w:sz w:val="24"/>
          <w:szCs w:val="24"/>
        </w:rPr>
      </w:pPr>
    </w:p>
    <w:p w14:paraId="2D6C8588" w14:textId="01401345" w:rsidR="00732DE6" w:rsidRPr="00732DE6" w:rsidRDefault="00732DE6" w:rsidP="00732DE6">
      <w:pPr>
        <w:pStyle w:val="Prrafodelista"/>
        <w:numPr>
          <w:ilvl w:val="0"/>
          <w:numId w:val="12"/>
        </w:numPr>
        <w:shd w:val="clear" w:color="auto" w:fill="FFFFFF"/>
        <w:jc w:val="both"/>
        <w:rPr>
          <w:rFonts w:ascii="Arial" w:hAnsi="Arial" w:cs="Arial"/>
          <w:b/>
          <w:i/>
          <w:sz w:val="24"/>
          <w:szCs w:val="24"/>
        </w:rPr>
      </w:pPr>
      <w:r w:rsidRPr="00732DE6">
        <w:rPr>
          <w:rFonts w:ascii="Arial" w:hAnsi="Arial" w:cs="Arial"/>
          <w:b/>
          <w:i/>
          <w:sz w:val="24"/>
          <w:szCs w:val="24"/>
        </w:rPr>
        <w:t>Un representante del gremio de permisionarios de transporte de materiales.</w:t>
      </w:r>
    </w:p>
    <w:p w14:paraId="65FBB051" w14:textId="77777777" w:rsidR="00732DE6" w:rsidRDefault="00732DE6" w:rsidP="00732DE6">
      <w:pPr>
        <w:pStyle w:val="Prrafodelista"/>
        <w:shd w:val="clear" w:color="auto" w:fill="FFFFFF"/>
        <w:jc w:val="both"/>
        <w:rPr>
          <w:rFonts w:ascii="Arial" w:hAnsi="Arial" w:cs="Arial"/>
          <w:bCs/>
          <w:i/>
          <w:sz w:val="24"/>
          <w:szCs w:val="24"/>
        </w:rPr>
      </w:pPr>
    </w:p>
    <w:p w14:paraId="13DB9828" w14:textId="77777777" w:rsidR="00732DE6" w:rsidRPr="00732DE6" w:rsidRDefault="00732DE6" w:rsidP="00732DE6">
      <w:pPr>
        <w:pStyle w:val="Prrafodelista"/>
        <w:rPr>
          <w:rFonts w:ascii="Arial" w:hAnsi="Arial" w:cs="Arial"/>
          <w:bCs/>
          <w:i/>
          <w:sz w:val="24"/>
          <w:szCs w:val="24"/>
        </w:rPr>
      </w:pPr>
    </w:p>
    <w:p w14:paraId="346B4FA7" w14:textId="704FA237" w:rsidR="00732DE6" w:rsidRPr="00732DE6" w:rsidRDefault="00732DE6" w:rsidP="00732DE6">
      <w:pPr>
        <w:pStyle w:val="Prrafodelista"/>
        <w:shd w:val="clear" w:color="auto" w:fill="FFFFFF"/>
        <w:jc w:val="both"/>
        <w:rPr>
          <w:rFonts w:ascii="Arial" w:hAnsi="Arial" w:cs="Arial"/>
          <w:bCs/>
          <w:i/>
          <w:sz w:val="24"/>
          <w:szCs w:val="24"/>
        </w:rPr>
      </w:pPr>
    </w:p>
    <w:p w14:paraId="02132409" w14:textId="335A2910" w:rsidR="00732DE6" w:rsidRPr="00732DE6" w:rsidRDefault="00732DE6" w:rsidP="00732DE6">
      <w:pPr>
        <w:shd w:val="clear" w:color="auto" w:fill="FFFFFF"/>
        <w:ind w:hanging="2"/>
        <w:jc w:val="both"/>
        <w:rPr>
          <w:rFonts w:ascii="Arial" w:hAnsi="Arial" w:cs="Arial"/>
          <w:bCs/>
          <w:i/>
          <w:sz w:val="24"/>
          <w:szCs w:val="24"/>
        </w:rPr>
      </w:pPr>
    </w:p>
    <w:p w14:paraId="24E622B5" w14:textId="77777777" w:rsidR="00732DE6" w:rsidRPr="00732DE6" w:rsidRDefault="00732DE6" w:rsidP="006F5B56">
      <w:pPr>
        <w:tabs>
          <w:tab w:val="left" w:pos="1560"/>
        </w:tabs>
        <w:spacing w:after="0" w:line="360" w:lineRule="auto"/>
        <w:jc w:val="both"/>
        <w:rPr>
          <w:rFonts w:ascii="Arial" w:hAnsi="Arial" w:cs="Arial"/>
          <w:i/>
          <w:iCs/>
          <w:sz w:val="24"/>
          <w:szCs w:val="24"/>
        </w:rPr>
      </w:pPr>
    </w:p>
    <w:p w14:paraId="1CDE0431" w14:textId="77777777" w:rsidR="006F5B56" w:rsidRPr="006F5B56" w:rsidRDefault="006F5B56" w:rsidP="006F5B56">
      <w:pPr>
        <w:tabs>
          <w:tab w:val="left" w:pos="1560"/>
        </w:tabs>
        <w:spacing w:after="0" w:line="360" w:lineRule="auto"/>
        <w:jc w:val="center"/>
        <w:rPr>
          <w:rFonts w:ascii="Arial" w:hAnsi="Arial" w:cs="Arial"/>
          <w:b/>
          <w:i/>
          <w:sz w:val="24"/>
          <w:szCs w:val="24"/>
        </w:rPr>
      </w:pPr>
      <w:r w:rsidRPr="006F5B56">
        <w:rPr>
          <w:rFonts w:ascii="Arial" w:hAnsi="Arial" w:cs="Arial"/>
          <w:b/>
          <w:i/>
          <w:sz w:val="24"/>
          <w:szCs w:val="24"/>
        </w:rPr>
        <w:t>TITULO III</w:t>
      </w:r>
    </w:p>
    <w:p w14:paraId="0C537F6E" w14:textId="77777777" w:rsidR="006F5B56" w:rsidRPr="006F5B56" w:rsidRDefault="006F5B56" w:rsidP="006F5B56">
      <w:pPr>
        <w:tabs>
          <w:tab w:val="left" w:pos="1560"/>
        </w:tabs>
        <w:spacing w:after="0" w:line="360" w:lineRule="auto"/>
        <w:jc w:val="center"/>
        <w:rPr>
          <w:rFonts w:ascii="Arial" w:hAnsi="Arial" w:cs="Arial"/>
          <w:b/>
          <w:i/>
          <w:sz w:val="24"/>
          <w:szCs w:val="24"/>
        </w:rPr>
      </w:pPr>
      <w:r w:rsidRPr="006F5B56">
        <w:rPr>
          <w:rFonts w:ascii="Arial" w:hAnsi="Arial" w:cs="Arial"/>
          <w:b/>
          <w:i/>
          <w:sz w:val="24"/>
          <w:szCs w:val="24"/>
        </w:rPr>
        <w:t>CAPITULO II</w:t>
      </w:r>
    </w:p>
    <w:p w14:paraId="7A4C5834" w14:textId="77777777" w:rsidR="006F5B56" w:rsidRPr="006F5B56" w:rsidRDefault="006F5B56" w:rsidP="006F5B56">
      <w:pPr>
        <w:tabs>
          <w:tab w:val="left" w:pos="1560"/>
        </w:tabs>
        <w:spacing w:after="0" w:line="360" w:lineRule="auto"/>
        <w:jc w:val="center"/>
        <w:rPr>
          <w:rFonts w:ascii="Arial" w:hAnsi="Arial" w:cs="Arial"/>
          <w:b/>
          <w:i/>
          <w:sz w:val="24"/>
          <w:szCs w:val="24"/>
        </w:rPr>
      </w:pPr>
      <w:r w:rsidRPr="006F5B56">
        <w:rPr>
          <w:rFonts w:ascii="Arial" w:hAnsi="Arial" w:cs="Arial"/>
          <w:b/>
          <w:i/>
          <w:sz w:val="24"/>
          <w:szCs w:val="24"/>
        </w:rPr>
        <w:t>DEL TRANSPORTE DE PASAJEROS</w:t>
      </w:r>
    </w:p>
    <w:p w14:paraId="5DE0BA66" w14:textId="49DD7E0A" w:rsidR="006F5B56" w:rsidRDefault="006F5B56" w:rsidP="006F5B56">
      <w:pPr>
        <w:tabs>
          <w:tab w:val="left" w:pos="1560"/>
        </w:tabs>
        <w:spacing w:after="0" w:line="360" w:lineRule="auto"/>
        <w:jc w:val="both"/>
        <w:rPr>
          <w:rFonts w:ascii="Arial" w:hAnsi="Arial" w:cs="Arial"/>
          <w:i/>
          <w:sz w:val="24"/>
          <w:szCs w:val="24"/>
        </w:rPr>
      </w:pPr>
      <w:r w:rsidRPr="006F5B56">
        <w:rPr>
          <w:rFonts w:ascii="Arial" w:hAnsi="Arial" w:cs="Arial"/>
          <w:b/>
          <w:i/>
          <w:sz w:val="24"/>
          <w:szCs w:val="24"/>
        </w:rPr>
        <w:t>Artículo 49</w:t>
      </w:r>
      <w:r w:rsidRPr="006F5B56">
        <w:rPr>
          <w:rFonts w:ascii="Arial" w:hAnsi="Arial" w:cs="Arial"/>
          <w:i/>
          <w:sz w:val="24"/>
          <w:szCs w:val="24"/>
        </w:rPr>
        <w:t>. El transporte en Taxi es el que se presta</w:t>
      </w:r>
      <w:r>
        <w:rPr>
          <w:rFonts w:ascii="Arial" w:hAnsi="Arial" w:cs="Arial"/>
          <w:i/>
          <w:sz w:val="24"/>
          <w:szCs w:val="24"/>
        </w:rPr>
        <w:t xml:space="preserve"> </w:t>
      </w:r>
      <w:r w:rsidRPr="006F5B56">
        <w:rPr>
          <w:rFonts w:ascii="Arial" w:hAnsi="Arial" w:cs="Arial"/>
          <w:i/>
          <w:sz w:val="24"/>
          <w:szCs w:val="24"/>
        </w:rPr>
        <w:t xml:space="preserve">en automóviles </w:t>
      </w:r>
      <w:r w:rsidR="0088479D" w:rsidRPr="006F5B56">
        <w:rPr>
          <w:rFonts w:ascii="Arial" w:hAnsi="Arial" w:cs="Arial"/>
          <w:i/>
          <w:sz w:val="24"/>
          <w:szCs w:val="24"/>
        </w:rPr>
        <w:t>cerrados,</w:t>
      </w:r>
      <w:r w:rsidR="0088479D" w:rsidRPr="005174CB">
        <w:rPr>
          <w:rFonts w:ascii="Arial" w:hAnsi="Arial" w:cs="Arial"/>
          <w:b/>
          <w:i/>
          <w:sz w:val="24"/>
          <w:szCs w:val="24"/>
        </w:rPr>
        <w:t xml:space="preserve"> (</w:t>
      </w:r>
      <w:r w:rsidR="005174CB" w:rsidRPr="005174CB">
        <w:rPr>
          <w:rFonts w:ascii="Arial" w:hAnsi="Arial" w:cs="Arial"/>
          <w:b/>
          <w:i/>
          <w:sz w:val="24"/>
          <w:szCs w:val="24"/>
        </w:rPr>
        <w:t>-)</w:t>
      </w:r>
      <w:r w:rsidRPr="005174CB">
        <w:rPr>
          <w:rFonts w:ascii="Arial" w:hAnsi="Arial" w:cs="Arial"/>
          <w:b/>
          <w:i/>
          <w:sz w:val="24"/>
          <w:szCs w:val="24"/>
        </w:rPr>
        <w:t xml:space="preserve"> </w:t>
      </w:r>
      <w:r w:rsidRPr="006F5B56">
        <w:rPr>
          <w:rFonts w:ascii="Arial" w:hAnsi="Arial" w:cs="Arial"/>
          <w:i/>
          <w:sz w:val="24"/>
          <w:szCs w:val="24"/>
        </w:rPr>
        <w:t>con uso de un taxímetro para el cómputo</w:t>
      </w:r>
      <w:r>
        <w:rPr>
          <w:rFonts w:ascii="Arial" w:hAnsi="Arial" w:cs="Arial"/>
          <w:i/>
          <w:sz w:val="24"/>
          <w:szCs w:val="24"/>
        </w:rPr>
        <w:t xml:space="preserve"> </w:t>
      </w:r>
      <w:r w:rsidRPr="006F5B56">
        <w:rPr>
          <w:rFonts w:ascii="Arial" w:hAnsi="Arial" w:cs="Arial"/>
          <w:i/>
          <w:sz w:val="24"/>
          <w:szCs w:val="24"/>
        </w:rPr>
        <w:t>del tiempo y distancia recorrida, conforme al cual se</w:t>
      </w:r>
      <w:r>
        <w:rPr>
          <w:rFonts w:ascii="Arial" w:hAnsi="Arial" w:cs="Arial"/>
          <w:i/>
          <w:sz w:val="24"/>
          <w:szCs w:val="24"/>
        </w:rPr>
        <w:t xml:space="preserve"> </w:t>
      </w:r>
      <w:r w:rsidRPr="006F5B56">
        <w:rPr>
          <w:rFonts w:ascii="Arial" w:hAnsi="Arial" w:cs="Arial"/>
          <w:i/>
          <w:sz w:val="24"/>
          <w:szCs w:val="24"/>
        </w:rPr>
        <w:t>defina el costo del servicio, de conformidad con la</w:t>
      </w:r>
      <w:r>
        <w:rPr>
          <w:rFonts w:ascii="Arial" w:hAnsi="Arial" w:cs="Arial"/>
          <w:i/>
          <w:sz w:val="24"/>
          <w:szCs w:val="24"/>
        </w:rPr>
        <w:t xml:space="preserve"> </w:t>
      </w:r>
      <w:r w:rsidRPr="006F5B56">
        <w:rPr>
          <w:rFonts w:ascii="Arial" w:hAnsi="Arial" w:cs="Arial"/>
          <w:i/>
          <w:sz w:val="24"/>
          <w:szCs w:val="24"/>
        </w:rPr>
        <w:t>correspondiente tarifa autorizada.</w:t>
      </w:r>
    </w:p>
    <w:p w14:paraId="115BD078" w14:textId="583E9E23" w:rsidR="006F5B56" w:rsidRDefault="006F5B56" w:rsidP="006F5B56">
      <w:pPr>
        <w:tabs>
          <w:tab w:val="left" w:pos="1560"/>
        </w:tabs>
        <w:spacing w:after="0" w:line="360" w:lineRule="auto"/>
        <w:jc w:val="both"/>
        <w:rPr>
          <w:rFonts w:ascii="Arial" w:hAnsi="Arial" w:cs="Arial"/>
          <w:i/>
          <w:sz w:val="24"/>
          <w:szCs w:val="24"/>
        </w:rPr>
      </w:pPr>
    </w:p>
    <w:p w14:paraId="09733877" w14:textId="77777777" w:rsidR="00041D2E" w:rsidRPr="00041D2E" w:rsidRDefault="00041D2E" w:rsidP="00041D2E">
      <w:pPr>
        <w:tabs>
          <w:tab w:val="left" w:pos="1560"/>
        </w:tabs>
        <w:spacing w:after="0" w:line="360" w:lineRule="auto"/>
        <w:jc w:val="center"/>
        <w:rPr>
          <w:rFonts w:ascii="Arial" w:hAnsi="Arial" w:cs="Arial"/>
          <w:b/>
          <w:i/>
          <w:sz w:val="24"/>
          <w:szCs w:val="24"/>
        </w:rPr>
      </w:pPr>
      <w:r w:rsidRPr="00041D2E">
        <w:rPr>
          <w:rFonts w:ascii="Arial" w:hAnsi="Arial" w:cs="Arial"/>
          <w:b/>
          <w:i/>
          <w:sz w:val="24"/>
          <w:szCs w:val="24"/>
        </w:rPr>
        <w:t>CAPÍTULO IV</w:t>
      </w:r>
    </w:p>
    <w:p w14:paraId="2449D7B8" w14:textId="77777777" w:rsidR="00041D2E" w:rsidRPr="00041D2E" w:rsidRDefault="00041D2E" w:rsidP="00041D2E">
      <w:pPr>
        <w:tabs>
          <w:tab w:val="left" w:pos="1560"/>
        </w:tabs>
        <w:spacing w:after="0" w:line="360" w:lineRule="auto"/>
        <w:jc w:val="center"/>
        <w:rPr>
          <w:rFonts w:ascii="Arial" w:hAnsi="Arial" w:cs="Arial"/>
          <w:b/>
          <w:i/>
          <w:sz w:val="24"/>
          <w:szCs w:val="24"/>
        </w:rPr>
      </w:pPr>
      <w:bookmarkStart w:id="1" w:name="_heading=h.2et92p0" w:colFirst="0" w:colLast="0"/>
      <w:bookmarkEnd w:id="1"/>
      <w:r w:rsidRPr="00041D2E">
        <w:rPr>
          <w:rFonts w:ascii="Arial" w:hAnsi="Arial" w:cs="Arial"/>
          <w:b/>
          <w:i/>
          <w:sz w:val="24"/>
          <w:szCs w:val="24"/>
        </w:rPr>
        <w:t>DEL SERVICIO DE TRANSPORTE DE CARGA</w:t>
      </w:r>
    </w:p>
    <w:p w14:paraId="75459508" w14:textId="76DC8BCC" w:rsidR="00041D2E" w:rsidRDefault="00041D2E" w:rsidP="006F5B56">
      <w:pPr>
        <w:tabs>
          <w:tab w:val="left" w:pos="1560"/>
        </w:tabs>
        <w:spacing w:after="0" w:line="360" w:lineRule="auto"/>
        <w:jc w:val="both"/>
        <w:rPr>
          <w:rFonts w:ascii="Arial" w:hAnsi="Arial" w:cs="Arial"/>
          <w:i/>
          <w:sz w:val="24"/>
          <w:szCs w:val="24"/>
        </w:rPr>
      </w:pPr>
    </w:p>
    <w:p w14:paraId="7EDAD4FF" w14:textId="77777777" w:rsidR="00041D2E" w:rsidRPr="00041D2E" w:rsidRDefault="00041D2E" w:rsidP="00041D2E">
      <w:pPr>
        <w:tabs>
          <w:tab w:val="left" w:pos="1560"/>
        </w:tabs>
        <w:spacing w:after="0" w:line="360" w:lineRule="auto"/>
        <w:jc w:val="both"/>
        <w:rPr>
          <w:rFonts w:ascii="Arial" w:hAnsi="Arial" w:cs="Arial"/>
          <w:bCs/>
          <w:i/>
          <w:sz w:val="24"/>
          <w:szCs w:val="24"/>
        </w:rPr>
      </w:pPr>
      <w:r w:rsidRPr="00041D2E">
        <w:rPr>
          <w:rFonts w:ascii="Arial" w:hAnsi="Arial" w:cs="Arial"/>
          <w:b/>
          <w:i/>
          <w:sz w:val="24"/>
          <w:szCs w:val="24"/>
        </w:rPr>
        <w:t>Artículo 59.</w:t>
      </w:r>
      <w:r w:rsidRPr="00041D2E">
        <w:rPr>
          <w:rFonts w:ascii="Arial" w:hAnsi="Arial" w:cs="Arial"/>
          <w:bCs/>
          <w:i/>
          <w:sz w:val="24"/>
          <w:szCs w:val="24"/>
        </w:rPr>
        <w:t xml:space="preserve"> El servicio de transporte de carga en general es aquel que se presta para el traslado de cualquier tipo de bienes en las vías de comunicación al interior del Estado, sujetándose a las condiciones de operación que regula esta Ley y su Reglamento. </w:t>
      </w:r>
    </w:p>
    <w:p w14:paraId="2C2A3525" w14:textId="77777777" w:rsidR="00041D2E" w:rsidRPr="00041D2E" w:rsidRDefault="00041D2E" w:rsidP="00041D2E">
      <w:pPr>
        <w:tabs>
          <w:tab w:val="left" w:pos="1560"/>
        </w:tabs>
        <w:spacing w:after="0" w:line="360" w:lineRule="auto"/>
        <w:jc w:val="both"/>
        <w:rPr>
          <w:rFonts w:ascii="Arial" w:hAnsi="Arial" w:cs="Arial"/>
          <w:bCs/>
          <w:i/>
          <w:sz w:val="24"/>
          <w:szCs w:val="24"/>
        </w:rPr>
      </w:pPr>
    </w:p>
    <w:p w14:paraId="6A45A5AE" w14:textId="77777777" w:rsidR="00041D2E" w:rsidRPr="00041D2E" w:rsidRDefault="00041D2E" w:rsidP="00041D2E">
      <w:pPr>
        <w:tabs>
          <w:tab w:val="left" w:pos="1560"/>
        </w:tabs>
        <w:spacing w:after="0" w:line="360" w:lineRule="auto"/>
        <w:jc w:val="both"/>
        <w:rPr>
          <w:rFonts w:ascii="Arial" w:hAnsi="Arial" w:cs="Arial"/>
          <w:bCs/>
          <w:i/>
          <w:sz w:val="24"/>
          <w:szCs w:val="24"/>
        </w:rPr>
      </w:pPr>
      <w:r w:rsidRPr="00041D2E">
        <w:rPr>
          <w:rFonts w:ascii="Arial" w:hAnsi="Arial" w:cs="Arial"/>
          <w:bCs/>
          <w:i/>
          <w:sz w:val="24"/>
          <w:szCs w:val="24"/>
        </w:rPr>
        <w:t>El servicio se prestará en vehículos cerrados o abiertos, con las características técnicas adecuadas, conforme a las disposiciones en la materia para transportar productos agropecuarios, animales, maquinaria, materiales para la construcción, minerales y, en general para todo tipo de mercancías y objetos. El servicio podrá estar sujeto a itinerario, horario determinado y tarifa autorizada, conforme al Reglamento y demás disposiciones aplicables.</w:t>
      </w:r>
    </w:p>
    <w:p w14:paraId="0CF1EADE" w14:textId="77777777" w:rsidR="00041D2E" w:rsidRPr="00041D2E" w:rsidRDefault="00041D2E" w:rsidP="00041D2E">
      <w:pPr>
        <w:tabs>
          <w:tab w:val="left" w:pos="1560"/>
        </w:tabs>
        <w:spacing w:after="0" w:line="360" w:lineRule="auto"/>
        <w:jc w:val="both"/>
        <w:rPr>
          <w:rFonts w:ascii="Arial" w:hAnsi="Arial" w:cs="Arial"/>
          <w:bCs/>
          <w:i/>
          <w:sz w:val="24"/>
          <w:szCs w:val="24"/>
        </w:rPr>
      </w:pPr>
    </w:p>
    <w:p w14:paraId="37CBF448" w14:textId="3445839C" w:rsidR="00041D2E" w:rsidRPr="00041D2E" w:rsidRDefault="00041D2E" w:rsidP="00041D2E">
      <w:pPr>
        <w:tabs>
          <w:tab w:val="left" w:pos="1560"/>
        </w:tabs>
        <w:spacing w:after="0" w:line="360" w:lineRule="auto"/>
        <w:jc w:val="both"/>
        <w:rPr>
          <w:rFonts w:ascii="Arial" w:hAnsi="Arial" w:cs="Arial"/>
          <w:bCs/>
          <w:i/>
          <w:sz w:val="24"/>
          <w:szCs w:val="24"/>
        </w:rPr>
      </w:pPr>
      <w:r w:rsidRPr="00041D2E">
        <w:rPr>
          <w:rFonts w:ascii="Arial" w:hAnsi="Arial" w:cs="Arial"/>
          <w:bCs/>
          <w:i/>
          <w:sz w:val="24"/>
          <w:szCs w:val="24"/>
        </w:rPr>
        <w:t xml:space="preserve">El transporte de materiales </w:t>
      </w:r>
      <w:r w:rsidRPr="00041D2E">
        <w:rPr>
          <w:rFonts w:ascii="Arial" w:hAnsi="Arial" w:cs="Arial"/>
          <w:b/>
          <w:i/>
          <w:sz w:val="24"/>
          <w:szCs w:val="24"/>
        </w:rPr>
        <w:t>pétreos</w:t>
      </w:r>
      <w:r>
        <w:rPr>
          <w:rFonts w:ascii="Arial" w:hAnsi="Arial" w:cs="Arial"/>
          <w:b/>
          <w:i/>
          <w:sz w:val="24"/>
          <w:szCs w:val="24"/>
        </w:rPr>
        <w:t xml:space="preserve"> (-)</w:t>
      </w:r>
      <w:r w:rsidRPr="00041D2E">
        <w:rPr>
          <w:rFonts w:ascii="Arial" w:hAnsi="Arial" w:cs="Arial"/>
          <w:bCs/>
          <w:i/>
          <w:sz w:val="24"/>
          <w:szCs w:val="24"/>
        </w:rPr>
        <w:t xml:space="preserve"> para la construcción estará sujeto a las tarifas oficiales expedidas por el ejecutivo.</w:t>
      </w:r>
    </w:p>
    <w:p w14:paraId="26673963" w14:textId="77777777" w:rsidR="00041D2E" w:rsidRPr="00041D2E" w:rsidRDefault="00041D2E" w:rsidP="00041D2E">
      <w:pPr>
        <w:tabs>
          <w:tab w:val="left" w:pos="1560"/>
        </w:tabs>
        <w:spacing w:after="0" w:line="360" w:lineRule="auto"/>
        <w:jc w:val="both"/>
        <w:rPr>
          <w:rFonts w:ascii="Arial" w:hAnsi="Arial" w:cs="Arial"/>
          <w:bCs/>
          <w:i/>
          <w:sz w:val="24"/>
          <w:szCs w:val="24"/>
        </w:rPr>
      </w:pPr>
    </w:p>
    <w:p w14:paraId="61114C87" w14:textId="77777777" w:rsidR="00041D2E" w:rsidRPr="00041D2E" w:rsidRDefault="00041D2E" w:rsidP="00041D2E">
      <w:pPr>
        <w:tabs>
          <w:tab w:val="left" w:pos="1560"/>
        </w:tabs>
        <w:spacing w:after="0" w:line="360" w:lineRule="auto"/>
        <w:jc w:val="both"/>
        <w:rPr>
          <w:rFonts w:ascii="Arial" w:hAnsi="Arial" w:cs="Arial"/>
          <w:bCs/>
          <w:i/>
          <w:sz w:val="24"/>
          <w:szCs w:val="24"/>
        </w:rPr>
      </w:pPr>
      <w:r w:rsidRPr="00041D2E">
        <w:rPr>
          <w:rFonts w:ascii="Arial" w:hAnsi="Arial" w:cs="Arial"/>
          <w:bCs/>
          <w:i/>
          <w:sz w:val="24"/>
          <w:szCs w:val="24"/>
        </w:rPr>
        <w:t xml:space="preserve">Requerirán permiso los vehículos cuya capacidad de carga sea superior a tres toneladas y que presten un servicio de transporte público. </w:t>
      </w:r>
    </w:p>
    <w:p w14:paraId="05EBF764" w14:textId="487E688E" w:rsidR="00041D2E" w:rsidRDefault="00041D2E" w:rsidP="006F5B56">
      <w:pPr>
        <w:tabs>
          <w:tab w:val="left" w:pos="1560"/>
        </w:tabs>
        <w:spacing w:after="0" w:line="360" w:lineRule="auto"/>
        <w:jc w:val="both"/>
        <w:rPr>
          <w:rFonts w:ascii="Arial" w:hAnsi="Arial" w:cs="Arial"/>
          <w:i/>
          <w:sz w:val="24"/>
          <w:szCs w:val="24"/>
        </w:rPr>
      </w:pPr>
    </w:p>
    <w:p w14:paraId="347DF663" w14:textId="77777777" w:rsidR="00041D2E" w:rsidRDefault="00041D2E" w:rsidP="006F5B56">
      <w:pPr>
        <w:tabs>
          <w:tab w:val="left" w:pos="1560"/>
        </w:tabs>
        <w:spacing w:after="0" w:line="360" w:lineRule="auto"/>
        <w:jc w:val="both"/>
        <w:rPr>
          <w:rFonts w:ascii="Arial" w:hAnsi="Arial" w:cs="Arial"/>
          <w:i/>
          <w:sz w:val="24"/>
          <w:szCs w:val="24"/>
        </w:rPr>
      </w:pPr>
    </w:p>
    <w:p w14:paraId="0A595746" w14:textId="77777777" w:rsidR="00B83D20" w:rsidRPr="00B83D20" w:rsidRDefault="00B83D20" w:rsidP="00B83D20">
      <w:pPr>
        <w:tabs>
          <w:tab w:val="left" w:pos="1560"/>
        </w:tabs>
        <w:spacing w:after="0" w:line="360" w:lineRule="auto"/>
        <w:jc w:val="center"/>
        <w:rPr>
          <w:rFonts w:ascii="Arial" w:hAnsi="Arial" w:cs="Arial"/>
          <w:b/>
          <w:i/>
          <w:sz w:val="24"/>
          <w:szCs w:val="24"/>
        </w:rPr>
      </w:pPr>
      <w:r w:rsidRPr="00B83D20">
        <w:rPr>
          <w:rFonts w:ascii="Arial" w:hAnsi="Arial" w:cs="Arial"/>
          <w:b/>
          <w:i/>
          <w:sz w:val="24"/>
          <w:szCs w:val="24"/>
        </w:rPr>
        <w:t>TÍTULO IV</w:t>
      </w:r>
    </w:p>
    <w:p w14:paraId="2075DD71" w14:textId="77777777" w:rsidR="00B83D20" w:rsidRPr="00B83D20" w:rsidRDefault="00B83D20" w:rsidP="00B83D20">
      <w:pPr>
        <w:tabs>
          <w:tab w:val="left" w:pos="1560"/>
        </w:tabs>
        <w:spacing w:after="0" w:line="360" w:lineRule="auto"/>
        <w:jc w:val="center"/>
        <w:rPr>
          <w:rFonts w:ascii="Arial" w:hAnsi="Arial" w:cs="Arial"/>
          <w:b/>
          <w:i/>
          <w:sz w:val="24"/>
          <w:szCs w:val="24"/>
        </w:rPr>
      </w:pPr>
      <w:r w:rsidRPr="00B83D20">
        <w:rPr>
          <w:rFonts w:ascii="Arial" w:hAnsi="Arial" w:cs="Arial"/>
          <w:b/>
          <w:i/>
          <w:sz w:val="24"/>
          <w:szCs w:val="24"/>
        </w:rPr>
        <w:t>DE LAS CONCESIONES Y PERMISOS</w:t>
      </w:r>
    </w:p>
    <w:p w14:paraId="64BCF6B0" w14:textId="77777777" w:rsidR="00B83D20" w:rsidRPr="00B83D20" w:rsidRDefault="00B83D20" w:rsidP="00B83D20">
      <w:pPr>
        <w:tabs>
          <w:tab w:val="left" w:pos="1560"/>
        </w:tabs>
        <w:spacing w:after="0" w:line="360" w:lineRule="auto"/>
        <w:jc w:val="center"/>
        <w:rPr>
          <w:rFonts w:ascii="Arial" w:hAnsi="Arial" w:cs="Arial"/>
          <w:b/>
          <w:i/>
          <w:sz w:val="24"/>
          <w:szCs w:val="24"/>
        </w:rPr>
      </w:pPr>
      <w:r w:rsidRPr="00B83D20">
        <w:rPr>
          <w:rFonts w:ascii="Arial" w:hAnsi="Arial" w:cs="Arial"/>
          <w:b/>
          <w:i/>
          <w:sz w:val="24"/>
          <w:szCs w:val="24"/>
        </w:rPr>
        <w:t>CAPÍTULO I</w:t>
      </w:r>
    </w:p>
    <w:p w14:paraId="7ACB272B" w14:textId="5EAA896A" w:rsidR="00041D2E" w:rsidRPr="00B83D20" w:rsidRDefault="00B83D20" w:rsidP="00041D2E">
      <w:pPr>
        <w:tabs>
          <w:tab w:val="left" w:pos="1560"/>
        </w:tabs>
        <w:spacing w:after="0" w:line="360" w:lineRule="auto"/>
        <w:jc w:val="center"/>
        <w:rPr>
          <w:rFonts w:ascii="Arial" w:hAnsi="Arial" w:cs="Arial"/>
          <w:b/>
          <w:i/>
          <w:sz w:val="24"/>
          <w:szCs w:val="24"/>
        </w:rPr>
      </w:pPr>
      <w:r w:rsidRPr="00B83D20">
        <w:rPr>
          <w:rFonts w:ascii="Arial" w:hAnsi="Arial" w:cs="Arial"/>
          <w:b/>
          <w:i/>
          <w:sz w:val="24"/>
          <w:szCs w:val="24"/>
        </w:rPr>
        <w:t>DEL OTORGAMIENTO DE CONCESIONES Y PERMISOS</w:t>
      </w:r>
    </w:p>
    <w:p w14:paraId="376E6794" w14:textId="12BDD894" w:rsidR="00041D2E" w:rsidRPr="00041D2E" w:rsidRDefault="00041D2E" w:rsidP="00041D2E">
      <w:pPr>
        <w:jc w:val="both"/>
        <w:rPr>
          <w:rFonts w:ascii="Arial" w:hAnsi="Arial" w:cs="Arial"/>
          <w:bCs/>
          <w:i/>
          <w:sz w:val="24"/>
          <w:szCs w:val="24"/>
        </w:rPr>
      </w:pPr>
      <w:r w:rsidRPr="00041D2E">
        <w:rPr>
          <w:rFonts w:ascii="Arial" w:hAnsi="Arial" w:cs="Arial"/>
          <w:bCs/>
          <w:i/>
          <w:sz w:val="24"/>
          <w:szCs w:val="24"/>
        </w:rPr>
        <w:t xml:space="preserve">Artículo 70. Para la prestación del servicio de transporte por personas físicas o morales, se requiere Concesión, Permiso </w:t>
      </w:r>
      <w:r w:rsidRPr="0033542A">
        <w:rPr>
          <w:rFonts w:ascii="Arial" w:hAnsi="Arial" w:cs="Arial"/>
          <w:b/>
          <w:i/>
          <w:sz w:val="24"/>
          <w:szCs w:val="24"/>
        </w:rPr>
        <w:t>o Permiso Temporal</w:t>
      </w:r>
      <w:r w:rsidR="0033542A">
        <w:rPr>
          <w:rFonts w:ascii="Arial" w:hAnsi="Arial" w:cs="Arial"/>
          <w:b/>
          <w:i/>
          <w:sz w:val="24"/>
          <w:szCs w:val="24"/>
        </w:rPr>
        <w:t xml:space="preserve"> (-)</w:t>
      </w:r>
      <w:r w:rsidRPr="00041D2E">
        <w:rPr>
          <w:rFonts w:ascii="Arial" w:hAnsi="Arial" w:cs="Arial"/>
          <w:bCs/>
          <w:i/>
          <w:sz w:val="24"/>
          <w:szCs w:val="24"/>
        </w:rPr>
        <w:t xml:space="preserve">, Autorización o Registro, según corresponda a la modalidad. </w:t>
      </w:r>
    </w:p>
    <w:p w14:paraId="218860D9" w14:textId="77777777" w:rsidR="00041D2E" w:rsidRPr="00041D2E" w:rsidRDefault="00041D2E" w:rsidP="00041D2E">
      <w:pPr>
        <w:pBdr>
          <w:top w:val="nil"/>
          <w:left w:val="nil"/>
          <w:bottom w:val="nil"/>
          <w:right w:val="nil"/>
          <w:between w:val="nil"/>
        </w:pBdr>
        <w:shd w:val="clear" w:color="auto" w:fill="FFFFFF"/>
        <w:ind w:hanging="2"/>
        <w:jc w:val="both"/>
        <w:rPr>
          <w:rFonts w:ascii="Arial" w:hAnsi="Arial" w:cs="Arial"/>
          <w:bCs/>
          <w:i/>
          <w:sz w:val="24"/>
          <w:szCs w:val="24"/>
        </w:rPr>
      </w:pPr>
    </w:p>
    <w:p w14:paraId="2EC153DD" w14:textId="182A53D9" w:rsidR="00041D2E" w:rsidRPr="0033542A" w:rsidRDefault="00041D2E" w:rsidP="0033542A">
      <w:pPr>
        <w:jc w:val="both"/>
        <w:rPr>
          <w:rFonts w:ascii="Arial" w:hAnsi="Arial" w:cs="Arial"/>
          <w:bCs/>
          <w:i/>
          <w:sz w:val="24"/>
          <w:szCs w:val="24"/>
        </w:rPr>
      </w:pPr>
      <w:r w:rsidRPr="00041D2E">
        <w:rPr>
          <w:rFonts w:ascii="Arial" w:hAnsi="Arial" w:cs="Arial"/>
          <w:bCs/>
          <w:i/>
          <w:sz w:val="24"/>
          <w:szCs w:val="24"/>
        </w:rPr>
        <w:t>Quien preste servicios de transporte sin cumplir con lo dispuesto en el presente artículo será sujeto a las sanciones previstas por la presente Ley, incluyendo el decomiso de los vehículos objeto del servicio, conforme a la legislación aplicable.</w:t>
      </w:r>
    </w:p>
    <w:p w14:paraId="25DD5764" w14:textId="77777777" w:rsidR="00041D2E" w:rsidRDefault="00041D2E" w:rsidP="00B83D20">
      <w:pPr>
        <w:tabs>
          <w:tab w:val="left" w:pos="1560"/>
        </w:tabs>
        <w:spacing w:after="0" w:line="360" w:lineRule="auto"/>
        <w:jc w:val="both"/>
        <w:rPr>
          <w:rFonts w:ascii="Arial" w:hAnsi="Arial" w:cs="Arial"/>
          <w:b/>
          <w:i/>
          <w:sz w:val="24"/>
          <w:szCs w:val="24"/>
        </w:rPr>
      </w:pPr>
    </w:p>
    <w:p w14:paraId="73C0C693" w14:textId="49BAFF34" w:rsidR="00B83D20" w:rsidRPr="00B83D20" w:rsidRDefault="00B83D20" w:rsidP="00B83D20">
      <w:pPr>
        <w:tabs>
          <w:tab w:val="left" w:pos="1560"/>
        </w:tabs>
        <w:spacing w:after="0" w:line="360" w:lineRule="auto"/>
        <w:jc w:val="both"/>
        <w:rPr>
          <w:rFonts w:ascii="Arial" w:hAnsi="Arial" w:cs="Arial"/>
          <w:i/>
          <w:sz w:val="24"/>
          <w:szCs w:val="24"/>
        </w:rPr>
      </w:pPr>
      <w:r w:rsidRPr="00B83D20">
        <w:rPr>
          <w:rFonts w:ascii="Arial" w:hAnsi="Arial" w:cs="Arial"/>
          <w:b/>
          <w:i/>
          <w:sz w:val="24"/>
          <w:szCs w:val="24"/>
        </w:rPr>
        <w:t>Artículo 75.</w:t>
      </w:r>
      <w:r w:rsidRPr="00B83D20">
        <w:rPr>
          <w:rFonts w:ascii="Arial" w:hAnsi="Arial" w:cs="Arial"/>
          <w:i/>
          <w:sz w:val="24"/>
          <w:szCs w:val="24"/>
        </w:rPr>
        <w:t xml:space="preserve"> Para el otorgamiento de concesiones,</w:t>
      </w:r>
      <w:r>
        <w:rPr>
          <w:rFonts w:ascii="Arial" w:hAnsi="Arial" w:cs="Arial"/>
          <w:i/>
          <w:sz w:val="24"/>
          <w:szCs w:val="24"/>
        </w:rPr>
        <w:t xml:space="preserve"> </w:t>
      </w:r>
      <w:r w:rsidRPr="00B83D20">
        <w:rPr>
          <w:rFonts w:ascii="Arial" w:hAnsi="Arial" w:cs="Arial"/>
          <w:i/>
          <w:sz w:val="24"/>
          <w:szCs w:val="24"/>
        </w:rPr>
        <w:t>se realizará un concurso entre las personas físicas o</w:t>
      </w:r>
      <w:r>
        <w:rPr>
          <w:rFonts w:ascii="Arial" w:hAnsi="Arial" w:cs="Arial"/>
          <w:i/>
          <w:sz w:val="24"/>
          <w:szCs w:val="24"/>
        </w:rPr>
        <w:t xml:space="preserve"> </w:t>
      </w:r>
      <w:r w:rsidRPr="00B83D20">
        <w:rPr>
          <w:rFonts w:ascii="Arial" w:hAnsi="Arial" w:cs="Arial"/>
          <w:i/>
          <w:sz w:val="24"/>
          <w:szCs w:val="24"/>
        </w:rPr>
        <w:t>morales interesadas, en los términos de las</w:t>
      </w:r>
      <w:r>
        <w:rPr>
          <w:rFonts w:ascii="Arial" w:hAnsi="Arial" w:cs="Arial"/>
          <w:i/>
          <w:sz w:val="24"/>
          <w:szCs w:val="24"/>
        </w:rPr>
        <w:t xml:space="preserve"> </w:t>
      </w:r>
      <w:r w:rsidRPr="00B83D20">
        <w:rPr>
          <w:rFonts w:ascii="Arial" w:hAnsi="Arial" w:cs="Arial"/>
          <w:i/>
          <w:sz w:val="24"/>
          <w:szCs w:val="24"/>
        </w:rPr>
        <w:t>condiciones que establezca la presente Ley y demás</w:t>
      </w:r>
      <w:r>
        <w:rPr>
          <w:rFonts w:ascii="Arial" w:hAnsi="Arial" w:cs="Arial"/>
          <w:i/>
          <w:sz w:val="24"/>
          <w:szCs w:val="24"/>
        </w:rPr>
        <w:t xml:space="preserve"> </w:t>
      </w:r>
      <w:r w:rsidRPr="00B83D20">
        <w:rPr>
          <w:rFonts w:ascii="Arial" w:hAnsi="Arial" w:cs="Arial"/>
          <w:i/>
          <w:sz w:val="24"/>
          <w:szCs w:val="24"/>
        </w:rPr>
        <w:t>disposiciones legales aplicables. La convocatoria</w:t>
      </w:r>
      <w:r>
        <w:rPr>
          <w:rFonts w:ascii="Arial" w:hAnsi="Arial" w:cs="Arial"/>
          <w:i/>
          <w:sz w:val="24"/>
          <w:szCs w:val="24"/>
        </w:rPr>
        <w:t xml:space="preserve"> </w:t>
      </w:r>
      <w:r w:rsidRPr="00B83D20">
        <w:rPr>
          <w:rFonts w:ascii="Arial" w:hAnsi="Arial" w:cs="Arial"/>
          <w:i/>
          <w:sz w:val="24"/>
          <w:szCs w:val="24"/>
        </w:rPr>
        <w:t>para el concurso se publicará en el Periódico Oficial</w:t>
      </w:r>
      <w:r>
        <w:rPr>
          <w:rFonts w:ascii="Arial" w:hAnsi="Arial" w:cs="Arial"/>
          <w:i/>
          <w:sz w:val="24"/>
          <w:szCs w:val="24"/>
        </w:rPr>
        <w:t>,</w:t>
      </w:r>
      <w:r w:rsidRPr="00B83D20">
        <w:rPr>
          <w:rFonts w:ascii="Arial" w:hAnsi="Arial" w:cs="Arial"/>
          <w:b/>
          <w:i/>
          <w:sz w:val="24"/>
          <w:szCs w:val="24"/>
        </w:rPr>
        <w:t xml:space="preserve"> en un Diario de los de</w:t>
      </w:r>
      <w:r>
        <w:rPr>
          <w:rFonts w:ascii="Arial" w:hAnsi="Arial" w:cs="Arial"/>
          <w:b/>
          <w:i/>
          <w:sz w:val="24"/>
          <w:szCs w:val="24"/>
        </w:rPr>
        <w:t xml:space="preserve"> </w:t>
      </w:r>
      <w:r w:rsidRPr="00B83D20">
        <w:rPr>
          <w:rFonts w:ascii="Arial" w:hAnsi="Arial" w:cs="Arial"/>
          <w:b/>
          <w:i/>
          <w:sz w:val="24"/>
          <w:szCs w:val="24"/>
        </w:rPr>
        <w:t>mayor circulación en la localidad de que se trate</w:t>
      </w:r>
      <w:r>
        <w:rPr>
          <w:rFonts w:ascii="Arial" w:hAnsi="Arial" w:cs="Arial"/>
          <w:b/>
          <w:i/>
          <w:sz w:val="24"/>
          <w:szCs w:val="24"/>
        </w:rPr>
        <w:t xml:space="preserve"> </w:t>
      </w:r>
      <w:r w:rsidRPr="00B83D20">
        <w:rPr>
          <w:rFonts w:ascii="Arial" w:hAnsi="Arial" w:cs="Arial"/>
          <w:b/>
          <w:i/>
          <w:sz w:val="24"/>
          <w:szCs w:val="24"/>
        </w:rPr>
        <w:t>o en su defecto de la Capital del Estado</w:t>
      </w:r>
      <w:r>
        <w:rPr>
          <w:rFonts w:ascii="Arial" w:hAnsi="Arial" w:cs="Arial"/>
          <w:b/>
          <w:i/>
          <w:sz w:val="24"/>
          <w:szCs w:val="24"/>
        </w:rPr>
        <w:t xml:space="preserve"> y </w:t>
      </w:r>
      <w:r w:rsidRPr="00B83D20">
        <w:rPr>
          <w:rFonts w:ascii="Arial" w:hAnsi="Arial" w:cs="Arial"/>
          <w:i/>
          <w:sz w:val="24"/>
          <w:szCs w:val="24"/>
        </w:rPr>
        <w:t>en las redes digitales del Gobierno del Estado, con</w:t>
      </w:r>
      <w:r>
        <w:rPr>
          <w:rFonts w:ascii="Arial" w:hAnsi="Arial" w:cs="Arial"/>
          <w:i/>
          <w:sz w:val="24"/>
          <w:szCs w:val="24"/>
        </w:rPr>
        <w:t xml:space="preserve"> </w:t>
      </w:r>
      <w:r w:rsidRPr="00B83D20">
        <w:rPr>
          <w:rFonts w:ascii="Arial" w:hAnsi="Arial" w:cs="Arial"/>
          <w:i/>
          <w:sz w:val="24"/>
          <w:szCs w:val="24"/>
        </w:rPr>
        <w:t>por lo menos quince días hábiles de anticipación a la</w:t>
      </w:r>
      <w:r>
        <w:rPr>
          <w:rFonts w:ascii="Arial" w:hAnsi="Arial" w:cs="Arial"/>
          <w:i/>
          <w:sz w:val="24"/>
          <w:szCs w:val="24"/>
        </w:rPr>
        <w:t xml:space="preserve"> </w:t>
      </w:r>
      <w:r w:rsidRPr="00B83D20">
        <w:rPr>
          <w:rFonts w:ascii="Arial" w:hAnsi="Arial" w:cs="Arial"/>
          <w:i/>
          <w:sz w:val="24"/>
          <w:szCs w:val="24"/>
        </w:rPr>
        <w:t>fecha fijada para la celebración del concurso. Las</w:t>
      </w:r>
      <w:r>
        <w:rPr>
          <w:rFonts w:ascii="Arial" w:hAnsi="Arial" w:cs="Arial"/>
          <w:i/>
          <w:sz w:val="24"/>
          <w:szCs w:val="24"/>
        </w:rPr>
        <w:t xml:space="preserve"> </w:t>
      </w:r>
      <w:r w:rsidRPr="00B83D20">
        <w:rPr>
          <w:rFonts w:ascii="Arial" w:hAnsi="Arial" w:cs="Arial"/>
          <w:i/>
          <w:sz w:val="24"/>
          <w:szCs w:val="24"/>
        </w:rPr>
        <w:t>Concesiones y Permisos se otorgarán en favor de</w:t>
      </w:r>
      <w:r>
        <w:rPr>
          <w:rFonts w:ascii="Arial" w:hAnsi="Arial" w:cs="Arial"/>
          <w:i/>
          <w:sz w:val="24"/>
          <w:szCs w:val="24"/>
        </w:rPr>
        <w:t xml:space="preserve"> </w:t>
      </w:r>
      <w:r w:rsidRPr="00B83D20">
        <w:rPr>
          <w:rFonts w:ascii="Arial" w:hAnsi="Arial" w:cs="Arial"/>
          <w:i/>
          <w:sz w:val="24"/>
          <w:szCs w:val="24"/>
        </w:rPr>
        <w:t>personas físicas y morales que cumplan con los</w:t>
      </w:r>
      <w:r>
        <w:rPr>
          <w:rFonts w:ascii="Arial" w:hAnsi="Arial" w:cs="Arial"/>
          <w:i/>
          <w:sz w:val="24"/>
          <w:szCs w:val="24"/>
        </w:rPr>
        <w:t xml:space="preserve"> </w:t>
      </w:r>
      <w:r w:rsidRPr="00B83D20">
        <w:rPr>
          <w:rFonts w:ascii="Arial" w:hAnsi="Arial" w:cs="Arial"/>
          <w:i/>
          <w:sz w:val="24"/>
          <w:szCs w:val="24"/>
        </w:rPr>
        <w:t>requisitos que se establecen en la presente Ley, su</w:t>
      </w:r>
    </w:p>
    <w:p w14:paraId="458EFB73" w14:textId="77777777" w:rsidR="00B83D20" w:rsidRDefault="00B83D20" w:rsidP="00B83D20">
      <w:pPr>
        <w:tabs>
          <w:tab w:val="left" w:pos="1560"/>
        </w:tabs>
        <w:spacing w:after="0" w:line="360" w:lineRule="auto"/>
        <w:jc w:val="both"/>
        <w:rPr>
          <w:rFonts w:ascii="Arial" w:hAnsi="Arial" w:cs="Arial"/>
          <w:i/>
          <w:sz w:val="24"/>
          <w:szCs w:val="24"/>
        </w:rPr>
      </w:pPr>
      <w:r w:rsidRPr="00B83D20">
        <w:rPr>
          <w:rFonts w:ascii="Arial" w:hAnsi="Arial" w:cs="Arial"/>
          <w:i/>
          <w:sz w:val="24"/>
          <w:szCs w:val="24"/>
        </w:rPr>
        <w:t>Reglamento, y en el caso de concesiones, en las</w:t>
      </w:r>
      <w:r>
        <w:rPr>
          <w:rFonts w:ascii="Arial" w:hAnsi="Arial" w:cs="Arial"/>
          <w:i/>
          <w:sz w:val="24"/>
          <w:szCs w:val="24"/>
        </w:rPr>
        <w:t xml:space="preserve"> </w:t>
      </w:r>
      <w:r w:rsidRPr="00B83D20">
        <w:rPr>
          <w:rFonts w:ascii="Arial" w:hAnsi="Arial" w:cs="Arial"/>
          <w:i/>
          <w:sz w:val="24"/>
          <w:szCs w:val="24"/>
        </w:rPr>
        <w:t>bases del concurso correspondiente. El servicio de</w:t>
      </w:r>
      <w:r>
        <w:rPr>
          <w:rFonts w:ascii="Arial" w:hAnsi="Arial" w:cs="Arial"/>
          <w:i/>
          <w:sz w:val="24"/>
          <w:szCs w:val="24"/>
        </w:rPr>
        <w:t xml:space="preserve"> </w:t>
      </w:r>
      <w:r w:rsidRPr="00B83D20">
        <w:rPr>
          <w:rFonts w:ascii="Arial" w:hAnsi="Arial" w:cs="Arial"/>
          <w:i/>
          <w:sz w:val="24"/>
          <w:szCs w:val="24"/>
        </w:rPr>
        <w:t>transporte de taxi solo se otorgará a personas físicas.</w:t>
      </w:r>
    </w:p>
    <w:p w14:paraId="28D45280" w14:textId="77777777" w:rsidR="0033542A" w:rsidRPr="0033542A" w:rsidRDefault="0033542A" w:rsidP="0033542A">
      <w:pPr>
        <w:tabs>
          <w:tab w:val="left" w:pos="1560"/>
        </w:tabs>
        <w:spacing w:after="0" w:line="360" w:lineRule="auto"/>
        <w:jc w:val="both"/>
        <w:rPr>
          <w:rFonts w:ascii="Arial" w:hAnsi="Arial" w:cs="Arial"/>
          <w:i/>
          <w:sz w:val="24"/>
          <w:szCs w:val="24"/>
        </w:rPr>
      </w:pPr>
      <w:r w:rsidRPr="0033542A">
        <w:rPr>
          <w:rFonts w:ascii="Arial" w:hAnsi="Arial" w:cs="Arial"/>
          <w:i/>
          <w:sz w:val="24"/>
          <w:szCs w:val="24"/>
        </w:rPr>
        <w:t>Para el otorgamiento de Concesiones, además del cumplimiento de los requisitos establecidos para los concesionarios, como a los vehículos con que se prestará el servicio, se tomarán en cuenta los siguientes factores:</w:t>
      </w:r>
    </w:p>
    <w:p w14:paraId="746DAF45" w14:textId="77777777" w:rsidR="0033542A" w:rsidRPr="0033542A" w:rsidRDefault="0033542A" w:rsidP="0033542A">
      <w:pPr>
        <w:tabs>
          <w:tab w:val="left" w:pos="1560"/>
        </w:tabs>
        <w:spacing w:after="0" w:line="360" w:lineRule="auto"/>
        <w:jc w:val="both"/>
        <w:rPr>
          <w:rFonts w:ascii="Arial" w:hAnsi="Arial" w:cs="Arial"/>
          <w:i/>
          <w:sz w:val="24"/>
          <w:szCs w:val="24"/>
        </w:rPr>
      </w:pPr>
    </w:p>
    <w:p w14:paraId="2EE9E1CE" w14:textId="697942F8" w:rsidR="0033542A" w:rsidRPr="0033542A" w:rsidRDefault="0033542A" w:rsidP="0033542A">
      <w:pPr>
        <w:pStyle w:val="Prrafodelista"/>
        <w:numPr>
          <w:ilvl w:val="2"/>
          <w:numId w:val="14"/>
        </w:numPr>
        <w:tabs>
          <w:tab w:val="left" w:pos="1560"/>
        </w:tabs>
        <w:spacing w:line="360" w:lineRule="auto"/>
        <w:jc w:val="both"/>
        <w:rPr>
          <w:rFonts w:ascii="Arial" w:hAnsi="Arial" w:cs="Arial"/>
          <w:i/>
          <w:sz w:val="24"/>
          <w:szCs w:val="24"/>
        </w:rPr>
      </w:pPr>
      <w:r w:rsidRPr="0033542A">
        <w:rPr>
          <w:rFonts w:ascii="Arial" w:hAnsi="Arial" w:cs="Arial"/>
          <w:i/>
          <w:sz w:val="24"/>
          <w:szCs w:val="24"/>
        </w:rPr>
        <w:t>Características y modo de propulsión de vehículos para la prestación del servicio.</w:t>
      </w:r>
    </w:p>
    <w:p w14:paraId="5D885980" w14:textId="77777777" w:rsidR="0033542A" w:rsidRPr="0033542A" w:rsidRDefault="0033542A" w:rsidP="0033542A">
      <w:pPr>
        <w:tabs>
          <w:tab w:val="left" w:pos="1560"/>
        </w:tabs>
        <w:spacing w:after="0" w:line="360" w:lineRule="auto"/>
        <w:jc w:val="both"/>
        <w:rPr>
          <w:rFonts w:ascii="Arial" w:hAnsi="Arial" w:cs="Arial"/>
          <w:i/>
          <w:sz w:val="24"/>
          <w:szCs w:val="24"/>
        </w:rPr>
      </w:pPr>
    </w:p>
    <w:p w14:paraId="52DE7025" w14:textId="77777777" w:rsidR="0033542A" w:rsidRPr="0033542A" w:rsidRDefault="0033542A" w:rsidP="0033542A">
      <w:pPr>
        <w:pStyle w:val="Prrafodelista"/>
        <w:numPr>
          <w:ilvl w:val="0"/>
          <w:numId w:val="14"/>
        </w:numPr>
        <w:tabs>
          <w:tab w:val="left" w:pos="1560"/>
        </w:tabs>
        <w:spacing w:line="360" w:lineRule="auto"/>
        <w:jc w:val="both"/>
        <w:rPr>
          <w:rFonts w:ascii="Arial" w:hAnsi="Arial" w:cs="Arial"/>
          <w:i/>
          <w:sz w:val="24"/>
          <w:szCs w:val="24"/>
        </w:rPr>
      </w:pPr>
      <w:r w:rsidRPr="0033542A">
        <w:rPr>
          <w:rFonts w:ascii="Arial" w:hAnsi="Arial" w:cs="Arial"/>
          <w:i/>
          <w:sz w:val="24"/>
          <w:szCs w:val="24"/>
        </w:rPr>
        <w:t>La calidad y condiciones de seguridad, modelos, accesibilidad universal e innovación de los vehículos con que se prestará el servicio.</w:t>
      </w:r>
    </w:p>
    <w:p w14:paraId="3A8123D1" w14:textId="77777777" w:rsidR="0033542A" w:rsidRPr="0033542A" w:rsidRDefault="0033542A" w:rsidP="0033542A">
      <w:pPr>
        <w:tabs>
          <w:tab w:val="left" w:pos="1560"/>
        </w:tabs>
        <w:spacing w:after="0" w:line="360" w:lineRule="auto"/>
        <w:jc w:val="both"/>
        <w:rPr>
          <w:rFonts w:ascii="Arial" w:hAnsi="Arial" w:cs="Arial"/>
          <w:i/>
          <w:sz w:val="24"/>
          <w:szCs w:val="24"/>
        </w:rPr>
      </w:pPr>
    </w:p>
    <w:p w14:paraId="0747E3BE" w14:textId="77777777" w:rsidR="0033542A" w:rsidRPr="0033542A" w:rsidRDefault="0033542A" w:rsidP="0033542A">
      <w:pPr>
        <w:pStyle w:val="Prrafodelista"/>
        <w:numPr>
          <w:ilvl w:val="0"/>
          <w:numId w:val="14"/>
        </w:numPr>
        <w:tabs>
          <w:tab w:val="left" w:pos="1560"/>
        </w:tabs>
        <w:spacing w:line="360" w:lineRule="auto"/>
        <w:jc w:val="both"/>
        <w:rPr>
          <w:rFonts w:ascii="Arial" w:hAnsi="Arial" w:cs="Arial"/>
          <w:i/>
          <w:sz w:val="24"/>
          <w:szCs w:val="24"/>
        </w:rPr>
      </w:pPr>
      <w:r w:rsidRPr="0033542A">
        <w:rPr>
          <w:rFonts w:ascii="Arial" w:hAnsi="Arial" w:cs="Arial"/>
          <w:i/>
          <w:sz w:val="24"/>
          <w:szCs w:val="24"/>
        </w:rPr>
        <w:t>La tecnología con la que cuenten sus vehículos: emisiones, aditamentos tecnológicos, mecánicos y telecomunicaciones.</w:t>
      </w:r>
    </w:p>
    <w:p w14:paraId="6BF8A931" w14:textId="77777777" w:rsidR="0033542A" w:rsidRPr="0033542A" w:rsidRDefault="0033542A" w:rsidP="0033542A">
      <w:pPr>
        <w:tabs>
          <w:tab w:val="left" w:pos="1560"/>
        </w:tabs>
        <w:spacing w:after="0" w:line="360" w:lineRule="auto"/>
        <w:jc w:val="both"/>
        <w:rPr>
          <w:rFonts w:ascii="Arial" w:hAnsi="Arial" w:cs="Arial"/>
          <w:i/>
          <w:sz w:val="24"/>
          <w:szCs w:val="24"/>
        </w:rPr>
      </w:pPr>
    </w:p>
    <w:p w14:paraId="3D7FAD58" w14:textId="77777777" w:rsidR="0033542A" w:rsidRPr="0033542A" w:rsidRDefault="0033542A" w:rsidP="0033542A">
      <w:pPr>
        <w:pStyle w:val="Prrafodelista"/>
        <w:numPr>
          <w:ilvl w:val="0"/>
          <w:numId w:val="14"/>
        </w:numPr>
        <w:tabs>
          <w:tab w:val="left" w:pos="1560"/>
        </w:tabs>
        <w:spacing w:line="360" w:lineRule="auto"/>
        <w:jc w:val="both"/>
        <w:rPr>
          <w:rFonts w:ascii="Arial" w:hAnsi="Arial" w:cs="Arial"/>
          <w:i/>
          <w:sz w:val="24"/>
          <w:szCs w:val="24"/>
        </w:rPr>
      </w:pPr>
      <w:r w:rsidRPr="0033542A">
        <w:rPr>
          <w:rFonts w:ascii="Arial" w:hAnsi="Arial" w:cs="Arial"/>
          <w:i/>
          <w:sz w:val="24"/>
          <w:szCs w:val="24"/>
        </w:rPr>
        <w:t>Infraestructura y equipamiento físico para el mantenimiento y resguardo de unidades propuesto.</w:t>
      </w:r>
    </w:p>
    <w:p w14:paraId="6629DC36" w14:textId="77777777" w:rsidR="0033542A" w:rsidRPr="0033542A" w:rsidRDefault="0033542A" w:rsidP="0033542A">
      <w:pPr>
        <w:tabs>
          <w:tab w:val="left" w:pos="1560"/>
        </w:tabs>
        <w:spacing w:after="0" w:line="360" w:lineRule="auto"/>
        <w:jc w:val="both"/>
        <w:rPr>
          <w:rFonts w:ascii="Arial" w:hAnsi="Arial" w:cs="Arial"/>
          <w:i/>
          <w:sz w:val="24"/>
          <w:szCs w:val="24"/>
        </w:rPr>
      </w:pPr>
    </w:p>
    <w:p w14:paraId="6EF1FC40" w14:textId="77777777" w:rsidR="0033542A" w:rsidRPr="0033542A" w:rsidRDefault="0033542A" w:rsidP="0033542A">
      <w:pPr>
        <w:pStyle w:val="Prrafodelista"/>
        <w:numPr>
          <w:ilvl w:val="0"/>
          <w:numId w:val="14"/>
        </w:numPr>
        <w:tabs>
          <w:tab w:val="left" w:pos="1560"/>
        </w:tabs>
        <w:spacing w:line="360" w:lineRule="auto"/>
        <w:jc w:val="both"/>
        <w:rPr>
          <w:rFonts w:ascii="Arial" w:hAnsi="Arial" w:cs="Arial"/>
          <w:i/>
          <w:sz w:val="24"/>
          <w:szCs w:val="24"/>
        </w:rPr>
      </w:pPr>
      <w:r w:rsidRPr="0033542A">
        <w:rPr>
          <w:rFonts w:ascii="Arial" w:hAnsi="Arial" w:cs="Arial"/>
          <w:i/>
          <w:sz w:val="24"/>
          <w:szCs w:val="24"/>
        </w:rPr>
        <w:t>Metas de atracción de pasajeros comprometidas.</w:t>
      </w:r>
    </w:p>
    <w:p w14:paraId="54670E06" w14:textId="77777777" w:rsidR="0033542A" w:rsidRPr="0033542A" w:rsidRDefault="0033542A" w:rsidP="0033542A">
      <w:pPr>
        <w:tabs>
          <w:tab w:val="left" w:pos="1560"/>
        </w:tabs>
        <w:spacing w:after="0" w:line="360" w:lineRule="auto"/>
        <w:jc w:val="both"/>
        <w:rPr>
          <w:rFonts w:ascii="Arial" w:hAnsi="Arial" w:cs="Arial"/>
          <w:i/>
          <w:sz w:val="24"/>
          <w:szCs w:val="24"/>
        </w:rPr>
      </w:pPr>
    </w:p>
    <w:p w14:paraId="1091CFE1" w14:textId="77777777" w:rsidR="0033542A" w:rsidRPr="0033542A" w:rsidRDefault="0033542A" w:rsidP="0033542A">
      <w:pPr>
        <w:pStyle w:val="Prrafodelista"/>
        <w:numPr>
          <w:ilvl w:val="0"/>
          <w:numId w:val="14"/>
        </w:numPr>
        <w:tabs>
          <w:tab w:val="left" w:pos="1560"/>
        </w:tabs>
        <w:spacing w:line="360" w:lineRule="auto"/>
        <w:jc w:val="both"/>
        <w:rPr>
          <w:rFonts w:ascii="Arial" w:hAnsi="Arial" w:cs="Arial"/>
          <w:i/>
          <w:sz w:val="24"/>
          <w:szCs w:val="24"/>
        </w:rPr>
      </w:pPr>
      <w:r w:rsidRPr="0033542A">
        <w:rPr>
          <w:rFonts w:ascii="Arial" w:hAnsi="Arial" w:cs="Arial"/>
          <w:i/>
          <w:sz w:val="24"/>
          <w:szCs w:val="24"/>
        </w:rPr>
        <w:t xml:space="preserve">La posible entrada de nuevos competidores al mercado. </w:t>
      </w:r>
    </w:p>
    <w:p w14:paraId="44E09A18" w14:textId="77777777" w:rsidR="0033542A" w:rsidRPr="0033542A" w:rsidRDefault="0033542A" w:rsidP="0033542A">
      <w:pPr>
        <w:tabs>
          <w:tab w:val="left" w:pos="1560"/>
        </w:tabs>
        <w:spacing w:after="0" w:line="360" w:lineRule="auto"/>
        <w:jc w:val="both"/>
        <w:rPr>
          <w:rFonts w:ascii="Arial" w:hAnsi="Arial" w:cs="Arial"/>
          <w:i/>
          <w:sz w:val="24"/>
          <w:szCs w:val="24"/>
        </w:rPr>
      </w:pPr>
    </w:p>
    <w:p w14:paraId="77845CC3" w14:textId="3AB0803D" w:rsidR="0033542A" w:rsidRPr="0033542A" w:rsidRDefault="0033542A" w:rsidP="0033542A">
      <w:pPr>
        <w:pStyle w:val="Prrafodelista"/>
        <w:numPr>
          <w:ilvl w:val="0"/>
          <w:numId w:val="14"/>
        </w:numPr>
        <w:tabs>
          <w:tab w:val="left" w:pos="1560"/>
        </w:tabs>
        <w:spacing w:line="360" w:lineRule="auto"/>
        <w:jc w:val="both"/>
        <w:rPr>
          <w:rFonts w:ascii="Arial" w:hAnsi="Arial" w:cs="Arial"/>
          <w:b/>
          <w:bCs/>
          <w:i/>
          <w:sz w:val="24"/>
          <w:szCs w:val="24"/>
        </w:rPr>
      </w:pPr>
      <w:r w:rsidRPr="0033542A">
        <w:rPr>
          <w:rFonts w:ascii="Arial" w:hAnsi="Arial" w:cs="Arial"/>
          <w:b/>
          <w:bCs/>
          <w:i/>
          <w:sz w:val="24"/>
          <w:szCs w:val="24"/>
        </w:rPr>
        <w:t>El historial de cumplimiento o incumplimiento de requisitos de operación de transporte en otras concesiones que tenga o en las que participe el concursante, así como el historial de las multas y sanciones de vialidad y tránsito a sus conductores y vehículos en las concesiones o permisos que tengan.</w:t>
      </w:r>
      <w:r>
        <w:rPr>
          <w:rFonts w:ascii="Arial" w:hAnsi="Arial" w:cs="Arial"/>
          <w:b/>
          <w:bCs/>
          <w:i/>
          <w:sz w:val="24"/>
          <w:szCs w:val="24"/>
        </w:rPr>
        <w:t xml:space="preserve"> (-)</w:t>
      </w:r>
    </w:p>
    <w:p w14:paraId="5D82F5EA" w14:textId="77777777" w:rsidR="00B83D20" w:rsidRDefault="00B83D20" w:rsidP="006F5B56">
      <w:pPr>
        <w:tabs>
          <w:tab w:val="left" w:pos="1560"/>
        </w:tabs>
        <w:spacing w:after="0" w:line="360" w:lineRule="auto"/>
        <w:jc w:val="both"/>
        <w:rPr>
          <w:rFonts w:ascii="Arial" w:hAnsi="Arial" w:cs="Arial"/>
          <w:i/>
          <w:sz w:val="24"/>
          <w:szCs w:val="24"/>
        </w:rPr>
      </w:pPr>
    </w:p>
    <w:p w14:paraId="0420F957" w14:textId="77777777" w:rsidR="00B83D20" w:rsidRPr="00B83D20" w:rsidRDefault="00B83D20" w:rsidP="00B83D20">
      <w:pPr>
        <w:tabs>
          <w:tab w:val="left" w:pos="1560"/>
        </w:tabs>
        <w:spacing w:after="0" w:line="360" w:lineRule="auto"/>
        <w:jc w:val="center"/>
        <w:rPr>
          <w:rFonts w:ascii="Arial" w:hAnsi="Arial" w:cs="Arial"/>
          <w:b/>
          <w:i/>
          <w:sz w:val="24"/>
          <w:szCs w:val="24"/>
        </w:rPr>
      </w:pPr>
      <w:r w:rsidRPr="00B83D20">
        <w:rPr>
          <w:rFonts w:ascii="Arial" w:hAnsi="Arial" w:cs="Arial"/>
          <w:b/>
          <w:i/>
          <w:sz w:val="24"/>
          <w:szCs w:val="24"/>
        </w:rPr>
        <w:t>TÍTULO IV</w:t>
      </w:r>
    </w:p>
    <w:p w14:paraId="000A1E3B" w14:textId="77777777" w:rsidR="00B83D20" w:rsidRPr="00B83D20" w:rsidRDefault="00B83D20" w:rsidP="00B83D20">
      <w:pPr>
        <w:tabs>
          <w:tab w:val="left" w:pos="1560"/>
        </w:tabs>
        <w:spacing w:after="0" w:line="360" w:lineRule="auto"/>
        <w:jc w:val="center"/>
        <w:rPr>
          <w:rFonts w:ascii="Arial" w:hAnsi="Arial" w:cs="Arial"/>
          <w:b/>
          <w:i/>
          <w:sz w:val="24"/>
          <w:szCs w:val="24"/>
        </w:rPr>
      </w:pPr>
      <w:r w:rsidRPr="00B83D20">
        <w:rPr>
          <w:rFonts w:ascii="Arial" w:hAnsi="Arial" w:cs="Arial"/>
          <w:b/>
          <w:i/>
          <w:sz w:val="24"/>
          <w:szCs w:val="24"/>
        </w:rPr>
        <w:t>DE LAS CONCESIONES Y PERMISOS</w:t>
      </w:r>
    </w:p>
    <w:p w14:paraId="1F366393" w14:textId="77777777" w:rsidR="00B83D20" w:rsidRPr="00B83D20" w:rsidRDefault="00B83D20" w:rsidP="00B83D20">
      <w:pPr>
        <w:tabs>
          <w:tab w:val="left" w:pos="1560"/>
        </w:tabs>
        <w:spacing w:after="0" w:line="360" w:lineRule="auto"/>
        <w:jc w:val="center"/>
        <w:rPr>
          <w:rFonts w:ascii="Arial" w:hAnsi="Arial" w:cs="Arial"/>
          <w:b/>
          <w:i/>
          <w:sz w:val="24"/>
          <w:szCs w:val="24"/>
        </w:rPr>
      </w:pPr>
      <w:r w:rsidRPr="00B83D20">
        <w:rPr>
          <w:rFonts w:ascii="Arial" w:hAnsi="Arial" w:cs="Arial"/>
          <w:b/>
          <w:i/>
          <w:sz w:val="24"/>
          <w:szCs w:val="24"/>
        </w:rPr>
        <w:t>CAPÍTULO I</w:t>
      </w:r>
    </w:p>
    <w:p w14:paraId="0496C357" w14:textId="77777777" w:rsidR="00B83D20" w:rsidRPr="00B83D20" w:rsidRDefault="00B83D20" w:rsidP="00B83D20">
      <w:pPr>
        <w:tabs>
          <w:tab w:val="left" w:pos="1560"/>
        </w:tabs>
        <w:spacing w:after="0" w:line="360" w:lineRule="auto"/>
        <w:jc w:val="center"/>
        <w:rPr>
          <w:rFonts w:ascii="Arial" w:hAnsi="Arial" w:cs="Arial"/>
          <w:b/>
          <w:i/>
          <w:sz w:val="24"/>
          <w:szCs w:val="24"/>
        </w:rPr>
      </w:pPr>
      <w:r w:rsidRPr="00B83D20">
        <w:rPr>
          <w:rFonts w:ascii="Arial" w:hAnsi="Arial" w:cs="Arial"/>
          <w:b/>
          <w:i/>
          <w:sz w:val="24"/>
          <w:szCs w:val="24"/>
        </w:rPr>
        <w:t>DEL OTORGAMIENTO DE CONCESIONES Y PERMISOS</w:t>
      </w:r>
    </w:p>
    <w:p w14:paraId="26D0A5EA" w14:textId="77777777" w:rsidR="00B83D20" w:rsidRDefault="00B83D20" w:rsidP="00B83D20">
      <w:pPr>
        <w:tabs>
          <w:tab w:val="left" w:pos="1560"/>
        </w:tabs>
        <w:spacing w:after="0" w:line="360" w:lineRule="auto"/>
        <w:jc w:val="both"/>
        <w:rPr>
          <w:rFonts w:ascii="Arial" w:hAnsi="Arial" w:cs="Arial"/>
          <w:b/>
          <w:i/>
          <w:sz w:val="24"/>
          <w:szCs w:val="24"/>
        </w:rPr>
      </w:pPr>
    </w:p>
    <w:p w14:paraId="2D79DC86" w14:textId="77777777" w:rsidR="00B83D20" w:rsidRDefault="00B83D20" w:rsidP="00B83D20">
      <w:pPr>
        <w:tabs>
          <w:tab w:val="left" w:pos="1560"/>
        </w:tabs>
        <w:spacing w:after="0" w:line="360" w:lineRule="auto"/>
        <w:jc w:val="both"/>
        <w:rPr>
          <w:rFonts w:ascii="Arial" w:hAnsi="Arial" w:cs="Arial"/>
          <w:b/>
          <w:i/>
          <w:sz w:val="24"/>
          <w:szCs w:val="24"/>
        </w:rPr>
      </w:pPr>
      <w:r w:rsidRPr="00B83D20">
        <w:rPr>
          <w:rFonts w:ascii="Arial" w:hAnsi="Arial" w:cs="Arial"/>
          <w:b/>
          <w:i/>
          <w:sz w:val="24"/>
          <w:szCs w:val="24"/>
        </w:rPr>
        <w:t>Artículo 77.</w:t>
      </w:r>
      <w:r>
        <w:rPr>
          <w:rFonts w:ascii="Arial" w:hAnsi="Arial" w:cs="Arial"/>
          <w:b/>
          <w:i/>
          <w:sz w:val="24"/>
          <w:szCs w:val="24"/>
        </w:rPr>
        <w:t xml:space="preserve"> </w:t>
      </w:r>
      <w:r w:rsidRPr="00B83D20">
        <w:rPr>
          <w:rFonts w:ascii="Arial" w:hAnsi="Arial" w:cs="Arial"/>
          <w:b/>
          <w:i/>
          <w:sz w:val="24"/>
          <w:szCs w:val="24"/>
        </w:rPr>
        <w:t>Se otorgarán hasta diez concesiones o permisos por persona, sin que en ningún caso puedan exceder de este número cuando una sola reciba de ambos.</w:t>
      </w:r>
      <w:r w:rsidRPr="00B83D20">
        <w:rPr>
          <w:rFonts w:ascii="Arial" w:hAnsi="Arial" w:cs="Arial"/>
          <w:b/>
          <w:i/>
          <w:sz w:val="24"/>
          <w:szCs w:val="24"/>
        </w:rPr>
        <w:cr/>
      </w:r>
    </w:p>
    <w:p w14:paraId="370DC457" w14:textId="77777777" w:rsidR="00B83D20" w:rsidRPr="00B83D20" w:rsidRDefault="00B83D20" w:rsidP="00B83D20">
      <w:pPr>
        <w:tabs>
          <w:tab w:val="left" w:pos="1560"/>
        </w:tabs>
        <w:spacing w:after="0" w:line="360" w:lineRule="auto"/>
        <w:jc w:val="both"/>
        <w:rPr>
          <w:rFonts w:ascii="Arial" w:hAnsi="Arial" w:cs="Arial"/>
          <w:b/>
          <w:i/>
          <w:sz w:val="24"/>
          <w:szCs w:val="24"/>
        </w:rPr>
      </w:pPr>
      <w:r w:rsidRPr="00B83D20">
        <w:rPr>
          <w:rFonts w:ascii="Arial" w:hAnsi="Arial" w:cs="Arial"/>
          <w:b/>
          <w:i/>
          <w:sz w:val="24"/>
          <w:szCs w:val="24"/>
        </w:rPr>
        <w:t>Las personas morales tendrán las</w:t>
      </w:r>
      <w:r>
        <w:rPr>
          <w:rFonts w:ascii="Arial" w:hAnsi="Arial" w:cs="Arial"/>
          <w:b/>
          <w:i/>
          <w:sz w:val="24"/>
          <w:szCs w:val="24"/>
        </w:rPr>
        <w:t xml:space="preserve"> </w:t>
      </w:r>
      <w:r w:rsidRPr="00B83D20">
        <w:rPr>
          <w:rFonts w:ascii="Arial" w:hAnsi="Arial" w:cs="Arial"/>
          <w:b/>
          <w:i/>
          <w:sz w:val="24"/>
          <w:szCs w:val="24"/>
        </w:rPr>
        <w:t>concesiones o permisos que reúnan sus</w:t>
      </w:r>
    </w:p>
    <w:p w14:paraId="26321845" w14:textId="77777777" w:rsidR="00B83D20" w:rsidRPr="00B83D20" w:rsidRDefault="00B83D20" w:rsidP="00B83D20">
      <w:pPr>
        <w:tabs>
          <w:tab w:val="left" w:pos="1560"/>
        </w:tabs>
        <w:spacing w:after="0" w:line="360" w:lineRule="auto"/>
        <w:jc w:val="both"/>
        <w:rPr>
          <w:rFonts w:ascii="Arial" w:hAnsi="Arial" w:cs="Arial"/>
          <w:b/>
          <w:i/>
          <w:sz w:val="24"/>
          <w:szCs w:val="24"/>
        </w:rPr>
      </w:pPr>
      <w:r w:rsidRPr="00B83D20">
        <w:rPr>
          <w:rFonts w:ascii="Arial" w:hAnsi="Arial" w:cs="Arial"/>
          <w:b/>
          <w:i/>
          <w:sz w:val="24"/>
          <w:szCs w:val="24"/>
        </w:rPr>
        <w:t>socios conforme a este precepto.</w:t>
      </w:r>
      <w:r>
        <w:rPr>
          <w:rFonts w:ascii="Arial" w:hAnsi="Arial" w:cs="Arial"/>
          <w:b/>
          <w:i/>
          <w:sz w:val="24"/>
          <w:szCs w:val="24"/>
        </w:rPr>
        <w:t xml:space="preserve"> </w:t>
      </w:r>
      <w:r w:rsidRPr="00B83D20">
        <w:rPr>
          <w:rFonts w:ascii="Arial" w:hAnsi="Arial" w:cs="Arial"/>
          <w:b/>
          <w:i/>
          <w:sz w:val="24"/>
          <w:szCs w:val="24"/>
        </w:rPr>
        <w:t>El integrante de una persona moral no podrá</w:t>
      </w:r>
    </w:p>
    <w:p w14:paraId="6AD9E0A9" w14:textId="77777777" w:rsidR="00B83D20" w:rsidRPr="00B83D20" w:rsidRDefault="00B83D20" w:rsidP="00B83D20">
      <w:pPr>
        <w:tabs>
          <w:tab w:val="left" w:pos="1560"/>
        </w:tabs>
        <w:spacing w:after="0" w:line="360" w:lineRule="auto"/>
        <w:jc w:val="both"/>
        <w:rPr>
          <w:rFonts w:ascii="Arial" w:hAnsi="Arial" w:cs="Arial"/>
          <w:b/>
          <w:i/>
          <w:sz w:val="24"/>
          <w:szCs w:val="24"/>
        </w:rPr>
      </w:pPr>
      <w:r w:rsidRPr="00B83D20">
        <w:rPr>
          <w:rFonts w:ascii="Arial" w:hAnsi="Arial" w:cs="Arial"/>
          <w:b/>
          <w:i/>
          <w:sz w:val="24"/>
          <w:szCs w:val="24"/>
        </w:rPr>
        <w:t>representar en esta un interés mayor que el</w:t>
      </w:r>
      <w:r>
        <w:rPr>
          <w:rFonts w:ascii="Arial" w:hAnsi="Arial" w:cs="Arial"/>
          <w:b/>
          <w:i/>
          <w:sz w:val="24"/>
          <w:szCs w:val="24"/>
        </w:rPr>
        <w:t xml:space="preserve"> </w:t>
      </w:r>
      <w:r w:rsidRPr="00B83D20">
        <w:rPr>
          <w:rFonts w:ascii="Arial" w:hAnsi="Arial" w:cs="Arial"/>
          <w:b/>
          <w:i/>
          <w:sz w:val="24"/>
          <w:szCs w:val="24"/>
        </w:rPr>
        <w:t>que le corresponda al máximo de concesiones</w:t>
      </w:r>
      <w:r>
        <w:rPr>
          <w:rFonts w:ascii="Arial" w:hAnsi="Arial" w:cs="Arial"/>
          <w:b/>
          <w:i/>
          <w:sz w:val="24"/>
          <w:szCs w:val="24"/>
        </w:rPr>
        <w:t xml:space="preserve"> </w:t>
      </w:r>
      <w:r w:rsidRPr="00B83D20">
        <w:rPr>
          <w:rFonts w:ascii="Arial" w:hAnsi="Arial" w:cs="Arial"/>
          <w:b/>
          <w:i/>
          <w:sz w:val="24"/>
          <w:szCs w:val="24"/>
        </w:rPr>
        <w:t>o permisos aquí establecido. Si una persona</w:t>
      </w:r>
      <w:r>
        <w:rPr>
          <w:rFonts w:ascii="Arial" w:hAnsi="Arial" w:cs="Arial"/>
          <w:b/>
          <w:i/>
          <w:sz w:val="24"/>
          <w:szCs w:val="24"/>
        </w:rPr>
        <w:t xml:space="preserve"> </w:t>
      </w:r>
      <w:r w:rsidRPr="00B83D20">
        <w:rPr>
          <w:rFonts w:ascii="Arial" w:hAnsi="Arial" w:cs="Arial"/>
          <w:b/>
          <w:i/>
          <w:sz w:val="24"/>
          <w:szCs w:val="24"/>
        </w:rPr>
        <w:t>física fuere titular de concesiones y permisos</w:t>
      </w:r>
      <w:r>
        <w:rPr>
          <w:rFonts w:ascii="Arial" w:hAnsi="Arial" w:cs="Arial"/>
          <w:b/>
          <w:i/>
          <w:sz w:val="24"/>
          <w:szCs w:val="24"/>
        </w:rPr>
        <w:t xml:space="preserve"> </w:t>
      </w:r>
      <w:r w:rsidRPr="00B83D20">
        <w:rPr>
          <w:rFonts w:ascii="Arial" w:hAnsi="Arial" w:cs="Arial"/>
          <w:b/>
          <w:i/>
          <w:sz w:val="24"/>
          <w:szCs w:val="24"/>
        </w:rPr>
        <w:t>en lo individual y al mismo tiempo fuere</w:t>
      </w:r>
      <w:r>
        <w:rPr>
          <w:rFonts w:ascii="Arial" w:hAnsi="Arial" w:cs="Arial"/>
          <w:b/>
          <w:i/>
          <w:sz w:val="24"/>
          <w:szCs w:val="24"/>
        </w:rPr>
        <w:t xml:space="preserve"> </w:t>
      </w:r>
      <w:r w:rsidRPr="00B83D20">
        <w:rPr>
          <w:rFonts w:ascii="Arial" w:hAnsi="Arial" w:cs="Arial"/>
          <w:b/>
          <w:i/>
          <w:sz w:val="24"/>
          <w:szCs w:val="24"/>
        </w:rPr>
        <w:t>integrante de una persona moral, se sumarán</w:t>
      </w:r>
      <w:r>
        <w:rPr>
          <w:rFonts w:ascii="Arial" w:hAnsi="Arial" w:cs="Arial"/>
          <w:b/>
          <w:i/>
          <w:sz w:val="24"/>
          <w:szCs w:val="24"/>
        </w:rPr>
        <w:t xml:space="preserve"> </w:t>
      </w:r>
      <w:r w:rsidRPr="00B83D20">
        <w:rPr>
          <w:rFonts w:ascii="Arial" w:hAnsi="Arial" w:cs="Arial"/>
          <w:b/>
          <w:i/>
          <w:sz w:val="24"/>
          <w:szCs w:val="24"/>
        </w:rPr>
        <w:t>aquellos con los que proporcionalmente le</w:t>
      </w:r>
    </w:p>
    <w:p w14:paraId="438CAC2E" w14:textId="77777777" w:rsidR="00B83D20" w:rsidRDefault="00B83D20" w:rsidP="00B83D20">
      <w:pPr>
        <w:tabs>
          <w:tab w:val="left" w:pos="1560"/>
        </w:tabs>
        <w:spacing w:after="0" w:line="360" w:lineRule="auto"/>
        <w:jc w:val="both"/>
        <w:rPr>
          <w:rFonts w:ascii="Arial" w:hAnsi="Arial" w:cs="Arial"/>
          <w:b/>
          <w:i/>
          <w:sz w:val="24"/>
          <w:szCs w:val="24"/>
        </w:rPr>
      </w:pPr>
      <w:r w:rsidRPr="00B83D20">
        <w:rPr>
          <w:rFonts w:ascii="Arial" w:hAnsi="Arial" w:cs="Arial"/>
          <w:b/>
          <w:i/>
          <w:sz w:val="24"/>
          <w:szCs w:val="24"/>
        </w:rPr>
        <w:t>correspondan en la persona moral.</w:t>
      </w:r>
      <w:r>
        <w:rPr>
          <w:rFonts w:ascii="Arial" w:hAnsi="Arial" w:cs="Arial"/>
          <w:b/>
          <w:i/>
          <w:sz w:val="24"/>
          <w:szCs w:val="24"/>
        </w:rPr>
        <w:t xml:space="preserve">  </w:t>
      </w:r>
      <w:r w:rsidRPr="00B83D20">
        <w:rPr>
          <w:rFonts w:ascii="Arial" w:hAnsi="Arial" w:cs="Arial"/>
          <w:b/>
          <w:i/>
          <w:sz w:val="24"/>
          <w:szCs w:val="24"/>
        </w:rPr>
        <w:t>Estas limitaciones solo serán aplicables al</w:t>
      </w:r>
      <w:r>
        <w:rPr>
          <w:rFonts w:ascii="Arial" w:hAnsi="Arial" w:cs="Arial"/>
          <w:b/>
          <w:i/>
          <w:sz w:val="24"/>
          <w:szCs w:val="24"/>
        </w:rPr>
        <w:t xml:space="preserve"> </w:t>
      </w:r>
      <w:r w:rsidRPr="00B83D20">
        <w:rPr>
          <w:rFonts w:ascii="Arial" w:hAnsi="Arial" w:cs="Arial"/>
          <w:b/>
          <w:i/>
          <w:sz w:val="24"/>
          <w:szCs w:val="24"/>
        </w:rPr>
        <w:t>transporte público de pasajeros de cualquier</w:t>
      </w:r>
      <w:r>
        <w:rPr>
          <w:rFonts w:ascii="Arial" w:hAnsi="Arial" w:cs="Arial"/>
          <w:b/>
          <w:i/>
          <w:sz w:val="24"/>
          <w:szCs w:val="24"/>
        </w:rPr>
        <w:t xml:space="preserve"> </w:t>
      </w:r>
      <w:r w:rsidRPr="00B83D20">
        <w:rPr>
          <w:rFonts w:ascii="Arial" w:hAnsi="Arial" w:cs="Arial"/>
          <w:b/>
          <w:i/>
          <w:sz w:val="24"/>
          <w:szCs w:val="24"/>
        </w:rPr>
        <w:t>clase</w:t>
      </w:r>
      <w:r>
        <w:rPr>
          <w:rFonts w:ascii="Arial" w:hAnsi="Arial" w:cs="Arial"/>
          <w:b/>
          <w:i/>
          <w:sz w:val="24"/>
          <w:szCs w:val="24"/>
        </w:rPr>
        <w:t>.</w:t>
      </w:r>
    </w:p>
    <w:p w14:paraId="06B63310" w14:textId="77777777" w:rsidR="00B83D20" w:rsidRDefault="00B83D20" w:rsidP="00B83D20">
      <w:pPr>
        <w:tabs>
          <w:tab w:val="left" w:pos="1560"/>
        </w:tabs>
        <w:spacing w:after="0" w:line="360" w:lineRule="auto"/>
        <w:jc w:val="both"/>
        <w:rPr>
          <w:rFonts w:ascii="Arial" w:hAnsi="Arial" w:cs="Arial"/>
          <w:b/>
          <w:i/>
          <w:sz w:val="24"/>
          <w:szCs w:val="24"/>
        </w:rPr>
      </w:pPr>
    </w:p>
    <w:p w14:paraId="16D191D4" w14:textId="77777777" w:rsidR="00B83D20" w:rsidRPr="00B83D20" w:rsidRDefault="009B0159" w:rsidP="00B83D20">
      <w:pPr>
        <w:tabs>
          <w:tab w:val="left" w:pos="1560"/>
        </w:tabs>
        <w:spacing w:after="0" w:line="360" w:lineRule="auto"/>
        <w:jc w:val="both"/>
        <w:rPr>
          <w:rFonts w:ascii="Arial" w:hAnsi="Arial" w:cs="Arial"/>
          <w:b/>
          <w:i/>
          <w:sz w:val="24"/>
          <w:szCs w:val="24"/>
        </w:rPr>
      </w:pPr>
      <w:r>
        <w:rPr>
          <w:rFonts w:ascii="Arial" w:hAnsi="Arial" w:cs="Arial"/>
          <w:b/>
          <w:i/>
          <w:sz w:val="24"/>
          <w:szCs w:val="24"/>
        </w:rPr>
        <w:t xml:space="preserve">ARTÍCULO 83.- </w:t>
      </w:r>
      <w:r w:rsidR="00B83D20" w:rsidRPr="00B83D20">
        <w:rPr>
          <w:rFonts w:ascii="Arial" w:hAnsi="Arial" w:cs="Arial"/>
          <w:b/>
          <w:i/>
          <w:sz w:val="24"/>
          <w:szCs w:val="24"/>
        </w:rPr>
        <w:t>Si la secretaría estimare</w:t>
      </w:r>
      <w:r>
        <w:rPr>
          <w:rFonts w:ascii="Arial" w:hAnsi="Arial" w:cs="Arial"/>
          <w:b/>
          <w:i/>
          <w:sz w:val="24"/>
          <w:szCs w:val="24"/>
        </w:rPr>
        <w:t xml:space="preserve"> </w:t>
      </w:r>
      <w:r w:rsidR="00B83D20" w:rsidRPr="00B83D20">
        <w:rPr>
          <w:rFonts w:ascii="Arial" w:hAnsi="Arial" w:cs="Arial"/>
          <w:b/>
          <w:i/>
          <w:sz w:val="24"/>
          <w:szCs w:val="24"/>
        </w:rPr>
        <w:t>procedente otorgar nuevas concesiones,</w:t>
      </w:r>
      <w:r>
        <w:rPr>
          <w:rFonts w:ascii="Arial" w:hAnsi="Arial" w:cs="Arial"/>
          <w:b/>
          <w:i/>
          <w:sz w:val="24"/>
          <w:szCs w:val="24"/>
        </w:rPr>
        <w:t xml:space="preserve"> </w:t>
      </w:r>
      <w:r w:rsidR="00B83D20" w:rsidRPr="00B83D20">
        <w:rPr>
          <w:rFonts w:ascii="Arial" w:hAnsi="Arial" w:cs="Arial"/>
          <w:b/>
          <w:i/>
          <w:sz w:val="24"/>
          <w:szCs w:val="24"/>
        </w:rPr>
        <w:t>convocará a un concurso entre los solicitantes</w:t>
      </w:r>
      <w:r>
        <w:rPr>
          <w:rFonts w:ascii="Arial" w:hAnsi="Arial" w:cs="Arial"/>
          <w:b/>
          <w:i/>
          <w:sz w:val="24"/>
          <w:szCs w:val="24"/>
        </w:rPr>
        <w:t xml:space="preserve"> </w:t>
      </w:r>
      <w:r w:rsidR="00B83D20" w:rsidRPr="00B83D20">
        <w:rPr>
          <w:rFonts w:ascii="Arial" w:hAnsi="Arial" w:cs="Arial"/>
          <w:b/>
          <w:i/>
          <w:sz w:val="24"/>
          <w:szCs w:val="24"/>
        </w:rPr>
        <w:t>que tenga registrados o que se inscriban</w:t>
      </w:r>
    </w:p>
    <w:p w14:paraId="00D44185" w14:textId="77777777" w:rsidR="00B83D20" w:rsidRPr="00B83D20" w:rsidRDefault="00B83D20" w:rsidP="009B0159">
      <w:pPr>
        <w:tabs>
          <w:tab w:val="left" w:pos="1560"/>
        </w:tabs>
        <w:spacing w:after="0" w:line="360" w:lineRule="auto"/>
        <w:jc w:val="both"/>
        <w:rPr>
          <w:rFonts w:ascii="Arial" w:hAnsi="Arial" w:cs="Arial"/>
          <w:b/>
          <w:i/>
          <w:sz w:val="24"/>
          <w:szCs w:val="24"/>
        </w:rPr>
      </w:pPr>
      <w:r w:rsidRPr="00B83D20">
        <w:rPr>
          <w:rFonts w:ascii="Arial" w:hAnsi="Arial" w:cs="Arial"/>
          <w:b/>
          <w:i/>
          <w:sz w:val="24"/>
          <w:szCs w:val="24"/>
        </w:rPr>
        <w:t>dentro del plaz</w:t>
      </w:r>
      <w:r w:rsidR="009B0159">
        <w:rPr>
          <w:rFonts w:ascii="Arial" w:hAnsi="Arial" w:cs="Arial"/>
          <w:b/>
          <w:i/>
          <w:sz w:val="24"/>
          <w:szCs w:val="24"/>
        </w:rPr>
        <w:t xml:space="preserve">o que al efecto señale, el cual </w:t>
      </w:r>
      <w:r w:rsidRPr="00B83D20">
        <w:rPr>
          <w:rFonts w:ascii="Arial" w:hAnsi="Arial" w:cs="Arial"/>
          <w:b/>
          <w:i/>
          <w:sz w:val="24"/>
          <w:szCs w:val="24"/>
        </w:rPr>
        <w:t>se llevará a cabo conforme a las siguientes</w:t>
      </w:r>
      <w:r w:rsidR="009B0159">
        <w:rPr>
          <w:rFonts w:ascii="Arial" w:hAnsi="Arial" w:cs="Arial"/>
          <w:b/>
          <w:i/>
          <w:sz w:val="24"/>
          <w:szCs w:val="24"/>
        </w:rPr>
        <w:t xml:space="preserve"> </w:t>
      </w:r>
      <w:r w:rsidRPr="00B83D20">
        <w:rPr>
          <w:rFonts w:ascii="Arial" w:hAnsi="Arial" w:cs="Arial"/>
          <w:b/>
          <w:i/>
          <w:sz w:val="24"/>
          <w:szCs w:val="24"/>
        </w:rPr>
        <w:t xml:space="preserve">bases: </w:t>
      </w:r>
    </w:p>
    <w:p w14:paraId="69E23413" w14:textId="77777777" w:rsidR="00B83D20" w:rsidRPr="009B0159" w:rsidRDefault="00B83D20" w:rsidP="009B0159">
      <w:pPr>
        <w:pStyle w:val="Prrafodelista"/>
        <w:numPr>
          <w:ilvl w:val="0"/>
          <w:numId w:val="7"/>
        </w:numPr>
        <w:tabs>
          <w:tab w:val="left" w:pos="1560"/>
        </w:tabs>
        <w:spacing w:line="360" w:lineRule="auto"/>
        <w:jc w:val="both"/>
        <w:rPr>
          <w:rFonts w:ascii="Arial" w:hAnsi="Arial" w:cs="Arial"/>
          <w:b/>
          <w:i/>
          <w:sz w:val="24"/>
          <w:szCs w:val="24"/>
        </w:rPr>
      </w:pPr>
      <w:r w:rsidRPr="009B0159">
        <w:rPr>
          <w:rFonts w:ascii="Arial" w:hAnsi="Arial" w:cs="Arial"/>
          <w:b/>
          <w:i/>
          <w:sz w:val="24"/>
          <w:szCs w:val="24"/>
        </w:rPr>
        <w:t>Se otorgarán a quienes garanticen la</w:t>
      </w:r>
      <w:r w:rsidR="009B0159" w:rsidRPr="009B0159">
        <w:rPr>
          <w:rFonts w:ascii="Arial" w:hAnsi="Arial" w:cs="Arial"/>
          <w:b/>
          <w:i/>
          <w:sz w:val="24"/>
          <w:szCs w:val="24"/>
        </w:rPr>
        <w:t xml:space="preserve"> </w:t>
      </w:r>
      <w:r w:rsidRPr="009B0159">
        <w:rPr>
          <w:rFonts w:ascii="Arial" w:hAnsi="Arial" w:cs="Arial"/>
          <w:b/>
          <w:i/>
          <w:sz w:val="24"/>
          <w:szCs w:val="24"/>
        </w:rPr>
        <w:t>prestación del servicio y se preferirá a los que</w:t>
      </w:r>
      <w:r w:rsidR="009B0159" w:rsidRPr="009B0159">
        <w:rPr>
          <w:rFonts w:ascii="Arial" w:hAnsi="Arial" w:cs="Arial"/>
          <w:b/>
          <w:i/>
          <w:sz w:val="24"/>
          <w:szCs w:val="24"/>
        </w:rPr>
        <w:t xml:space="preserve"> </w:t>
      </w:r>
      <w:r w:rsidRPr="009B0159">
        <w:rPr>
          <w:rFonts w:ascii="Arial" w:hAnsi="Arial" w:cs="Arial"/>
          <w:b/>
          <w:i/>
          <w:sz w:val="24"/>
          <w:szCs w:val="24"/>
        </w:rPr>
        <w:t>con mayor a</w:t>
      </w:r>
      <w:r w:rsidR="009B0159" w:rsidRPr="009B0159">
        <w:rPr>
          <w:rFonts w:ascii="Arial" w:hAnsi="Arial" w:cs="Arial"/>
          <w:b/>
          <w:i/>
          <w:sz w:val="24"/>
          <w:szCs w:val="24"/>
        </w:rPr>
        <w:t xml:space="preserve">ntigüedad se hayan dedicado, en </w:t>
      </w:r>
      <w:r w:rsidRPr="009B0159">
        <w:rPr>
          <w:rFonts w:ascii="Arial" w:hAnsi="Arial" w:cs="Arial"/>
          <w:b/>
          <w:i/>
          <w:sz w:val="24"/>
          <w:szCs w:val="24"/>
        </w:rPr>
        <w:t>primer lugar, a la conducción de vehículos de</w:t>
      </w:r>
      <w:r w:rsidR="009B0159" w:rsidRPr="009B0159">
        <w:rPr>
          <w:rFonts w:ascii="Arial" w:hAnsi="Arial" w:cs="Arial"/>
          <w:b/>
          <w:i/>
          <w:sz w:val="24"/>
          <w:szCs w:val="24"/>
        </w:rPr>
        <w:t xml:space="preserve"> </w:t>
      </w:r>
      <w:r w:rsidRPr="009B0159">
        <w:rPr>
          <w:rFonts w:ascii="Arial" w:hAnsi="Arial" w:cs="Arial"/>
          <w:b/>
          <w:i/>
          <w:sz w:val="24"/>
          <w:szCs w:val="24"/>
        </w:rPr>
        <w:t>transporte público, en segundo a quienes</w:t>
      </w:r>
      <w:r w:rsidR="009B0159" w:rsidRPr="009B0159">
        <w:rPr>
          <w:rFonts w:ascii="Arial" w:hAnsi="Arial" w:cs="Arial"/>
          <w:b/>
          <w:i/>
          <w:sz w:val="24"/>
          <w:szCs w:val="24"/>
        </w:rPr>
        <w:t xml:space="preserve"> </w:t>
      </w:r>
      <w:r w:rsidRPr="009B0159">
        <w:rPr>
          <w:rFonts w:ascii="Arial" w:hAnsi="Arial" w:cs="Arial"/>
          <w:b/>
          <w:i/>
          <w:sz w:val="24"/>
          <w:szCs w:val="24"/>
        </w:rPr>
        <w:t>tengan mayor antigüedad como</w:t>
      </w:r>
      <w:r w:rsidR="009B0159" w:rsidRPr="009B0159">
        <w:rPr>
          <w:rFonts w:ascii="Arial" w:hAnsi="Arial" w:cs="Arial"/>
          <w:b/>
          <w:i/>
          <w:sz w:val="24"/>
          <w:szCs w:val="24"/>
        </w:rPr>
        <w:t xml:space="preserve"> </w:t>
      </w:r>
      <w:r w:rsidRPr="009B0159">
        <w:rPr>
          <w:rFonts w:ascii="Arial" w:hAnsi="Arial" w:cs="Arial"/>
          <w:b/>
          <w:i/>
          <w:sz w:val="24"/>
          <w:szCs w:val="24"/>
        </w:rPr>
        <w:t>concesionarios en la clase de transporte de</w:t>
      </w:r>
      <w:r w:rsidR="009B0159" w:rsidRPr="009B0159">
        <w:rPr>
          <w:rFonts w:ascii="Arial" w:hAnsi="Arial" w:cs="Arial"/>
          <w:b/>
          <w:i/>
          <w:sz w:val="24"/>
          <w:szCs w:val="24"/>
        </w:rPr>
        <w:t xml:space="preserve"> </w:t>
      </w:r>
      <w:r w:rsidRPr="009B0159">
        <w:rPr>
          <w:rFonts w:ascii="Arial" w:hAnsi="Arial" w:cs="Arial"/>
          <w:b/>
          <w:i/>
          <w:sz w:val="24"/>
          <w:szCs w:val="24"/>
        </w:rPr>
        <w:t>que se trate, en tercero a los solicitantes</w:t>
      </w:r>
      <w:r w:rsidR="009B0159" w:rsidRPr="009B0159">
        <w:rPr>
          <w:rFonts w:ascii="Arial" w:hAnsi="Arial" w:cs="Arial"/>
          <w:b/>
          <w:i/>
          <w:sz w:val="24"/>
          <w:szCs w:val="24"/>
        </w:rPr>
        <w:t xml:space="preserve"> </w:t>
      </w:r>
      <w:r w:rsidRPr="009B0159">
        <w:rPr>
          <w:rFonts w:ascii="Arial" w:hAnsi="Arial" w:cs="Arial"/>
          <w:b/>
          <w:i/>
          <w:sz w:val="24"/>
          <w:szCs w:val="24"/>
        </w:rPr>
        <w:t>domiciliados en el lugar en que haya de</w:t>
      </w:r>
      <w:r w:rsidR="009B0159" w:rsidRPr="009B0159">
        <w:rPr>
          <w:rFonts w:ascii="Arial" w:hAnsi="Arial" w:cs="Arial"/>
          <w:b/>
          <w:i/>
          <w:sz w:val="24"/>
          <w:szCs w:val="24"/>
        </w:rPr>
        <w:t xml:space="preserve"> </w:t>
      </w:r>
      <w:r w:rsidRPr="009B0159">
        <w:rPr>
          <w:rFonts w:ascii="Arial" w:hAnsi="Arial" w:cs="Arial"/>
          <w:b/>
          <w:i/>
          <w:sz w:val="24"/>
          <w:szCs w:val="24"/>
        </w:rPr>
        <w:t>prestarse el s</w:t>
      </w:r>
      <w:r w:rsidR="009B0159" w:rsidRPr="009B0159">
        <w:rPr>
          <w:rFonts w:ascii="Arial" w:hAnsi="Arial" w:cs="Arial"/>
          <w:b/>
          <w:i/>
          <w:sz w:val="24"/>
          <w:szCs w:val="24"/>
        </w:rPr>
        <w:t xml:space="preserve">ervicio, y por último a quienes </w:t>
      </w:r>
      <w:r w:rsidRPr="009B0159">
        <w:rPr>
          <w:rFonts w:ascii="Arial" w:hAnsi="Arial" w:cs="Arial"/>
          <w:b/>
          <w:i/>
          <w:sz w:val="24"/>
          <w:szCs w:val="24"/>
        </w:rPr>
        <w:t>tengan mayor antigüedad como solicitantes.</w:t>
      </w:r>
    </w:p>
    <w:p w14:paraId="25F4B5EA" w14:textId="77777777" w:rsidR="009B0159" w:rsidRDefault="00B83D20" w:rsidP="00CC7424">
      <w:pPr>
        <w:pStyle w:val="Prrafodelista"/>
        <w:numPr>
          <w:ilvl w:val="0"/>
          <w:numId w:val="7"/>
        </w:numPr>
        <w:tabs>
          <w:tab w:val="left" w:pos="1560"/>
        </w:tabs>
        <w:spacing w:line="360" w:lineRule="auto"/>
        <w:jc w:val="both"/>
        <w:rPr>
          <w:rFonts w:ascii="Arial" w:hAnsi="Arial" w:cs="Arial"/>
          <w:b/>
          <w:i/>
          <w:sz w:val="24"/>
          <w:szCs w:val="24"/>
        </w:rPr>
      </w:pPr>
      <w:r w:rsidRPr="009B0159">
        <w:rPr>
          <w:rFonts w:ascii="Arial" w:hAnsi="Arial" w:cs="Arial"/>
          <w:b/>
          <w:i/>
          <w:sz w:val="24"/>
          <w:szCs w:val="24"/>
        </w:rPr>
        <w:t>Cuando se tratare de ampliación de</w:t>
      </w:r>
      <w:r w:rsidR="009B0159" w:rsidRPr="009B0159">
        <w:rPr>
          <w:rFonts w:ascii="Arial" w:hAnsi="Arial" w:cs="Arial"/>
          <w:b/>
          <w:i/>
          <w:sz w:val="24"/>
          <w:szCs w:val="24"/>
        </w:rPr>
        <w:t xml:space="preserve"> </w:t>
      </w:r>
      <w:r w:rsidRPr="009B0159">
        <w:rPr>
          <w:rFonts w:ascii="Arial" w:hAnsi="Arial" w:cs="Arial"/>
          <w:b/>
          <w:i/>
          <w:sz w:val="24"/>
          <w:szCs w:val="24"/>
        </w:rPr>
        <w:t>rutas de transporte colectivo, o bien de</w:t>
      </w:r>
      <w:r w:rsidR="009B0159" w:rsidRPr="009B0159">
        <w:rPr>
          <w:rFonts w:ascii="Arial" w:hAnsi="Arial" w:cs="Arial"/>
          <w:b/>
          <w:i/>
          <w:sz w:val="24"/>
          <w:szCs w:val="24"/>
        </w:rPr>
        <w:t xml:space="preserve"> </w:t>
      </w:r>
      <w:r w:rsidRPr="009B0159">
        <w:rPr>
          <w:rFonts w:ascii="Arial" w:hAnsi="Arial" w:cs="Arial"/>
          <w:b/>
          <w:i/>
          <w:sz w:val="24"/>
          <w:szCs w:val="24"/>
        </w:rPr>
        <w:t>sustitución o aumento de automóviles de</w:t>
      </w:r>
      <w:r w:rsidR="009B0159" w:rsidRPr="009B0159">
        <w:rPr>
          <w:rFonts w:ascii="Arial" w:hAnsi="Arial" w:cs="Arial"/>
          <w:b/>
          <w:i/>
          <w:sz w:val="24"/>
          <w:szCs w:val="24"/>
        </w:rPr>
        <w:t xml:space="preserve"> </w:t>
      </w:r>
      <w:r w:rsidRPr="009B0159">
        <w:rPr>
          <w:rFonts w:ascii="Arial" w:hAnsi="Arial" w:cs="Arial"/>
          <w:b/>
          <w:i/>
          <w:sz w:val="24"/>
          <w:szCs w:val="24"/>
        </w:rPr>
        <w:t>alquiler en los sitios existentes, tendrán</w:t>
      </w:r>
      <w:r w:rsidR="009B0159" w:rsidRPr="009B0159">
        <w:rPr>
          <w:rFonts w:ascii="Arial" w:hAnsi="Arial" w:cs="Arial"/>
          <w:b/>
          <w:i/>
          <w:sz w:val="24"/>
          <w:szCs w:val="24"/>
        </w:rPr>
        <w:t xml:space="preserve"> </w:t>
      </w:r>
      <w:r w:rsidRPr="009B0159">
        <w:rPr>
          <w:rFonts w:ascii="Arial" w:hAnsi="Arial" w:cs="Arial"/>
          <w:b/>
          <w:i/>
          <w:sz w:val="24"/>
          <w:szCs w:val="24"/>
        </w:rPr>
        <w:t>preferencia en primer término a las personas</w:t>
      </w:r>
      <w:r w:rsidR="009B0159" w:rsidRPr="009B0159">
        <w:rPr>
          <w:rFonts w:ascii="Arial" w:hAnsi="Arial" w:cs="Arial"/>
          <w:b/>
          <w:i/>
          <w:sz w:val="24"/>
          <w:szCs w:val="24"/>
        </w:rPr>
        <w:t xml:space="preserve"> </w:t>
      </w:r>
      <w:r w:rsidRPr="009B0159">
        <w:rPr>
          <w:rFonts w:ascii="Arial" w:hAnsi="Arial" w:cs="Arial"/>
          <w:b/>
          <w:i/>
          <w:sz w:val="24"/>
          <w:szCs w:val="24"/>
        </w:rPr>
        <w:t>que se hayan dedicado a la conducción de</w:t>
      </w:r>
      <w:r w:rsidR="009B0159" w:rsidRPr="009B0159">
        <w:rPr>
          <w:rFonts w:ascii="Arial" w:hAnsi="Arial" w:cs="Arial"/>
          <w:b/>
          <w:i/>
          <w:sz w:val="24"/>
          <w:szCs w:val="24"/>
        </w:rPr>
        <w:t xml:space="preserve"> </w:t>
      </w:r>
      <w:r w:rsidRPr="009B0159">
        <w:rPr>
          <w:rFonts w:ascii="Arial" w:hAnsi="Arial" w:cs="Arial"/>
          <w:b/>
          <w:i/>
          <w:sz w:val="24"/>
          <w:szCs w:val="24"/>
        </w:rPr>
        <w:t>vehículos de transporte público, y en segundo</w:t>
      </w:r>
      <w:r w:rsidR="009B0159" w:rsidRPr="009B0159">
        <w:rPr>
          <w:rFonts w:ascii="Arial" w:hAnsi="Arial" w:cs="Arial"/>
          <w:b/>
          <w:i/>
          <w:sz w:val="24"/>
          <w:szCs w:val="24"/>
        </w:rPr>
        <w:t xml:space="preserve"> </w:t>
      </w:r>
      <w:r w:rsidRPr="009B0159">
        <w:rPr>
          <w:rFonts w:ascii="Arial" w:hAnsi="Arial" w:cs="Arial"/>
          <w:b/>
          <w:i/>
          <w:sz w:val="24"/>
          <w:szCs w:val="24"/>
        </w:rPr>
        <w:t>lugar los concesionarios que presten el</w:t>
      </w:r>
      <w:r w:rsidR="009B0159" w:rsidRPr="009B0159">
        <w:rPr>
          <w:rFonts w:ascii="Arial" w:hAnsi="Arial" w:cs="Arial"/>
          <w:b/>
          <w:i/>
          <w:sz w:val="24"/>
          <w:szCs w:val="24"/>
        </w:rPr>
        <w:t xml:space="preserve"> servicio en la ruta o sitio que corresponda, en igualdad de condiciones se preferirá, de entre estos, en primer lugar a los que garanticen una mejor prestación del servicio, y en segundo lugar a quienes tengan mayor antigüedad como concesionarios en la misma ruta o sitio de autos de alquiler que corresponda.</w:t>
      </w:r>
      <w:r w:rsidR="009B0159">
        <w:rPr>
          <w:rFonts w:ascii="Arial" w:hAnsi="Arial" w:cs="Arial"/>
          <w:b/>
          <w:i/>
          <w:sz w:val="24"/>
          <w:szCs w:val="24"/>
        </w:rPr>
        <w:t xml:space="preserve"> </w:t>
      </w:r>
    </w:p>
    <w:p w14:paraId="37F39E5C" w14:textId="77777777" w:rsidR="009B0159" w:rsidRDefault="009B0159" w:rsidP="00F12EFA">
      <w:pPr>
        <w:pStyle w:val="Prrafodelista"/>
        <w:numPr>
          <w:ilvl w:val="0"/>
          <w:numId w:val="7"/>
        </w:numPr>
        <w:tabs>
          <w:tab w:val="left" w:pos="1560"/>
        </w:tabs>
        <w:spacing w:line="360" w:lineRule="auto"/>
        <w:jc w:val="both"/>
        <w:rPr>
          <w:rFonts w:ascii="Arial" w:hAnsi="Arial" w:cs="Arial"/>
          <w:b/>
          <w:i/>
          <w:sz w:val="24"/>
          <w:szCs w:val="24"/>
        </w:rPr>
      </w:pPr>
      <w:r w:rsidRPr="009B0159">
        <w:rPr>
          <w:rFonts w:ascii="Arial" w:hAnsi="Arial" w:cs="Arial"/>
          <w:b/>
          <w:i/>
          <w:sz w:val="24"/>
          <w:szCs w:val="24"/>
        </w:rPr>
        <w:t>Si ningún concesionario reúne los requisitos exigidos, la concesión se otorgará a los terceros que hayan concursado en el orden de</w:t>
      </w:r>
      <w:r>
        <w:rPr>
          <w:rFonts w:ascii="Arial" w:hAnsi="Arial" w:cs="Arial"/>
          <w:b/>
          <w:i/>
          <w:sz w:val="24"/>
          <w:szCs w:val="24"/>
        </w:rPr>
        <w:t xml:space="preserve"> </w:t>
      </w:r>
      <w:r w:rsidRPr="009B0159">
        <w:rPr>
          <w:rFonts w:ascii="Arial" w:hAnsi="Arial" w:cs="Arial"/>
          <w:b/>
          <w:i/>
          <w:sz w:val="24"/>
          <w:szCs w:val="24"/>
        </w:rPr>
        <w:t>preferencia a que se refiere el inciso anterior.</w:t>
      </w:r>
    </w:p>
    <w:p w14:paraId="180F0CC9" w14:textId="77777777" w:rsidR="00B83D20" w:rsidRPr="009B0159" w:rsidRDefault="009B0159" w:rsidP="009B0159">
      <w:pPr>
        <w:pStyle w:val="Prrafodelista"/>
        <w:numPr>
          <w:ilvl w:val="0"/>
          <w:numId w:val="7"/>
        </w:numPr>
        <w:tabs>
          <w:tab w:val="left" w:pos="1560"/>
        </w:tabs>
        <w:spacing w:line="360" w:lineRule="auto"/>
        <w:jc w:val="both"/>
        <w:rPr>
          <w:rFonts w:ascii="Arial" w:hAnsi="Arial" w:cs="Arial"/>
          <w:b/>
          <w:i/>
          <w:sz w:val="24"/>
          <w:szCs w:val="24"/>
        </w:rPr>
      </w:pPr>
      <w:r w:rsidRPr="009B0159">
        <w:rPr>
          <w:rFonts w:ascii="Arial" w:hAnsi="Arial" w:cs="Arial"/>
          <w:b/>
          <w:i/>
          <w:sz w:val="24"/>
          <w:szCs w:val="24"/>
        </w:rPr>
        <w:t>En ningún caso se otorgarán a los que habiendo sido titulares de concesión se les</w:t>
      </w:r>
      <w:r>
        <w:rPr>
          <w:rFonts w:ascii="Arial" w:hAnsi="Arial" w:cs="Arial"/>
          <w:b/>
          <w:i/>
          <w:sz w:val="24"/>
          <w:szCs w:val="24"/>
        </w:rPr>
        <w:t xml:space="preserve"> </w:t>
      </w:r>
      <w:r w:rsidRPr="009B0159">
        <w:rPr>
          <w:rFonts w:ascii="Arial" w:hAnsi="Arial" w:cs="Arial"/>
          <w:b/>
          <w:i/>
          <w:sz w:val="24"/>
          <w:szCs w:val="24"/>
        </w:rPr>
        <w:t>hayan cancelado por cualquiera de las causas</w:t>
      </w:r>
      <w:r>
        <w:rPr>
          <w:rFonts w:ascii="Arial" w:hAnsi="Arial" w:cs="Arial"/>
          <w:b/>
          <w:i/>
          <w:sz w:val="24"/>
          <w:szCs w:val="24"/>
        </w:rPr>
        <w:t xml:space="preserve"> </w:t>
      </w:r>
      <w:r w:rsidRPr="009B0159">
        <w:rPr>
          <w:rFonts w:ascii="Arial" w:hAnsi="Arial" w:cs="Arial"/>
          <w:b/>
          <w:i/>
          <w:sz w:val="24"/>
          <w:szCs w:val="24"/>
        </w:rPr>
        <w:t>que se señalan en la presente ley.</w:t>
      </w:r>
      <w:r w:rsidRPr="009B0159">
        <w:rPr>
          <w:rFonts w:ascii="Arial" w:hAnsi="Arial" w:cs="Arial"/>
          <w:b/>
          <w:i/>
          <w:sz w:val="24"/>
          <w:szCs w:val="24"/>
        </w:rPr>
        <w:cr/>
      </w:r>
    </w:p>
    <w:p w14:paraId="146A3AF0" w14:textId="77777777" w:rsidR="009B0159" w:rsidRPr="009B0159" w:rsidRDefault="009B0159" w:rsidP="009B0159">
      <w:pPr>
        <w:tabs>
          <w:tab w:val="left" w:pos="1560"/>
        </w:tabs>
        <w:spacing w:after="0" w:line="360" w:lineRule="auto"/>
        <w:jc w:val="both"/>
        <w:rPr>
          <w:rFonts w:ascii="Arial" w:hAnsi="Arial" w:cs="Arial"/>
          <w:b/>
          <w:i/>
          <w:sz w:val="24"/>
          <w:szCs w:val="24"/>
        </w:rPr>
      </w:pPr>
      <w:r w:rsidRPr="009B0159">
        <w:rPr>
          <w:rFonts w:ascii="Arial" w:hAnsi="Arial" w:cs="Arial"/>
          <w:b/>
          <w:i/>
          <w:sz w:val="24"/>
          <w:szCs w:val="24"/>
        </w:rPr>
        <w:t xml:space="preserve">Artículo </w:t>
      </w:r>
      <w:r w:rsidR="005174CB">
        <w:rPr>
          <w:rFonts w:ascii="Arial" w:hAnsi="Arial" w:cs="Arial"/>
          <w:b/>
          <w:i/>
          <w:sz w:val="24"/>
          <w:szCs w:val="24"/>
        </w:rPr>
        <w:t>77 BIS</w:t>
      </w:r>
      <w:r w:rsidRPr="009B0159">
        <w:rPr>
          <w:rFonts w:ascii="Arial" w:hAnsi="Arial" w:cs="Arial"/>
          <w:b/>
          <w:i/>
          <w:sz w:val="24"/>
          <w:szCs w:val="24"/>
        </w:rPr>
        <w:t>. Serán nulas de pleno derecho las</w:t>
      </w:r>
      <w:r>
        <w:rPr>
          <w:rFonts w:ascii="Arial" w:hAnsi="Arial" w:cs="Arial"/>
          <w:b/>
          <w:i/>
          <w:sz w:val="24"/>
          <w:szCs w:val="24"/>
        </w:rPr>
        <w:t xml:space="preserve"> </w:t>
      </w:r>
      <w:r w:rsidRPr="009B0159">
        <w:rPr>
          <w:rFonts w:ascii="Arial" w:hAnsi="Arial" w:cs="Arial"/>
          <w:b/>
          <w:i/>
          <w:sz w:val="24"/>
          <w:szCs w:val="24"/>
        </w:rPr>
        <w:t>concesiones otorgadas fuera del</w:t>
      </w:r>
      <w:r>
        <w:rPr>
          <w:rFonts w:ascii="Arial" w:hAnsi="Arial" w:cs="Arial"/>
          <w:b/>
          <w:i/>
          <w:sz w:val="24"/>
          <w:szCs w:val="24"/>
        </w:rPr>
        <w:t xml:space="preserve"> </w:t>
      </w:r>
      <w:r w:rsidRPr="009B0159">
        <w:rPr>
          <w:rFonts w:ascii="Arial" w:hAnsi="Arial" w:cs="Arial"/>
          <w:b/>
          <w:i/>
          <w:sz w:val="24"/>
          <w:szCs w:val="24"/>
        </w:rPr>
        <w:t>procedimiento de concurso y sin cumplir con</w:t>
      </w:r>
      <w:r>
        <w:rPr>
          <w:rFonts w:ascii="Arial" w:hAnsi="Arial" w:cs="Arial"/>
          <w:b/>
          <w:i/>
          <w:sz w:val="24"/>
          <w:szCs w:val="24"/>
        </w:rPr>
        <w:t xml:space="preserve"> </w:t>
      </w:r>
      <w:r w:rsidRPr="009B0159">
        <w:rPr>
          <w:rFonts w:ascii="Arial" w:hAnsi="Arial" w:cs="Arial"/>
          <w:b/>
          <w:i/>
          <w:sz w:val="24"/>
          <w:szCs w:val="24"/>
        </w:rPr>
        <w:t>los requisitos que señala esta Ley, con la</w:t>
      </w:r>
      <w:r>
        <w:rPr>
          <w:rFonts w:ascii="Arial" w:hAnsi="Arial" w:cs="Arial"/>
          <w:b/>
          <w:i/>
          <w:sz w:val="24"/>
          <w:szCs w:val="24"/>
        </w:rPr>
        <w:t xml:space="preserve"> </w:t>
      </w:r>
      <w:r w:rsidRPr="009B0159">
        <w:rPr>
          <w:rFonts w:ascii="Arial" w:hAnsi="Arial" w:cs="Arial"/>
          <w:b/>
          <w:i/>
          <w:sz w:val="24"/>
          <w:szCs w:val="24"/>
        </w:rPr>
        <w:t>excepción que se indica en el párrafo siguiente:</w:t>
      </w:r>
    </w:p>
    <w:p w14:paraId="4A63BA57" w14:textId="77777777" w:rsidR="009B0159" w:rsidRDefault="009B0159" w:rsidP="009B0159">
      <w:pPr>
        <w:tabs>
          <w:tab w:val="left" w:pos="1560"/>
        </w:tabs>
        <w:spacing w:after="0" w:line="360" w:lineRule="auto"/>
        <w:jc w:val="both"/>
        <w:rPr>
          <w:rFonts w:ascii="Arial" w:hAnsi="Arial" w:cs="Arial"/>
          <w:b/>
          <w:i/>
          <w:sz w:val="24"/>
          <w:szCs w:val="24"/>
        </w:rPr>
      </w:pPr>
    </w:p>
    <w:p w14:paraId="6EF07B70" w14:textId="77777777" w:rsidR="009B0159" w:rsidRPr="009B0159" w:rsidRDefault="009B0159" w:rsidP="009B0159">
      <w:pPr>
        <w:tabs>
          <w:tab w:val="left" w:pos="1560"/>
        </w:tabs>
        <w:spacing w:after="0" w:line="360" w:lineRule="auto"/>
        <w:jc w:val="both"/>
        <w:rPr>
          <w:rFonts w:ascii="Arial" w:hAnsi="Arial" w:cs="Arial"/>
          <w:b/>
          <w:i/>
          <w:sz w:val="24"/>
          <w:szCs w:val="24"/>
        </w:rPr>
      </w:pPr>
      <w:r w:rsidRPr="009B0159">
        <w:rPr>
          <w:rFonts w:ascii="Arial" w:hAnsi="Arial" w:cs="Arial"/>
          <w:b/>
          <w:i/>
          <w:sz w:val="24"/>
          <w:szCs w:val="24"/>
        </w:rPr>
        <w:t>En caso de fallecimiento o incapacidad</w:t>
      </w:r>
      <w:r>
        <w:rPr>
          <w:rFonts w:ascii="Arial" w:hAnsi="Arial" w:cs="Arial"/>
          <w:b/>
          <w:i/>
          <w:sz w:val="24"/>
          <w:szCs w:val="24"/>
        </w:rPr>
        <w:t xml:space="preserve"> </w:t>
      </w:r>
      <w:r w:rsidRPr="009B0159">
        <w:rPr>
          <w:rFonts w:ascii="Arial" w:hAnsi="Arial" w:cs="Arial"/>
          <w:b/>
          <w:i/>
          <w:sz w:val="24"/>
          <w:szCs w:val="24"/>
        </w:rPr>
        <w:t>permanente total de conductores de</w:t>
      </w:r>
      <w:r>
        <w:rPr>
          <w:rFonts w:ascii="Arial" w:hAnsi="Arial" w:cs="Arial"/>
          <w:b/>
          <w:i/>
          <w:sz w:val="24"/>
          <w:szCs w:val="24"/>
        </w:rPr>
        <w:t xml:space="preserve"> </w:t>
      </w:r>
      <w:r w:rsidRPr="009B0159">
        <w:rPr>
          <w:rFonts w:ascii="Arial" w:hAnsi="Arial" w:cs="Arial"/>
          <w:b/>
          <w:i/>
          <w:sz w:val="24"/>
          <w:szCs w:val="24"/>
        </w:rPr>
        <w:t>automóviles de alquiler cuya muerte o</w:t>
      </w:r>
      <w:r>
        <w:rPr>
          <w:rFonts w:ascii="Arial" w:hAnsi="Arial" w:cs="Arial"/>
          <w:b/>
          <w:i/>
          <w:sz w:val="24"/>
          <w:szCs w:val="24"/>
        </w:rPr>
        <w:t xml:space="preserve"> </w:t>
      </w:r>
      <w:r w:rsidRPr="009B0159">
        <w:rPr>
          <w:rFonts w:ascii="Arial" w:hAnsi="Arial" w:cs="Arial"/>
          <w:b/>
          <w:i/>
          <w:sz w:val="24"/>
          <w:szCs w:val="24"/>
        </w:rPr>
        <w:t>incapacidad resulte en la prestación del</w:t>
      </w:r>
    </w:p>
    <w:p w14:paraId="1ABC5DBE" w14:textId="77777777" w:rsidR="009B0159" w:rsidRPr="009B0159" w:rsidRDefault="009B0159" w:rsidP="009B0159">
      <w:pPr>
        <w:tabs>
          <w:tab w:val="left" w:pos="1560"/>
        </w:tabs>
        <w:spacing w:after="0" w:line="360" w:lineRule="auto"/>
        <w:jc w:val="both"/>
        <w:rPr>
          <w:rFonts w:ascii="Arial" w:hAnsi="Arial" w:cs="Arial"/>
          <w:b/>
          <w:i/>
          <w:sz w:val="24"/>
          <w:szCs w:val="24"/>
        </w:rPr>
      </w:pPr>
      <w:r w:rsidRPr="009B0159">
        <w:rPr>
          <w:rFonts w:ascii="Arial" w:hAnsi="Arial" w:cs="Arial"/>
          <w:b/>
          <w:i/>
          <w:sz w:val="24"/>
          <w:szCs w:val="24"/>
        </w:rPr>
        <w:t>servicio, será otorgada una concesión de esta</w:t>
      </w:r>
      <w:r>
        <w:rPr>
          <w:rFonts w:ascii="Arial" w:hAnsi="Arial" w:cs="Arial"/>
          <w:b/>
          <w:i/>
          <w:sz w:val="24"/>
          <w:szCs w:val="24"/>
        </w:rPr>
        <w:t xml:space="preserve"> </w:t>
      </w:r>
      <w:r w:rsidRPr="009B0159">
        <w:rPr>
          <w:rFonts w:ascii="Arial" w:hAnsi="Arial" w:cs="Arial"/>
          <w:b/>
          <w:i/>
          <w:sz w:val="24"/>
          <w:szCs w:val="24"/>
        </w:rPr>
        <w:t>clase sin sujetarse al procedimiento de</w:t>
      </w:r>
      <w:r>
        <w:rPr>
          <w:rFonts w:ascii="Arial" w:hAnsi="Arial" w:cs="Arial"/>
          <w:b/>
          <w:i/>
          <w:sz w:val="24"/>
          <w:szCs w:val="24"/>
        </w:rPr>
        <w:t xml:space="preserve"> </w:t>
      </w:r>
      <w:r w:rsidRPr="009B0159">
        <w:rPr>
          <w:rFonts w:ascii="Arial" w:hAnsi="Arial" w:cs="Arial"/>
          <w:b/>
          <w:i/>
          <w:sz w:val="24"/>
          <w:szCs w:val="24"/>
        </w:rPr>
        <w:t>concurso s</w:t>
      </w:r>
      <w:r>
        <w:rPr>
          <w:rFonts w:ascii="Arial" w:hAnsi="Arial" w:cs="Arial"/>
          <w:b/>
          <w:i/>
          <w:sz w:val="24"/>
          <w:szCs w:val="24"/>
        </w:rPr>
        <w:t xml:space="preserve">eñalado por esta ley, siempre y </w:t>
      </w:r>
      <w:r w:rsidRPr="009B0159">
        <w:rPr>
          <w:rFonts w:ascii="Arial" w:hAnsi="Arial" w:cs="Arial"/>
          <w:b/>
          <w:i/>
          <w:sz w:val="24"/>
          <w:szCs w:val="24"/>
        </w:rPr>
        <w:t>cuando se cumpla con los demás requisitos</w:t>
      </w:r>
      <w:r>
        <w:rPr>
          <w:rFonts w:ascii="Arial" w:hAnsi="Arial" w:cs="Arial"/>
          <w:b/>
          <w:i/>
          <w:sz w:val="24"/>
          <w:szCs w:val="24"/>
        </w:rPr>
        <w:t xml:space="preserve"> </w:t>
      </w:r>
      <w:r w:rsidRPr="009B0159">
        <w:rPr>
          <w:rFonts w:ascii="Arial" w:hAnsi="Arial" w:cs="Arial"/>
          <w:b/>
          <w:i/>
          <w:sz w:val="24"/>
          <w:szCs w:val="24"/>
        </w:rPr>
        <w:t>exigidos.</w:t>
      </w:r>
    </w:p>
    <w:p w14:paraId="476504C9" w14:textId="77777777" w:rsidR="009B0159" w:rsidRDefault="009B0159" w:rsidP="009B0159">
      <w:pPr>
        <w:tabs>
          <w:tab w:val="left" w:pos="1560"/>
        </w:tabs>
        <w:spacing w:after="0" w:line="360" w:lineRule="auto"/>
        <w:jc w:val="both"/>
        <w:rPr>
          <w:rFonts w:ascii="Arial" w:hAnsi="Arial" w:cs="Arial"/>
          <w:b/>
          <w:i/>
          <w:sz w:val="24"/>
          <w:szCs w:val="24"/>
        </w:rPr>
      </w:pPr>
    </w:p>
    <w:p w14:paraId="097566CB" w14:textId="77777777" w:rsidR="009B0159" w:rsidRDefault="009B0159" w:rsidP="009B0159">
      <w:pPr>
        <w:tabs>
          <w:tab w:val="left" w:pos="1560"/>
        </w:tabs>
        <w:spacing w:after="0" w:line="360" w:lineRule="auto"/>
        <w:jc w:val="both"/>
        <w:rPr>
          <w:rFonts w:ascii="Arial" w:hAnsi="Arial" w:cs="Arial"/>
          <w:b/>
          <w:i/>
          <w:sz w:val="24"/>
          <w:szCs w:val="24"/>
        </w:rPr>
      </w:pPr>
      <w:r w:rsidRPr="009B0159">
        <w:rPr>
          <w:rFonts w:ascii="Arial" w:hAnsi="Arial" w:cs="Arial"/>
          <w:b/>
          <w:i/>
          <w:sz w:val="24"/>
          <w:szCs w:val="24"/>
        </w:rPr>
        <w:t>En caso de incapacidad permanente total, la</w:t>
      </w:r>
      <w:r>
        <w:rPr>
          <w:rFonts w:ascii="Arial" w:hAnsi="Arial" w:cs="Arial"/>
          <w:b/>
          <w:i/>
          <w:sz w:val="24"/>
          <w:szCs w:val="24"/>
        </w:rPr>
        <w:t xml:space="preserve"> </w:t>
      </w:r>
      <w:r w:rsidRPr="009B0159">
        <w:rPr>
          <w:rFonts w:ascii="Arial" w:hAnsi="Arial" w:cs="Arial"/>
          <w:b/>
          <w:i/>
          <w:sz w:val="24"/>
          <w:szCs w:val="24"/>
        </w:rPr>
        <w:t>concesión se otorgará al propio conductor. En</w:t>
      </w:r>
      <w:r>
        <w:rPr>
          <w:rFonts w:ascii="Arial" w:hAnsi="Arial" w:cs="Arial"/>
          <w:b/>
          <w:i/>
          <w:sz w:val="24"/>
          <w:szCs w:val="24"/>
        </w:rPr>
        <w:t xml:space="preserve"> </w:t>
      </w:r>
      <w:r w:rsidRPr="009B0159">
        <w:rPr>
          <w:rFonts w:ascii="Arial" w:hAnsi="Arial" w:cs="Arial"/>
          <w:b/>
          <w:i/>
          <w:sz w:val="24"/>
          <w:szCs w:val="24"/>
        </w:rPr>
        <w:t>caso de fal</w:t>
      </w:r>
      <w:r>
        <w:rPr>
          <w:rFonts w:ascii="Arial" w:hAnsi="Arial" w:cs="Arial"/>
          <w:b/>
          <w:i/>
          <w:sz w:val="24"/>
          <w:szCs w:val="24"/>
        </w:rPr>
        <w:t xml:space="preserve">lecimiento, será otorgada en el </w:t>
      </w:r>
      <w:r w:rsidRPr="009B0159">
        <w:rPr>
          <w:rFonts w:ascii="Arial" w:hAnsi="Arial" w:cs="Arial"/>
          <w:b/>
          <w:i/>
          <w:sz w:val="24"/>
          <w:szCs w:val="24"/>
        </w:rPr>
        <w:t>siguiente orden preferente:</w:t>
      </w:r>
    </w:p>
    <w:p w14:paraId="77F53011" w14:textId="77777777" w:rsidR="009B0159" w:rsidRPr="009B0159" w:rsidRDefault="009B0159" w:rsidP="009B0159">
      <w:pPr>
        <w:tabs>
          <w:tab w:val="left" w:pos="1560"/>
        </w:tabs>
        <w:spacing w:after="0" w:line="360" w:lineRule="auto"/>
        <w:jc w:val="both"/>
        <w:rPr>
          <w:rFonts w:ascii="Arial" w:hAnsi="Arial" w:cs="Arial"/>
          <w:b/>
          <w:i/>
          <w:sz w:val="24"/>
          <w:szCs w:val="24"/>
        </w:rPr>
      </w:pPr>
    </w:p>
    <w:p w14:paraId="1441F078" w14:textId="77777777" w:rsidR="009B0159" w:rsidRPr="009B0159" w:rsidRDefault="009B0159" w:rsidP="009B0159">
      <w:pPr>
        <w:tabs>
          <w:tab w:val="left" w:pos="1560"/>
        </w:tabs>
        <w:spacing w:after="0" w:line="360" w:lineRule="auto"/>
        <w:jc w:val="both"/>
        <w:rPr>
          <w:rFonts w:ascii="Arial" w:hAnsi="Arial" w:cs="Arial"/>
          <w:b/>
          <w:i/>
          <w:sz w:val="24"/>
          <w:szCs w:val="24"/>
        </w:rPr>
      </w:pPr>
      <w:r w:rsidRPr="009B0159">
        <w:rPr>
          <w:rFonts w:ascii="Arial" w:hAnsi="Arial" w:cs="Arial"/>
          <w:b/>
          <w:i/>
          <w:sz w:val="24"/>
          <w:szCs w:val="24"/>
        </w:rPr>
        <w:t>A) Viuda;</w:t>
      </w:r>
    </w:p>
    <w:p w14:paraId="40B2DB79" w14:textId="77777777" w:rsidR="009B0159" w:rsidRPr="009B0159" w:rsidRDefault="009B0159" w:rsidP="009B0159">
      <w:pPr>
        <w:tabs>
          <w:tab w:val="left" w:pos="1560"/>
        </w:tabs>
        <w:spacing w:after="0" w:line="360" w:lineRule="auto"/>
        <w:jc w:val="both"/>
        <w:rPr>
          <w:rFonts w:ascii="Arial" w:hAnsi="Arial" w:cs="Arial"/>
          <w:b/>
          <w:i/>
          <w:sz w:val="24"/>
          <w:szCs w:val="24"/>
        </w:rPr>
      </w:pPr>
      <w:r w:rsidRPr="009B0159">
        <w:rPr>
          <w:rFonts w:ascii="Arial" w:hAnsi="Arial" w:cs="Arial"/>
          <w:b/>
          <w:i/>
          <w:sz w:val="24"/>
          <w:szCs w:val="24"/>
        </w:rPr>
        <w:t>B) Descendientes;</w:t>
      </w:r>
    </w:p>
    <w:p w14:paraId="289A8D6C" w14:textId="77777777" w:rsidR="009B0159" w:rsidRPr="009B0159" w:rsidRDefault="009B0159" w:rsidP="009B0159">
      <w:pPr>
        <w:tabs>
          <w:tab w:val="left" w:pos="1560"/>
        </w:tabs>
        <w:spacing w:after="0" w:line="360" w:lineRule="auto"/>
        <w:jc w:val="both"/>
        <w:rPr>
          <w:rFonts w:ascii="Arial" w:hAnsi="Arial" w:cs="Arial"/>
          <w:b/>
          <w:i/>
          <w:sz w:val="24"/>
          <w:szCs w:val="24"/>
        </w:rPr>
      </w:pPr>
      <w:r w:rsidRPr="009B0159">
        <w:rPr>
          <w:rFonts w:ascii="Arial" w:hAnsi="Arial" w:cs="Arial"/>
          <w:b/>
          <w:i/>
          <w:sz w:val="24"/>
          <w:szCs w:val="24"/>
        </w:rPr>
        <w:t>C) Concubina;</w:t>
      </w:r>
    </w:p>
    <w:p w14:paraId="4C302141" w14:textId="77777777" w:rsidR="009B0159" w:rsidRPr="009B0159" w:rsidRDefault="009B0159" w:rsidP="009B0159">
      <w:pPr>
        <w:tabs>
          <w:tab w:val="left" w:pos="1560"/>
        </w:tabs>
        <w:spacing w:after="0" w:line="360" w:lineRule="auto"/>
        <w:jc w:val="both"/>
        <w:rPr>
          <w:rFonts w:ascii="Arial" w:hAnsi="Arial" w:cs="Arial"/>
          <w:b/>
          <w:i/>
          <w:sz w:val="24"/>
          <w:szCs w:val="24"/>
        </w:rPr>
      </w:pPr>
      <w:r w:rsidRPr="009B0159">
        <w:rPr>
          <w:rFonts w:ascii="Arial" w:hAnsi="Arial" w:cs="Arial"/>
          <w:b/>
          <w:i/>
          <w:sz w:val="24"/>
          <w:szCs w:val="24"/>
        </w:rPr>
        <w:t>D) Ascendientes.</w:t>
      </w:r>
    </w:p>
    <w:p w14:paraId="6D789D37" w14:textId="77777777" w:rsidR="009B0159" w:rsidRDefault="009B0159" w:rsidP="009B0159">
      <w:pPr>
        <w:tabs>
          <w:tab w:val="left" w:pos="1560"/>
        </w:tabs>
        <w:spacing w:after="0" w:line="360" w:lineRule="auto"/>
        <w:jc w:val="both"/>
        <w:rPr>
          <w:rFonts w:ascii="Arial" w:hAnsi="Arial" w:cs="Arial"/>
          <w:b/>
          <w:i/>
          <w:sz w:val="24"/>
          <w:szCs w:val="24"/>
        </w:rPr>
      </w:pPr>
    </w:p>
    <w:p w14:paraId="473448AE" w14:textId="77777777" w:rsidR="009B0159" w:rsidRDefault="009B0159" w:rsidP="009B0159">
      <w:pPr>
        <w:tabs>
          <w:tab w:val="left" w:pos="1560"/>
        </w:tabs>
        <w:spacing w:after="0" w:line="360" w:lineRule="auto"/>
        <w:jc w:val="both"/>
        <w:rPr>
          <w:rFonts w:ascii="Arial" w:hAnsi="Arial" w:cs="Arial"/>
          <w:b/>
          <w:i/>
          <w:sz w:val="24"/>
          <w:szCs w:val="24"/>
        </w:rPr>
      </w:pPr>
      <w:r w:rsidRPr="009B0159">
        <w:rPr>
          <w:rFonts w:ascii="Arial" w:hAnsi="Arial" w:cs="Arial"/>
          <w:b/>
          <w:i/>
          <w:sz w:val="24"/>
          <w:szCs w:val="24"/>
        </w:rPr>
        <w:t>El fallecido o incapacitado deberá estar inscrito</w:t>
      </w:r>
      <w:r>
        <w:rPr>
          <w:rFonts w:ascii="Arial" w:hAnsi="Arial" w:cs="Arial"/>
          <w:b/>
          <w:i/>
          <w:sz w:val="24"/>
          <w:szCs w:val="24"/>
        </w:rPr>
        <w:t xml:space="preserve"> </w:t>
      </w:r>
      <w:r w:rsidRPr="009B0159">
        <w:rPr>
          <w:rFonts w:ascii="Arial" w:hAnsi="Arial" w:cs="Arial"/>
          <w:b/>
          <w:i/>
          <w:sz w:val="24"/>
          <w:szCs w:val="24"/>
        </w:rPr>
        <w:t>en el registro de conduct</w:t>
      </w:r>
      <w:r>
        <w:rPr>
          <w:rFonts w:ascii="Arial" w:hAnsi="Arial" w:cs="Arial"/>
          <w:b/>
          <w:i/>
          <w:sz w:val="24"/>
          <w:szCs w:val="24"/>
        </w:rPr>
        <w:t xml:space="preserve">ores </w:t>
      </w:r>
    </w:p>
    <w:p w14:paraId="3BD5253C" w14:textId="77777777" w:rsidR="009B0159" w:rsidRPr="009B0159" w:rsidRDefault="009B0159" w:rsidP="009B0159">
      <w:pPr>
        <w:tabs>
          <w:tab w:val="left" w:pos="1560"/>
        </w:tabs>
        <w:spacing w:after="0" w:line="360" w:lineRule="auto"/>
        <w:jc w:val="both"/>
        <w:rPr>
          <w:rFonts w:ascii="Arial" w:hAnsi="Arial" w:cs="Arial"/>
          <w:b/>
          <w:i/>
          <w:sz w:val="24"/>
          <w:szCs w:val="24"/>
        </w:rPr>
      </w:pPr>
    </w:p>
    <w:p w14:paraId="7B024975" w14:textId="77777777" w:rsidR="00B83D20" w:rsidRDefault="009B0159" w:rsidP="009B0159">
      <w:pPr>
        <w:tabs>
          <w:tab w:val="left" w:pos="1560"/>
        </w:tabs>
        <w:spacing w:after="0" w:line="360" w:lineRule="auto"/>
        <w:jc w:val="both"/>
        <w:rPr>
          <w:rFonts w:ascii="Arial" w:hAnsi="Arial" w:cs="Arial"/>
          <w:b/>
          <w:i/>
          <w:sz w:val="24"/>
          <w:szCs w:val="24"/>
        </w:rPr>
      </w:pPr>
      <w:r w:rsidRPr="009B0159">
        <w:rPr>
          <w:rFonts w:ascii="Arial" w:hAnsi="Arial" w:cs="Arial"/>
          <w:b/>
          <w:i/>
          <w:sz w:val="24"/>
          <w:szCs w:val="24"/>
        </w:rPr>
        <w:t>El beneficiario o su representante deberá hacer</w:t>
      </w:r>
      <w:r>
        <w:rPr>
          <w:rFonts w:ascii="Arial" w:hAnsi="Arial" w:cs="Arial"/>
          <w:b/>
          <w:i/>
          <w:sz w:val="24"/>
          <w:szCs w:val="24"/>
        </w:rPr>
        <w:t xml:space="preserve"> </w:t>
      </w:r>
      <w:r w:rsidRPr="009B0159">
        <w:rPr>
          <w:rFonts w:ascii="Arial" w:hAnsi="Arial" w:cs="Arial"/>
          <w:b/>
          <w:i/>
          <w:sz w:val="24"/>
          <w:szCs w:val="24"/>
        </w:rPr>
        <w:t>uso de este derecho dentro de los noventa días</w:t>
      </w:r>
      <w:r>
        <w:rPr>
          <w:rFonts w:ascii="Arial" w:hAnsi="Arial" w:cs="Arial"/>
          <w:b/>
          <w:i/>
          <w:sz w:val="24"/>
          <w:szCs w:val="24"/>
        </w:rPr>
        <w:t xml:space="preserve"> </w:t>
      </w:r>
      <w:r w:rsidRPr="009B0159">
        <w:rPr>
          <w:rFonts w:ascii="Arial" w:hAnsi="Arial" w:cs="Arial"/>
          <w:b/>
          <w:i/>
          <w:sz w:val="24"/>
          <w:szCs w:val="24"/>
        </w:rPr>
        <w:t>siguien</w:t>
      </w:r>
      <w:r>
        <w:rPr>
          <w:rFonts w:ascii="Arial" w:hAnsi="Arial" w:cs="Arial"/>
          <w:b/>
          <w:i/>
          <w:sz w:val="24"/>
          <w:szCs w:val="24"/>
        </w:rPr>
        <w:t xml:space="preserve">tes al fallecimiento o fecha de </w:t>
      </w:r>
      <w:r w:rsidRPr="009B0159">
        <w:rPr>
          <w:rFonts w:ascii="Arial" w:hAnsi="Arial" w:cs="Arial"/>
          <w:b/>
          <w:i/>
          <w:sz w:val="24"/>
          <w:szCs w:val="24"/>
        </w:rPr>
        <w:t>expedición del certificado de incapacidad</w:t>
      </w:r>
      <w:r>
        <w:rPr>
          <w:rFonts w:ascii="Arial" w:hAnsi="Arial" w:cs="Arial"/>
          <w:b/>
          <w:i/>
          <w:sz w:val="24"/>
          <w:szCs w:val="24"/>
        </w:rPr>
        <w:t xml:space="preserve"> </w:t>
      </w:r>
      <w:r w:rsidRPr="009B0159">
        <w:rPr>
          <w:rFonts w:ascii="Arial" w:hAnsi="Arial" w:cs="Arial"/>
          <w:b/>
          <w:i/>
          <w:sz w:val="24"/>
          <w:szCs w:val="24"/>
        </w:rPr>
        <w:t>permanente total y cumplir con los requisitos</w:t>
      </w:r>
    </w:p>
    <w:p w14:paraId="21C90577" w14:textId="77777777" w:rsidR="009B0159" w:rsidRDefault="009B0159" w:rsidP="009B0159">
      <w:pPr>
        <w:tabs>
          <w:tab w:val="left" w:pos="1560"/>
        </w:tabs>
        <w:spacing w:after="0" w:line="360" w:lineRule="auto"/>
        <w:jc w:val="both"/>
        <w:rPr>
          <w:rFonts w:ascii="Arial" w:hAnsi="Arial" w:cs="Arial"/>
          <w:b/>
          <w:i/>
          <w:sz w:val="24"/>
          <w:szCs w:val="24"/>
        </w:rPr>
      </w:pPr>
    </w:p>
    <w:p w14:paraId="37E378BA" w14:textId="77777777" w:rsidR="005174CB" w:rsidRDefault="005174CB" w:rsidP="005174CB">
      <w:pPr>
        <w:tabs>
          <w:tab w:val="left" w:pos="1560"/>
        </w:tabs>
        <w:spacing w:after="0" w:line="360" w:lineRule="auto"/>
        <w:jc w:val="both"/>
        <w:rPr>
          <w:rFonts w:ascii="Arial" w:hAnsi="Arial" w:cs="Arial"/>
          <w:b/>
          <w:i/>
          <w:sz w:val="24"/>
          <w:szCs w:val="24"/>
        </w:rPr>
      </w:pPr>
      <w:r w:rsidRPr="005174CB">
        <w:rPr>
          <w:rFonts w:ascii="Arial" w:hAnsi="Arial" w:cs="Arial"/>
          <w:b/>
          <w:i/>
          <w:sz w:val="24"/>
          <w:szCs w:val="24"/>
        </w:rPr>
        <w:t xml:space="preserve">Artículo </w:t>
      </w:r>
      <w:r>
        <w:rPr>
          <w:rFonts w:ascii="Arial" w:hAnsi="Arial" w:cs="Arial"/>
          <w:b/>
          <w:i/>
          <w:sz w:val="24"/>
          <w:szCs w:val="24"/>
        </w:rPr>
        <w:t>83.-</w:t>
      </w:r>
      <w:r w:rsidRPr="005174CB">
        <w:rPr>
          <w:rFonts w:ascii="Arial" w:hAnsi="Arial" w:cs="Arial"/>
          <w:b/>
          <w:i/>
          <w:sz w:val="24"/>
          <w:szCs w:val="24"/>
        </w:rPr>
        <w:t xml:space="preserve"> Las concesiones y permisos serán</w:t>
      </w:r>
      <w:r>
        <w:rPr>
          <w:rFonts w:ascii="Arial" w:hAnsi="Arial" w:cs="Arial"/>
          <w:b/>
          <w:i/>
          <w:sz w:val="24"/>
          <w:szCs w:val="24"/>
        </w:rPr>
        <w:t xml:space="preserve"> </w:t>
      </w:r>
      <w:r w:rsidRPr="005174CB">
        <w:rPr>
          <w:rFonts w:ascii="Arial" w:hAnsi="Arial" w:cs="Arial"/>
          <w:b/>
          <w:i/>
          <w:sz w:val="24"/>
          <w:szCs w:val="24"/>
        </w:rPr>
        <w:t>transmisibles por sucesión. La Secretaría, a</w:t>
      </w:r>
      <w:r>
        <w:rPr>
          <w:rFonts w:ascii="Arial" w:hAnsi="Arial" w:cs="Arial"/>
          <w:b/>
          <w:i/>
          <w:sz w:val="24"/>
          <w:szCs w:val="24"/>
        </w:rPr>
        <w:t xml:space="preserve"> </w:t>
      </w:r>
      <w:r w:rsidRPr="005174CB">
        <w:rPr>
          <w:rFonts w:ascii="Arial" w:hAnsi="Arial" w:cs="Arial"/>
          <w:b/>
          <w:i/>
          <w:sz w:val="24"/>
          <w:szCs w:val="24"/>
        </w:rPr>
        <w:t>través de la Dirección de Transporte, podrá</w:t>
      </w:r>
      <w:r>
        <w:rPr>
          <w:rFonts w:ascii="Arial" w:hAnsi="Arial" w:cs="Arial"/>
          <w:b/>
          <w:i/>
          <w:sz w:val="24"/>
          <w:szCs w:val="24"/>
        </w:rPr>
        <w:t xml:space="preserve"> </w:t>
      </w:r>
      <w:r w:rsidRPr="005174CB">
        <w:rPr>
          <w:rFonts w:ascii="Arial" w:hAnsi="Arial" w:cs="Arial"/>
          <w:b/>
          <w:i/>
          <w:sz w:val="24"/>
          <w:szCs w:val="24"/>
        </w:rPr>
        <w:t>autorizar otras formas de transmisión siempre</w:t>
      </w:r>
      <w:r>
        <w:rPr>
          <w:rFonts w:ascii="Arial" w:hAnsi="Arial" w:cs="Arial"/>
          <w:b/>
          <w:i/>
          <w:sz w:val="24"/>
          <w:szCs w:val="24"/>
        </w:rPr>
        <w:t xml:space="preserve"> </w:t>
      </w:r>
      <w:r w:rsidRPr="005174CB">
        <w:rPr>
          <w:rFonts w:ascii="Arial" w:hAnsi="Arial" w:cs="Arial"/>
          <w:b/>
          <w:i/>
          <w:sz w:val="24"/>
          <w:szCs w:val="24"/>
        </w:rPr>
        <w:t>y cuan</w:t>
      </w:r>
      <w:r>
        <w:rPr>
          <w:rFonts w:ascii="Arial" w:hAnsi="Arial" w:cs="Arial"/>
          <w:b/>
          <w:i/>
          <w:sz w:val="24"/>
          <w:szCs w:val="24"/>
        </w:rPr>
        <w:t xml:space="preserve">do el titular la haya explotado </w:t>
      </w:r>
      <w:r w:rsidRPr="005174CB">
        <w:rPr>
          <w:rFonts w:ascii="Arial" w:hAnsi="Arial" w:cs="Arial"/>
          <w:b/>
          <w:i/>
          <w:sz w:val="24"/>
          <w:szCs w:val="24"/>
        </w:rPr>
        <w:t>adecuadamente durante un año y el adquirente</w:t>
      </w:r>
      <w:r>
        <w:rPr>
          <w:rFonts w:ascii="Arial" w:hAnsi="Arial" w:cs="Arial"/>
          <w:b/>
          <w:i/>
          <w:sz w:val="24"/>
          <w:szCs w:val="24"/>
        </w:rPr>
        <w:t xml:space="preserve"> </w:t>
      </w:r>
      <w:r w:rsidRPr="005174CB">
        <w:rPr>
          <w:rFonts w:ascii="Arial" w:hAnsi="Arial" w:cs="Arial"/>
          <w:b/>
          <w:i/>
          <w:sz w:val="24"/>
          <w:szCs w:val="24"/>
        </w:rPr>
        <w:t>garantice igual o mejor prestación del servicio</w:t>
      </w:r>
      <w:r>
        <w:rPr>
          <w:rFonts w:ascii="Arial" w:hAnsi="Arial" w:cs="Arial"/>
          <w:b/>
          <w:i/>
          <w:sz w:val="24"/>
          <w:szCs w:val="24"/>
        </w:rPr>
        <w:t xml:space="preserve"> </w:t>
      </w:r>
      <w:r w:rsidRPr="005174CB">
        <w:rPr>
          <w:rFonts w:ascii="Arial" w:hAnsi="Arial" w:cs="Arial"/>
          <w:b/>
          <w:i/>
          <w:sz w:val="24"/>
          <w:szCs w:val="24"/>
        </w:rPr>
        <w:t xml:space="preserve">que el titular anterior. </w:t>
      </w:r>
    </w:p>
    <w:p w14:paraId="2C9B50E3" w14:textId="77777777" w:rsidR="005174CB" w:rsidRPr="005174CB" w:rsidRDefault="005174CB" w:rsidP="005174CB">
      <w:pPr>
        <w:tabs>
          <w:tab w:val="left" w:pos="1560"/>
        </w:tabs>
        <w:spacing w:after="0" w:line="360" w:lineRule="auto"/>
        <w:jc w:val="both"/>
        <w:rPr>
          <w:rFonts w:ascii="Arial" w:hAnsi="Arial" w:cs="Arial"/>
          <w:b/>
          <w:i/>
          <w:sz w:val="24"/>
          <w:szCs w:val="24"/>
        </w:rPr>
      </w:pPr>
    </w:p>
    <w:p w14:paraId="5D7ADBB8" w14:textId="77777777" w:rsidR="005174CB" w:rsidRDefault="005174CB" w:rsidP="005174CB">
      <w:pPr>
        <w:tabs>
          <w:tab w:val="left" w:pos="1560"/>
        </w:tabs>
        <w:spacing w:after="0" w:line="360" w:lineRule="auto"/>
        <w:jc w:val="both"/>
        <w:rPr>
          <w:rFonts w:ascii="Arial" w:hAnsi="Arial" w:cs="Arial"/>
          <w:b/>
          <w:i/>
          <w:sz w:val="24"/>
          <w:szCs w:val="24"/>
        </w:rPr>
      </w:pPr>
      <w:r w:rsidRPr="005174CB">
        <w:rPr>
          <w:rFonts w:ascii="Arial" w:hAnsi="Arial" w:cs="Arial"/>
          <w:b/>
          <w:i/>
          <w:sz w:val="24"/>
          <w:szCs w:val="24"/>
        </w:rPr>
        <w:t>En caso de fallecimiento del concesionario o</w:t>
      </w:r>
      <w:r>
        <w:rPr>
          <w:rFonts w:ascii="Arial" w:hAnsi="Arial" w:cs="Arial"/>
          <w:b/>
          <w:i/>
          <w:sz w:val="24"/>
          <w:szCs w:val="24"/>
        </w:rPr>
        <w:t xml:space="preserve"> </w:t>
      </w:r>
      <w:r w:rsidRPr="005174CB">
        <w:rPr>
          <w:rFonts w:ascii="Arial" w:hAnsi="Arial" w:cs="Arial"/>
          <w:b/>
          <w:i/>
          <w:sz w:val="24"/>
          <w:szCs w:val="24"/>
        </w:rPr>
        <w:t>permisionario, la concesión o permiso, según</w:t>
      </w:r>
      <w:r>
        <w:rPr>
          <w:rFonts w:ascii="Arial" w:hAnsi="Arial" w:cs="Arial"/>
          <w:b/>
          <w:i/>
          <w:sz w:val="24"/>
          <w:szCs w:val="24"/>
        </w:rPr>
        <w:t xml:space="preserve"> </w:t>
      </w:r>
      <w:r w:rsidRPr="005174CB">
        <w:rPr>
          <w:rFonts w:ascii="Arial" w:hAnsi="Arial" w:cs="Arial"/>
          <w:b/>
          <w:i/>
          <w:sz w:val="24"/>
          <w:szCs w:val="24"/>
        </w:rPr>
        <w:t>sea el caso, será transmitido en el mismo</w:t>
      </w:r>
      <w:r>
        <w:rPr>
          <w:rFonts w:ascii="Arial" w:hAnsi="Arial" w:cs="Arial"/>
          <w:b/>
          <w:i/>
          <w:sz w:val="24"/>
          <w:szCs w:val="24"/>
        </w:rPr>
        <w:t xml:space="preserve"> </w:t>
      </w:r>
      <w:r w:rsidRPr="005174CB">
        <w:rPr>
          <w:rFonts w:ascii="Arial" w:hAnsi="Arial" w:cs="Arial"/>
          <w:b/>
          <w:i/>
          <w:sz w:val="24"/>
          <w:szCs w:val="24"/>
        </w:rPr>
        <w:t>grado de prelación al establecido en el artículo</w:t>
      </w:r>
      <w:r>
        <w:rPr>
          <w:rFonts w:ascii="Arial" w:hAnsi="Arial" w:cs="Arial"/>
          <w:b/>
          <w:i/>
          <w:sz w:val="24"/>
          <w:szCs w:val="24"/>
        </w:rPr>
        <w:t xml:space="preserve"> 77 BIS</w:t>
      </w:r>
    </w:p>
    <w:p w14:paraId="4D4C1815" w14:textId="77777777" w:rsidR="005174CB" w:rsidRPr="005174CB" w:rsidRDefault="005174CB" w:rsidP="005174CB">
      <w:pPr>
        <w:tabs>
          <w:tab w:val="left" w:pos="1560"/>
        </w:tabs>
        <w:spacing w:after="0" w:line="360" w:lineRule="auto"/>
        <w:jc w:val="both"/>
        <w:rPr>
          <w:rFonts w:ascii="Arial" w:hAnsi="Arial" w:cs="Arial"/>
          <w:b/>
          <w:i/>
          <w:sz w:val="24"/>
          <w:szCs w:val="24"/>
        </w:rPr>
      </w:pPr>
    </w:p>
    <w:p w14:paraId="7B44A93A" w14:textId="77777777" w:rsidR="005174CB" w:rsidRDefault="005174CB" w:rsidP="005174CB">
      <w:pPr>
        <w:tabs>
          <w:tab w:val="left" w:pos="1560"/>
        </w:tabs>
        <w:spacing w:after="0" w:line="360" w:lineRule="auto"/>
        <w:jc w:val="both"/>
        <w:rPr>
          <w:rFonts w:ascii="Arial" w:hAnsi="Arial" w:cs="Arial"/>
          <w:b/>
          <w:i/>
          <w:sz w:val="24"/>
          <w:szCs w:val="24"/>
        </w:rPr>
      </w:pPr>
      <w:r w:rsidRPr="005174CB">
        <w:rPr>
          <w:rFonts w:ascii="Arial" w:hAnsi="Arial" w:cs="Arial"/>
          <w:b/>
          <w:i/>
          <w:sz w:val="24"/>
          <w:szCs w:val="24"/>
        </w:rPr>
        <w:t>El beneficiario deberá presentar su solicitud</w:t>
      </w:r>
      <w:r>
        <w:rPr>
          <w:rFonts w:ascii="Arial" w:hAnsi="Arial" w:cs="Arial"/>
          <w:b/>
          <w:i/>
          <w:sz w:val="24"/>
          <w:szCs w:val="24"/>
        </w:rPr>
        <w:t xml:space="preserve"> </w:t>
      </w:r>
      <w:r w:rsidRPr="005174CB">
        <w:rPr>
          <w:rFonts w:ascii="Arial" w:hAnsi="Arial" w:cs="Arial"/>
          <w:b/>
          <w:i/>
          <w:sz w:val="24"/>
          <w:szCs w:val="24"/>
        </w:rPr>
        <w:t>dentro de los noventa días naturales siguientes</w:t>
      </w:r>
      <w:r>
        <w:rPr>
          <w:rFonts w:ascii="Arial" w:hAnsi="Arial" w:cs="Arial"/>
          <w:b/>
          <w:i/>
          <w:sz w:val="24"/>
          <w:szCs w:val="24"/>
        </w:rPr>
        <w:t xml:space="preserve"> </w:t>
      </w:r>
      <w:r w:rsidRPr="005174CB">
        <w:rPr>
          <w:rFonts w:ascii="Arial" w:hAnsi="Arial" w:cs="Arial"/>
          <w:b/>
          <w:i/>
          <w:sz w:val="24"/>
          <w:szCs w:val="24"/>
        </w:rPr>
        <w:t>al fa</w:t>
      </w:r>
      <w:r>
        <w:rPr>
          <w:rFonts w:ascii="Arial" w:hAnsi="Arial" w:cs="Arial"/>
          <w:b/>
          <w:i/>
          <w:sz w:val="24"/>
          <w:szCs w:val="24"/>
        </w:rPr>
        <w:t xml:space="preserve">llecimiento del concesionario o </w:t>
      </w:r>
      <w:r w:rsidRPr="005174CB">
        <w:rPr>
          <w:rFonts w:ascii="Arial" w:hAnsi="Arial" w:cs="Arial"/>
          <w:b/>
          <w:i/>
          <w:sz w:val="24"/>
          <w:szCs w:val="24"/>
        </w:rPr>
        <w:t>permisionario y cumplir con los requisitos</w:t>
      </w:r>
      <w:r>
        <w:rPr>
          <w:rFonts w:ascii="Arial" w:hAnsi="Arial" w:cs="Arial"/>
          <w:b/>
          <w:i/>
          <w:sz w:val="24"/>
          <w:szCs w:val="24"/>
        </w:rPr>
        <w:t xml:space="preserve"> </w:t>
      </w:r>
      <w:r w:rsidRPr="005174CB">
        <w:rPr>
          <w:rFonts w:ascii="Arial" w:hAnsi="Arial" w:cs="Arial"/>
          <w:b/>
          <w:i/>
          <w:sz w:val="24"/>
          <w:szCs w:val="24"/>
        </w:rPr>
        <w:t xml:space="preserve">exigidos para </w:t>
      </w:r>
      <w:r>
        <w:rPr>
          <w:rFonts w:ascii="Arial" w:hAnsi="Arial" w:cs="Arial"/>
          <w:b/>
          <w:i/>
          <w:sz w:val="24"/>
          <w:szCs w:val="24"/>
        </w:rPr>
        <w:t xml:space="preserve">el otorgamiento de la concesión </w:t>
      </w:r>
      <w:r w:rsidRPr="005174CB">
        <w:rPr>
          <w:rFonts w:ascii="Arial" w:hAnsi="Arial" w:cs="Arial"/>
          <w:b/>
          <w:i/>
          <w:sz w:val="24"/>
          <w:szCs w:val="24"/>
        </w:rPr>
        <w:t>o permiso de que se trate.</w:t>
      </w:r>
    </w:p>
    <w:p w14:paraId="141D20D7" w14:textId="77777777" w:rsidR="005174CB" w:rsidRDefault="005174CB" w:rsidP="005174CB">
      <w:pPr>
        <w:tabs>
          <w:tab w:val="left" w:pos="1560"/>
        </w:tabs>
        <w:spacing w:after="0" w:line="360" w:lineRule="auto"/>
        <w:jc w:val="both"/>
        <w:rPr>
          <w:rFonts w:ascii="Arial" w:hAnsi="Arial" w:cs="Arial"/>
          <w:b/>
          <w:i/>
          <w:sz w:val="24"/>
          <w:szCs w:val="24"/>
        </w:rPr>
      </w:pPr>
    </w:p>
    <w:p w14:paraId="3C819ADE" w14:textId="77777777" w:rsidR="009B0159" w:rsidRDefault="009B0159" w:rsidP="005174CB">
      <w:pPr>
        <w:tabs>
          <w:tab w:val="left" w:pos="1560"/>
        </w:tabs>
        <w:spacing w:after="0" w:line="360" w:lineRule="auto"/>
        <w:jc w:val="both"/>
        <w:rPr>
          <w:rFonts w:ascii="Arial" w:hAnsi="Arial" w:cs="Arial"/>
          <w:b/>
          <w:i/>
          <w:sz w:val="24"/>
          <w:szCs w:val="24"/>
        </w:rPr>
      </w:pPr>
      <w:r w:rsidRPr="009B0159">
        <w:rPr>
          <w:rFonts w:ascii="Arial" w:hAnsi="Arial" w:cs="Arial"/>
          <w:i/>
          <w:sz w:val="24"/>
          <w:szCs w:val="24"/>
        </w:rPr>
        <w:t>Para la continuidad en la prestación del servicio objeto de las Concesiones en cuestión la</w:t>
      </w:r>
      <w:r>
        <w:rPr>
          <w:rFonts w:ascii="Arial" w:hAnsi="Arial" w:cs="Arial"/>
          <w:i/>
          <w:sz w:val="24"/>
          <w:szCs w:val="24"/>
        </w:rPr>
        <w:t xml:space="preserve"> </w:t>
      </w:r>
      <w:r w:rsidRPr="009B0159">
        <w:rPr>
          <w:rFonts w:ascii="Arial" w:hAnsi="Arial" w:cs="Arial"/>
          <w:i/>
          <w:sz w:val="24"/>
          <w:szCs w:val="24"/>
        </w:rPr>
        <w:t>Dirección expedirá los Permisos Temporales</w:t>
      </w:r>
      <w:r>
        <w:rPr>
          <w:rFonts w:ascii="Arial" w:hAnsi="Arial" w:cs="Arial"/>
          <w:i/>
          <w:sz w:val="24"/>
          <w:szCs w:val="24"/>
        </w:rPr>
        <w:t xml:space="preserve"> </w:t>
      </w:r>
      <w:r w:rsidRPr="009B0159">
        <w:rPr>
          <w:rFonts w:ascii="Arial" w:hAnsi="Arial" w:cs="Arial"/>
          <w:i/>
          <w:sz w:val="24"/>
          <w:szCs w:val="24"/>
        </w:rPr>
        <w:t>necesarios para desempeñar el servicio durante</w:t>
      </w:r>
      <w:r>
        <w:rPr>
          <w:rFonts w:ascii="Arial" w:hAnsi="Arial" w:cs="Arial"/>
          <w:i/>
          <w:sz w:val="24"/>
          <w:szCs w:val="24"/>
        </w:rPr>
        <w:t xml:space="preserve"> </w:t>
      </w:r>
      <w:r w:rsidRPr="009B0159">
        <w:rPr>
          <w:rFonts w:ascii="Arial" w:hAnsi="Arial" w:cs="Arial"/>
          <w:i/>
          <w:sz w:val="24"/>
          <w:szCs w:val="24"/>
        </w:rPr>
        <w:t xml:space="preserve">el proceso de Concurso descrito </w:t>
      </w:r>
      <w:r w:rsidR="005174CB" w:rsidRPr="005174CB">
        <w:rPr>
          <w:rFonts w:ascii="Arial" w:hAnsi="Arial" w:cs="Arial"/>
          <w:b/>
          <w:i/>
          <w:sz w:val="24"/>
          <w:szCs w:val="24"/>
        </w:rPr>
        <w:t>anteriormente</w:t>
      </w:r>
      <w:r w:rsidR="005174CB">
        <w:rPr>
          <w:rFonts w:ascii="Arial" w:hAnsi="Arial" w:cs="Arial"/>
          <w:b/>
          <w:i/>
          <w:sz w:val="24"/>
          <w:szCs w:val="24"/>
        </w:rPr>
        <w:t>.</w:t>
      </w:r>
    </w:p>
    <w:p w14:paraId="531F0A6B" w14:textId="77777777" w:rsidR="005174CB" w:rsidRDefault="005174CB" w:rsidP="005174CB">
      <w:pPr>
        <w:tabs>
          <w:tab w:val="left" w:pos="1560"/>
        </w:tabs>
        <w:spacing w:after="0" w:line="360" w:lineRule="auto"/>
        <w:jc w:val="both"/>
        <w:rPr>
          <w:rFonts w:ascii="Arial" w:hAnsi="Arial" w:cs="Arial"/>
          <w:b/>
          <w:i/>
          <w:sz w:val="24"/>
          <w:szCs w:val="24"/>
        </w:rPr>
      </w:pPr>
    </w:p>
    <w:p w14:paraId="68DF878E" w14:textId="77777777" w:rsidR="005174CB" w:rsidRDefault="005174CB" w:rsidP="005174CB">
      <w:pPr>
        <w:tabs>
          <w:tab w:val="left" w:pos="1560"/>
        </w:tabs>
        <w:spacing w:after="0" w:line="360" w:lineRule="auto"/>
        <w:jc w:val="both"/>
        <w:rPr>
          <w:rFonts w:ascii="Arial" w:hAnsi="Arial" w:cs="Arial"/>
          <w:b/>
          <w:i/>
          <w:sz w:val="24"/>
          <w:szCs w:val="24"/>
        </w:rPr>
      </w:pPr>
      <w:r w:rsidRPr="005174CB">
        <w:rPr>
          <w:rFonts w:ascii="Arial" w:hAnsi="Arial" w:cs="Arial"/>
          <w:b/>
          <w:i/>
          <w:sz w:val="24"/>
          <w:szCs w:val="24"/>
        </w:rPr>
        <w:t xml:space="preserve">Artículo </w:t>
      </w:r>
      <w:r>
        <w:rPr>
          <w:rFonts w:ascii="Arial" w:hAnsi="Arial" w:cs="Arial"/>
          <w:b/>
          <w:i/>
          <w:sz w:val="24"/>
          <w:szCs w:val="24"/>
        </w:rPr>
        <w:t>83.- SE DEROGA.</w:t>
      </w:r>
    </w:p>
    <w:p w14:paraId="626046DF" w14:textId="77777777" w:rsidR="005174CB" w:rsidRDefault="005174CB" w:rsidP="005174CB">
      <w:pPr>
        <w:tabs>
          <w:tab w:val="left" w:pos="1560"/>
        </w:tabs>
        <w:spacing w:after="0" w:line="360" w:lineRule="auto"/>
        <w:jc w:val="both"/>
        <w:rPr>
          <w:rFonts w:ascii="Arial" w:hAnsi="Arial" w:cs="Arial"/>
          <w:b/>
          <w:i/>
          <w:sz w:val="24"/>
          <w:szCs w:val="24"/>
        </w:rPr>
      </w:pPr>
    </w:p>
    <w:p w14:paraId="228BD59F" w14:textId="77777777" w:rsidR="005174CB" w:rsidRPr="005174CB" w:rsidRDefault="005174CB" w:rsidP="005174CB">
      <w:pPr>
        <w:tabs>
          <w:tab w:val="left" w:pos="1560"/>
        </w:tabs>
        <w:spacing w:after="0" w:line="360" w:lineRule="auto"/>
        <w:jc w:val="both"/>
        <w:rPr>
          <w:rFonts w:ascii="Arial" w:hAnsi="Arial" w:cs="Arial"/>
          <w:i/>
          <w:sz w:val="24"/>
          <w:szCs w:val="24"/>
        </w:rPr>
      </w:pPr>
      <w:r w:rsidRPr="005174CB">
        <w:rPr>
          <w:rFonts w:ascii="Arial" w:hAnsi="Arial" w:cs="Arial"/>
          <w:i/>
          <w:sz w:val="24"/>
          <w:szCs w:val="24"/>
        </w:rPr>
        <w:t xml:space="preserve">Artículo 92. El Permiso Temporal es el acto administrativo que concede la prestación del servicio público de transporte, en las modalidades aplicables, por un tiempo determinado y que se otorgará en los casos de excepción siguientes: </w:t>
      </w:r>
    </w:p>
    <w:p w14:paraId="698EEADC" w14:textId="77777777" w:rsidR="005174CB" w:rsidRPr="005174CB" w:rsidRDefault="005174CB" w:rsidP="005174CB">
      <w:pPr>
        <w:tabs>
          <w:tab w:val="left" w:pos="1560"/>
        </w:tabs>
        <w:spacing w:after="0" w:line="360" w:lineRule="auto"/>
        <w:jc w:val="both"/>
        <w:rPr>
          <w:rFonts w:ascii="Arial" w:hAnsi="Arial" w:cs="Arial"/>
          <w:i/>
          <w:sz w:val="24"/>
          <w:szCs w:val="24"/>
        </w:rPr>
      </w:pPr>
    </w:p>
    <w:p w14:paraId="2AD4D94F" w14:textId="77777777" w:rsidR="005174CB" w:rsidRPr="005174CB" w:rsidRDefault="005174CB" w:rsidP="005174CB">
      <w:pPr>
        <w:tabs>
          <w:tab w:val="left" w:pos="1560"/>
        </w:tabs>
        <w:spacing w:after="0" w:line="360" w:lineRule="auto"/>
        <w:jc w:val="both"/>
        <w:rPr>
          <w:rFonts w:ascii="Arial" w:hAnsi="Arial" w:cs="Arial"/>
          <w:i/>
          <w:sz w:val="24"/>
          <w:szCs w:val="24"/>
        </w:rPr>
      </w:pPr>
      <w:r w:rsidRPr="005174CB">
        <w:rPr>
          <w:rFonts w:ascii="Arial" w:hAnsi="Arial" w:cs="Arial"/>
          <w:i/>
          <w:sz w:val="24"/>
          <w:szCs w:val="24"/>
        </w:rPr>
        <w:t>I.</w:t>
      </w:r>
      <w:r w:rsidRPr="005174CB">
        <w:rPr>
          <w:rFonts w:ascii="Arial" w:hAnsi="Arial" w:cs="Arial"/>
          <w:i/>
          <w:sz w:val="24"/>
          <w:szCs w:val="24"/>
        </w:rPr>
        <w:tab/>
        <w:t xml:space="preserve"> </w:t>
      </w:r>
      <w:r w:rsidRPr="005174CB">
        <w:rPr>
          <w:rFonts w:ascii="Arial" w:hAnsi="Arial" w:cs="Arial"/>
          <w:i/>
          <w:sz w:val="24"/>
          <w:szCs w:val="24"/>
        </w:rPr>
        <w:tab/>
        <w:t>En caso de la prestación eventual de un servicio especial, hasta por una ocasión en el periodo de un año, por el plazo que justifique la causa generadora sin que ella pueda exceder de quince días.</w:t>
      </w:r>
    </w:p>
    <w:p w14:paraId="42A167F1" w14:textId="77777777" w:rsidR="005174CB" w:rsidRPr="005174CB" w:rsidRDefault="005174CB" w:rsidP="005174CB">
      <w:pPr>
        <w:tabs>
          <w:tab w:val="left" w:pos="1560"/>
        </w:tabs>
        <w:spacing w:after="0" w:line="360" w:lineRule="auto"/>
        <w:jc w:val="both"/>
        <w:rPr>
          <w:rFonts w:ascii="Arial" w:hAnsi="Arial" w:cs="Arial"/>
          <w:i/>
          <w:sz w:val="24"/>
          <w:szCs w:val="24"/>
        </w:rPr>
      </w:pPr>
    </w:p>
    <w:p w14:paraId="451D63E3" w14:textId="77777777" w:rsidR="005174CB" w:rsidRDefault="005174CB" w:rsidP="005174CB">
      <w:pPr>
        <w:tabs>
          <w:tab w:val="left" w:pos="1560"/>
        </w:tabs>
        <w:spacing w:after="0" w:line="360" w:lineRule="auto"/>
        <w:jc w:val="both"/>
        <w:rPr>
          <w:rFonts w:ascii="Arial" w:hAnsi="Arial" w:cs="Arial"/>
          <w:i/>
          <w:sz w:val="24"/>
          <w:szCs w:val="24"/>
        </w:rPr>
      </w:pPr>
      <w:r w:rsidRPr="005174CB">
        <w:rPr>
          <w:rFonts w:ascii="Arial" w:hAnsi="Arial" w:cs="Arial"/>
          <w:i/>
          <w:sz w:val="24"/>
          <w:szCs w:val="24"/>
        </w:rPr>
        <w:t>II.</w:t>
      </w:r>
      <w:r w:rsidRPr="005174CB">
        <w:rPr>
          <w:rFonts w:ascii="Arial" w:hAnsi="Arial" w:cs="Arial"/>
          <w:i/>
          <w:sz w:val="24"/>
          <w:szCs w:val="24"/>
        </w:rPr>
        <w:tab/>
        <w:t xml:space="preserve"> </w:t>
      </w:r>
      <w:r w:rsidRPr="005174CB">
        <w:rPr>
          <w:rFonts w:ascii="Arial" w:hAnsi="Arial" w:cs="Arial"/>
          <w:i/>
          <w:sz w:val="24"/>
          <w:szCs w:val="24"/>
        </w:rPr>
        <w:tab/>
        <w:t>En caso de sustitución temporal de vehículos, hasta por un plazo de noventa días en un periodo de un año, contados a partir de la solicitud del primer Permiso; excepto en el caso de transporte público colectivo, en cuyo caso solo podrá sustituirse por unidades registradas</w:t>
      </w:r>
      <w:r>
        <w:rPr>
          <w:rFonts w:ascii="Arial" w:hAnsi="Arial" w:cs="Arial"/>
          <w:i/>
          <w:sz w:val="24"/>
          <w:szCs w:val="24"/>
        </w:rPr>
        <w:t>.</w:t>
      </w:r>
      <w:r w:rsidRPr="005174CB">
        <w:rPr>
          <w:rFonts w:ascii="Arial" w:hAnsi="Arial" w:cs="Arial"/>
          <w:b/>
          <w:i/>
          <w:sz w:val="24"/>
          <w:szCs w:val="24"/>
        </w:rPr>
        <w:t>(-)</w:t>
      </w:r>
    </w:p>
    <w:p w14:paraId="138DE56B" w14:textId="77777777" w:rsidR="005174CB" w:rsidRPr="005174CB" w:rsidRDefault="005174CB" w:rsidP="005174CB">
      <w:pPr>
        <w:tabs>
          <w:tab w:val="left" w:pos="1560"/>
        </w:tabs>
        <w:spacing w:after="0" w:line="360" w:lineRule="auto"/>
        <w:jc w:val="both"/>
        <w:rPr>
          <w:rFonts w:ascii="Arial" w:hAnsi="Arial" w:cs="Arial"/>
          <w:i/>
          <w:sz w:val="24"/>
          <w:szCs w:val="24"/>
        </w:rPr>
      </w:pPr>
    </w:p>
    <w:p w14:paraId="45A6E734" w14:textId="77777777" w:rsidR="005174CB" w:rsidRPr="005174CB" w:rsidRDefault="005174CB" w:rsidP="005174CB">
      <w:pPr>
        <w:tabs>
          <w:tab w:val="left" w:pos="1560"/>
        </w:tabs>
        <w:spacing w:after="0" w:line="360" w:lineRule="auto"/>
        <w:jc w:val="both"/>
        <w:rPr>
          <w:rFonts w:ascii="Arial" w:hAnsi="Arial" w:cs="Arial"/>
          <w:i/>
          <w:sz w:val="24"/>
          <w:szCs w:val="24"/>
        </w:rPr>
      </w:pPr>
      <w:r w:rsidRPr="005174CB">
        <w:rPr>
          <w:rFonts w:ascii="Arial" w:hAnsi="Arial" w:cs="Arial"/>
          <w:i/>
          <w:sz w:val="24"/>
          <w:szCs w:val="24"/>
        </w:rPr>
        <w:t>III.</w:t>
      </w:r>
      <w:r w:rsidRPr="005174CB">
        <w:rPr>
          <w:rFonts w:ascii="Arial" w:hAnsi="Arial" w:cs="Arial"/>
          <w:i/>
          <w:sz w:val="24"/>
          <w:szCs w:val="24"/>
        </w:rPr>
        <w:tab/>
        <w:t xml:space="preserve"> </w:t>
      </w:r>
      <w:r w:rsidRPr="005174CB">
        <w:rPr>
          <w:rFonts w:ascii="Arial" w:hAnsi="Arial" w:cs="Arial"/>
          <w:i/>
          <w:sz w:val="24"/>
          <w:szCs w:val="24"/>
        </w:rPr>
        <w:tab/>
        <w:t>En casos de extrema urgencia y hasta por un plazo máximo de siete días, renovable por una sola ocasión en el periodo de un año.</w:t>
      </w:r>
    </w:p>
    <w:p w14:paraId="2F008B9C" w14:textId="77777777" w:rsidR="005174CB" w:rsidRPr="005174CB" w:rsidRDefault="005174CB" w:rsidP="005174CB">
      <w:pPr>
        <w:tabs>
          <w:tab w:val="left" w:pos="1560"/>
        </w:tabs>
        <w:spacing w:after="0" w:line="360" w:lineRule="auto"/>
        <w:jc w:val="both"/>
        <w:rPr>
          <w:rFonts w:ascii="Arial" w:hAnsi="Arial" w:cs="Arial"/>
          <w:i/>
          <w:sz w:val="24"/>
          <w:szCs w:val="24"/>
        </w:rPr>
      </w:pPr>
    </w:p>
    <w:p w14:paraId="42F8B1B8" w14:textId="77777777" w:rsidR="005174CB" w:rsidRPr="005174CB" w:rsidRDefault="005174CB" w:rsidP="005174CB">
      <w:pPr>
        <w:tabs>
          <w:tab w:val="left" w:pos="1560"/>
        </w:tabs>
        <w:spacing w:after="0" w:line="360" w:lineRule="auto"/>
        <w:jc w:val="both"/>
        <w:rPr>
          <w:rFonts w:ascii="Arial" w:hAnsi="Arial" w:cs="Arial"/>
          <w:i/>
          <w:sz w:val="24"/>
          <w:szCs w:val="24"/>
        </w:rPr>
      </w:pPr>
      <w:r w:rsidRPr="005174CB">
        <w:rPr>
          <w:rFonts w:ascii="Arial" w:hAnsi="Arial" w:cs="Arial"/>
          <w:i/>
          <w:sz w:val="24"/>
          <w:szCs w:val="24"/>
        </w:rPr>
        <w:t>IV.</w:t>
      </w:r>
      <w:r w:rsidRPr="005174CB">
        <w:rPr>
          <w:rFonts w:ascii="Arial" w:hAnsi="Arial" w:cs="Arial"/>
          <w:i/>
          <w:sz w:val="24"/>
          <w:szCs w:val="24"/>
        </w:rPr>
        <w:tab/>
        <w:t xml:space="preserve"> </w:t>
      </w:r>
      <w:r w:rsidRPr="005174CB">
        <w:rPr>
          <w:rFonts w:ascii="Arial" w:hAnsi="Arial" w:cs="Arial"/>
          <w:i/>
          <w:sz w:val="24"/>
          <w:szCs w:val="24"/>
        </w:rPr>
        <w:tab/>
        <w:t>Con el objeto de comprobar la necesidad de aumentar el servicio o cambiar algún itinerario, en cualquier clase de servicio, hasta por un máximo de cuarenta y cinco días naturales.</w:t>
      </w:r>
    </w:p>
    <w:p w14:paraId="59C6B5B6" w14:textId="77777777" w:rsidR="005174CB" w:rsidRPr="005174CB" w:rsidRDefault="005174CB" w:rsidP="005174CB">
      <w:pPr>
        <w:tabs>
          <w:tab w:val="left" w:pos="1560"/>
        </w:tabs>
        <w:spacing w:after="0" w:line="360" w:lineRule="auto"/>
        <w:jc w:val="both"/>
        <w:rPr>
          <w:rFonts w:ascii="Arial" w:hAnsi="Arial" w:cs="Arial"/>
          <w:i/>
          <w:sz w:val="24"/>
          <w:szCs w:val="24"/>
        </w:rPr>
      </w:pPr>
    </w:p>
    <w:p w14:paraId="3735E71A" w14:textId="77777777" w:rsidR="005174CB" w:rsidRPr="005174CB" w:rsidRDefault="005174CB" w:rsidP="005174CB">
      <w:pPr>
        <w:tabs>
          <w:tab w:val="left" w:pos="1560"/>
        </w:tabs>
        <w:spacing w:after="0" w:line="360" w:lineRule="auto"/>
        <w:jc w:val="both"/>
        <w:rPr>
          <w:rFonts w:ascii="Arial" w:hAnsi="Arial" w:cs="Arial"/>
          <w:i/>
          <w:sz w:val="24"/>
          <w:szCs w:val="24"/>
        </w:rPr>
      </w:pPr>
      <w:r w:rsidRPr="005174CB">
        <w:rPr>
          <w:rFonts w:ascii="Arial" w:hAnsi="Arial" w:cs="Arial"/>
          <w:i/>
          <w:sz w:val="24"/>
          <w:szCs w:val="24"/>
        </w:rPr>
        <w:t>V.</w:t>
      </w:r>
      <w:r w:rsidRPr="005174CB">
        <w:rPr>
          <w:rFonts w:ascii="Arial" w:hAnsi="Arial" w:cs="Arial"/>
          <w:i/>
          <w:sz w:val="24"/>
          <w:szCs w:val="24"/>
        </w:rPr>
        <w:tab/>
        <w:t xml:space="preserve"> </w:t>
      </w:r>
      <w:r w:rsidRPr="005174CB">
        <w:rPr>
          <w:rFonts w:ascii="Arial" w:hAnsi="Arial" w:cs="Arial"/>
          <w:i/>
          <w:sz w:val="24"/>
          <w:szCs w:val="24"/>
        </w:rPr>
        <w:tab/>
        <w:t>El transporte de objetos o maquinaria de gran peso o volumen.</w:t>
      </w:r>
    </w:p>
    <w:p w14:paraId="29EF9E13" w14:textId="77777777" w:rsidR="005174CB" w:rsidRPr="005174CB" w:rsidRDefault="005174CB" w:rsidP="005174CB">
      <w:pPr>
        <w:tabs>
          <w:tab w:val="left" w:pos="1560"/>
        </w:tabs>
        <w:spacing w:after="0" w:line="360" w:lineRule="auto"/>
        <w:jc w:val="both"/>
        <w:rPr>
          <w:rFonts w:ascii="Arial" w:hAnsi="Arial" w:cs="Arial"/>
          <w:i/>
          <w:sz w:val="24"/>
          <w:szCs w:val="24"/>
        </w:rPr>
      </w:pPr>
    </w:p>
    <w:p w14:paraId="688FF945" w14:textId="77777777" w:rsidR="005174CB" w:rsidRPr="005174CB" w:rsidRDefault="005174CB" w:rsidP="005174CB">
      <w:pPr>
        <w:tabs>
          <w:tab w:val="left" w:pos="1560"/>
        </w:tabs>
        <w:spacing w:after="0" w:line="360" w:lineRule="auto"/>
        <w:jc w:val="both"/>
        <w:rPr>
          <w:rFonts w:ascii="Arial" w:hAnsi="Arial" w:cs="Arial"/>
          <w:i/>
          <w:sz w:val="24"/>
          <w:szCs w:val="24"/>
        </w:rPr>
      </w:pPr>
      <w:r w:rsidRPr="005174CB">
        <w:rPr>
          <w:rFonts w:ascii="Arial" w:hAnsi="Arial" w:cs="Arial"/>
          <w:i/>
          <w:sz w:val="24"/>
          <w:szCs w:val="24"/>
        </w:rPr>
        <w:t>VI.</w:t>
      </w:r>
      <w:r w:rsidRPr="005174CB">
        <w:rPr>
          <w:rFonts w:ascii="Arial" w:hAnsi="Arial" w:cs="Arial"/>
          <w:i/>
          <w:sz w:val="24"/>
          <w:szCs w:val="24"/>
        </w:rPr>
        <w:tab/>
        <w:t xml:space="preserve"> </w:t>
      </w:r>
      <w:r w:rsidRPr="005174CB">
        <w:rPr>
          <w:rFonts w:ascii="Arial" w:hAnsi="Arial" w:cs="Arial"/>
          <w:i/>
          <w:sz w:val="24"/>
          <w:szCs w:val="24"/>
        </w:rPr>
        <w:tab/>
        <w:t>Intervención por parte de la Secretaría.</w:t>
      </w:r>
    </w:p>
    <w:p w14:paraId="765AB902" w14:textId="77777777" w:rsidR="005174CB" w:rsidRPr="005174CB" w:rsidRDefault="005174CB" w:rsidP="005174CB">
      <w:pPr>
        <w:tabs>
          <w:tab w:val="left" w:pos="1560"/>
        </w:tabs>
        <w:spacing w:after="0" w:line="360" w:lineRule="auto"/>
        <w:jc w:val="both"/>
        <w:rPr>
          <w:rFonts w:ascii="Arial" w:hAnsi="Arial" w:cs="Arial"/>
          <w:i/>
          <w:sz w:val="24"/>
          <w:szCs w:val="24"/>
        </w:rPr>
      </w:pPr>
    </w:p>
    <w:p w14:paraId="117885FA" w14:textId="77777777" w:rsidR="005174CB" w:rsidRPr="005174CB" w:rsidRDefault="005174CB" w:rsidP="005174CB">
      <w:pPr>
        <w:tabs>
          <w:tab w:val="left" w:pos="1560"/>
        </w:tabs>
        <w:spacing w:after="0" w:line="360" w:lineRule="auto"/>
        <w:jc w:val="both"/>
        <w:rPr>
          <w:rFonts w:ascii="Arial" w:hAnsi="Arial" w:cs="Arial"/>
          <w:i/>
          <w:sz w:val="24"/>
          <w:szCs w:val="24"/>
        </w:rPr>
      </w:pPr>
      <w:r w:rsidRPr="005174CB">
        <w:rPr>
          <w:rFonts w:ascii="Arial" w:hAnsi="Arial" w:cs="Arial"/>
          <w:i/>
          <w:sz w:val="24"/>
          <w:szCs w:val="24"/>
        </w:rPr>
        <w:t>La expedición de permisos temporales fuera de los casos de excepción establecidos en este precepto será causa de destitución del funcionario o empleado, sin perjuicio de las responsabilidades administrativas y penas por la comisión de delitos a que haya lugar, especialmente de tipo penal de abuso de autoridad.</w:t>
      </w:r>
    </w:p>
    <w:p w14:paraId="57B89239" w14:textId="77777777" w:rsidR="005174CB" w:rsidRPr="005174CB" w:rsidRDefault="005174CB" w:rsidP="005174CB">
      <w:pPr>
        <w:tabs>
          <w:tab w:val="left" w:pos="1560"/>
        </w:tabs>
        <w:spacing w:after="0" w:line="360" w:lineRule="auto"/>
        <w:jc w:val="both"/>
        <w:rPr>
          <w:rFonts w:ascii="Arial" w:hAnsi="Arial" w:cs="Arial"/>
          <w:i/>
          <w:sz w:val="24"/>
          <w:szCs w:val="24"/>
        </w:rPr>
      </w:pPr>
    </w:p>
    <w:p w14:paraId="5ECE7CB5" w14:textId="77777777" w:rsidR="005174CB" w:rsidRPr="005174CB" w:rsidRDefault="005174CB" w:rsidP="005174CB">
      <w:pPr>
        <w:tabs>
          <w:tab w:val="left" w:pos="1560"/>
        </w:tabs>
        <w:spacing w:after="0" w:line="360" w:lineRule="auto"/>
        <w:jc w:val="both"/>
        <w:rPr>
          <w:rFonts w:ascii="Arial" w:hAnsi="Arial" w:cs="Arial"/>
          <w:i/>
          <w:sz w:val="24"/>
          <w:szCs w:val="24"/>
        </w:rPr>
      </w:pPr>
      <w:r w:rsidRPr="005174CB">
        <w:rPr>
          <w:rFonts w:ascii="Arial" w:hAnsi="Arial" w:cs="Arial"/>
          <w:i/>
          <w:sz w:val="24"/>
          <w:szCs w:val="24"/>
        </w:rPr>
        <w:t xml:space="preserve">Lo mismo se observará cuando alguna autoridad, sin tener facultades para ello, expida concesiones o permisos, o cuando estando facultada los expida sin cumplir con los requisitos exigidos por esta ley. </w:t>
      </w:r>
    </w:p>
    <w:p w14:paraId="32930A17" w14:textId="77777777" w:rsidR="005174CB" w:rsidRDefault="005174CB" w:rsidP="005174CB">
      <w:pPr>
        <w:tabs>
          <w:tab w:val="left" w:pos="1560"/>
        </w:tabs>
        <w:spacing w:after="0" w:line="360" w:lineRule="auto"/>
        <w:jc w:val="both"/>
        <w:rPr>
          <w:rFonts w:ascii="Arial" w:hAnsi="Arial" w:cs="Arial"/>
          <w:i/>
          <w:sz w:val="24"/>
          <w:szCs w:val="24"/>
        </w:rPr>
      </w:pPr>
    </w:p>
    <w:p w14:paraId="4DF6E221" w14:textId="77777777" w:rsidR="005174CB" w:rsidRPr="005174CB" w:rsidRDefault="005174CB" w:rsidP="005174CB">
      <w:pPr>
        <w:tabs>
          <w:tab w:val="left" w:pos="1560"/>
        </w:tabs>
        <w:spacing w:after="0" w:line="360" w:lineRule="auto"/>
        <w:jc w:val="center"/>
        <w:rPr>
          <w:rFonts w:ascii="Arial" w:hAnsi="Arial" w:cs="Arial"/>
          <w:b/>
          <w:i/>
          <w:sz w:val="24"/>
          <w:szCs w:val="24"/>
        </w:rPr>
      </w:pPr>
      <w:r w:rsidRPr="005174CB">
        <w:rPr>
          <w:rFonts w:ascii="Arial" w:hAnsi="Arial" w:cs="Arial"/>
          <w:b/>
          <w:i/>
          <w:sz w:val="24"/>
          <w:szCs w:val="24"/>
        </w:rPr>
        <w:t>CAPÍTULO II</w:t>
      </w:r>
    </w:p>
    <w:p w14:paraId="134DFAA9" w14:textId="77777777" w:rsidR="005174CB" w:rsidRPr="005174CB" w:rsidRDefault="005174CB" w:rsidP="005174CB">
      <w:pPr>
        <w:tabs>
          <w:tab w:val="left" w:pos="1560"/>
        </w:tabs>
        <w:spacing w:after="0" w:line="360" w:lineRule="auto"/>
        <w:jc w:val="center"/>
        <w:rPr>
          <w:rFonts w:ascii="Arial" w:hAnsi="Arial" w:cs="Arial"/>
          <w:b/>
          <w:i/>
          <w:sz w:val="24"/>
          <w:szCs w:val="24"/>
        </w:rPr>
      </w:pPr>
      <w:r w:rsidRPr="005174CB">
        <w:rPr>
          <w:rFonts w:ascii="Arial" w:hAnsi="Arial" w:cs="Arial"/>
          <w:b/>
          <w:i/>
          <w:sz w:val="24"/>
          <w:szCs w:val="24"/>
        </w:rPr>
        <w:t>DE LA DURACIÓN DE CONCESIONES Y PERMISOS</w:t>
      </w:r>
    </w:p>
    <w:p w14:paraId="3195E3BC" w14:textId="77777777" w:rsidR="005174CB" w:rsidRPr="005174CB" w:rsidRDefault="005174CB" w:rsidP="005174CB">
      <w:pPr>
        <w:tabs>
          <w:tab w:val="left" w:pos="1560"/>
        </w:tabs>
        <w:spacing w:after="0" w:line="360" w:lineRule="auto"/>
        <w:jc w:val="both"/>
        <w:rPr>
          <w:rFonts w:ascii="Arial" w:hAnsi="Arial" w:cs="Arial"/>
          <w:b/>
          <w:i/>
          <w:sz w:val="24"/>
          <w:szCs w:val="24"/>
        </w:rPr>
      </w:pPr>
    </w:p>
    <w:p w14:paraId="5E4E81EE" w14:textId="77777777" w:rsidR="005174CB" w:rsidRDefault="005174CB" w:rsidP="005174CB">
      <w:pPr>
        <w:tabs>
          <w:tab w:val="left" w:pos="1560"/>
        </w:tabs>
        <w:spacing w:after="0" w:line="360" w:lineRule="auto"/>
        <w:jc w:val="both"/>
        <w:rPr>
          <w:rFonts w:ascii="Arial" w:hAnsi="Arial" w:cs="Arial"/>
          <w:b/>
          <w:i/>
          <w:sz w:val="24"/>
          <w:szCs w:val="24"/>
        </w:rPr>
      </w:pPr>
      <w:r w:rsidRPr="005174CB">
        <w:rPr>
          <w:rFonts w:ascii="Arial" w:hAnsi="Arial" w:cs="Arial"/>
          <w:b/>
          <w:i/>
          <w:sz w:val="24"/>
          <w:szCs w:val="24"/>
        </w:rPr>
        <w:t>Artículo 93.</w:t>
      </w:r>
      <w:r w:rsidRPr="005174CB">
        <w:rPr>
          <w:rFonts w:ascii="Arial" w:hAnsi="Arial" w:cs="Arial"/>
          <w:i/>
          <w:sz w:val="24"/>
          <w:szCs w:val="24"/>
        </w:rPr>
        <w:t xml:space="preserve"> Las Concesiones y Permisos otorgados a personas físicas o morales tendrán una vigencia </w:t>
      </w:r>
      <w:r w:rsidRPr="009404FA">
        <w:rPr>
          <w:rFonts w:ascii="Arial" w:hAnsi="Arial" w:cs="Arial"/>
          <w:i/>
          <w:sz w:val="24"/>
          <w:szCs w:val="24"/>
        </w:rPr>
        <w:t xml:space="preserve">de hasta </w:t>
      </w:r>
      <w:r w:rsidR="00037A00" w:rsidRPr="009404FA">
        <w:rPr>
          <w:rFonts w:ascii="Arial" w:hAnsi="Arial" w:cs="Arial"/>
          <w:b/>
          <w:i/>
          <w:sz w:val="24"/>
          <w:szCs w:val="24"/>
        </w:rPr>
        <w:t>quince</w:t>
      </w:r>
      <w:r w:rsidRPr="009404FA">
        <w:rPr>
          <w:rFonts w:ascii="Arial" w:hAnsi="Arial" w:cs="Arial"/>
          <w:i/>
          <w:sz w:val="24"/>
          <w:szCs w:val="24"/>
        </w:rPr>
        <w:t xml:space="preserve"> años cont</w:t>
      </w:r>
      <w:r w:rsidR="00037A00" w:rsidRPr="009404FA">
        <w:rPr>
          <w:rFonts w:ascii="Arial" w:hAnsi="Arial" w:cs="Arial"/>
          <w:i/>
          <w:sz w:val="24"/>
          <w:szCs w:val="24"/>
        </w:rPr>
        <w:t>ados</w:t>
      </w:r>
      <w:r w:rsidR="00037A00">
        <w:rPr>
          <w:rFonts w:ascii="Arial" w:hAnsi="Arial" w:cs="Arial"/>
          <w:i/>
          <w:sz w:val="24"/>
          <w:szCs w:val="24"/>
        </w:rPr>
        <w:t xml:space="preserve"> a partir de su expedición. </w:t>
      </w:r>
      <w:r w:rsidR="00037A00" w:rsidRPr="00037A00">
        <w:rPr>
          <w:rFonts w:ascii="Arial" w:hAnsi="Arial" w:cs="Arial"/>
          <w:b/>
          <w:i/>
          <w:sz w:val="24"/>
          <w:szCs w:val="24"/>
        </w:rPr>
        <w:t>(-)</w:t>
      </w:r>
    </w:p>
    <w:p w14:paraId="04DB711D" w14:textId="77777777" w:rsidR="00037A00" w:rsidRDefault="00037A00" w:rsidP="005174CB">
      <w:pPr>
        <w:tabs>
          <w:tab w:val="left" w:pos="1560"/>
        </w:tabs>
        <w:spacing w:after="0" w:line="360" w:lineRule="auto"/>
        <w:jc w:val="both"/>
        <w:rPr>
          <w:rFonts w:ascii="Arial" w:hAnsi="Arial" w:cs="Arial"/>
          <w:b/>
          <w:i/>
          <w:sz w:val="24"/>
          <w:szCs w:val="24"/>
        </w:rPr>
      </w:pPr>
    </w:p>
    <w:p w14:paraId="718F1D5B" w14:textId="7F3BDB53" w:rsidR="00037A00" w:rsidRPr="00037A00" w:rsidRDefault="00037A00" w:rsidP="00037A00">
      <w:pPr>
        <w:tabs>
          <w:tab w:val="left" w:pos="1560"/>
        </w:tabs>
        <w:spacing w:after="0" w:line="360" w:lineRule="auto"/>
        <w:jc w:val="both"/>
        <w:rPr>
          <w:rFonts w:ascii="Arial" w:hAnsi="Arial" w:cs="Arial"/>
          <w:i/>
          <w:sz w:val="24"/>
          <w:szCs w:val="24"/>
        </w:rPr>
      </w:pPr>
      <w:r w:rsidRPr="00037A00">
        <w:rPr>
          <w:rFonts w:ascii="Arial" w:hAnsi="Arial" w:cs="Arial"/>
          <w:b/>
          <w:i/>
          <w:sz w:val="24"/>
          <w:szCs w:val="24"/>
        </w:rPr>
        <w:t>Artículo 95.</w:t>
      </w:r>
      <w:r>
        <w:rPr>
          <w:rFonts w:ascii="Arial" w:hAnsi="Arial" w:cs="Arial"/>
          <w:b/>
          <w:i/>
          <w:sz w:val="24"/>
          <w:szCs w:val="24"/>
        </w:rPr>
        <w:t xml:space="preserve"> </w:t>
      </w:r>
      <w:r w:rsidR="009404FA">
        <w:rPr>
          <w:rFonts w:ascii="Arial" w:hAnsi="Arial" w:cs="Arial"/>
          <w:b/>
          <w:i/>
          <w:sz w:val="24"/>
          <w:szCs w:val="24"/>
        </w:rPr>
        <w:t>Al concluir</w:t>
      </w:r>
      <w:r>
        <w:rPr>
          <w:rFonts w:ascii="Arial" w:hAnsi="Arial" w:cs="Arial"/>
          <w:b/>
          <w:i/>
          <w:sz w:val="24"/>
          <w:szCs w:val="24"/>
        </w:rPr>
        <w:t xml:space="preserve"> la vigencia </w:t>
      </w:r>
      <w:r w:rsidR="009404FA">
        <w:rPr>
          <w:rFonts w:ascii="Arial" w:hAnsi="Arial" w:cs="Arial"/>
          <w:b/>
          <w:i/>
          <w:sz w:val="24"/>
          <w:szCs w:val="24"/>
        </w:rPr>
        <w:t>de las</w:t>
      </w:r>
      <w:r>
        <w:rPr>
          <w:rFonts w:ascii="Arial" w:hAnsi="Arial" w:cs="Arial"/>
          <w:b/>
          <w:i/>
          <w:sz w:val="24"/>
          <w:szCs w:val="24"/>
        </w:rPr>
        <w:t xml:space="preserve"> </w:t>
      </w:r>
      <w:r w:rsidRPr="00037A00">
        <w:rPr>
          <w:rFonts w:ascii="Arial" w:hAnsi="Arial" w:cs="Arial"/>
          <w:i/>
          <w:sz w:val="24"/>
          <w:szCs w:val="24"/>
        </w:rPr>
        <w:t>Concesio</w:t>
      </w:r>
      <w:r>
        <w:rPr>
          <w:rFonts w:ascii="Arial" w:hAnsi="Arial" w:cs="Arial"/>
          <w:i/>
          <w:sz w:val="24"/>
          <w:szCs w:val="24"/>
        </w:rPr>
        <w:t xml:space="preserve">nes y Permisos, </w:t>
      </w:r>
      <w:r w:rsidRPr="00037A00">
        <w:rPr>
          <w:rFonts w:ascii="Arial" w:hAnsi="Arial" w:cs="Arial"/>
          <w:i/>
          <w:sz w:val="24"/>
          <w:szCs w:val="24"/>
        </w:rPr>
        <w:t>el titular podrá solicitar a la Secretaria</w:t>
      </w:r>
      <w:r>
        <w:rPr>
          <w:rFonts w:ascii="Arial" w:hAnsi="Arial" w:cs="Arial"/>
          <w:i/>
          <w:sz w:val="24"/>
          <w:szCs w:val="24"/>
        </w:rPr>
        <w:t xml:space="preserve"> la revalidación de su </w:t>
      </w:r>
      <w:r w:rsidRPr="00037A00">
        <w:rPr>
          <w:rFonts w:ascii="Arial" w:hAnsi="Arial" w:cs="Arial"/>
          <w:i/>
          <w:sz w:val="24"/>
          <w:szCs w:val="24"/>
        </w:rPr>
        <w:t>permiso o concesión sin sujetarse al</w:t>
      </w:r>
      <w:r>
        <w:rPr>
          <w:rFonts w:ascii="Arial" w:hAnsi="Arial" w:cs="Arial"/>
          <w:i/>
          <w:sz w:val="24"/>
          <w:szCs w:val="24"/>
        </w:rPr>
        <w:t xml:space="preserve"> </w:t>
      </w:r>
      <w:r w:rsidRPr="00037A00">
        <w:rPr>
          <w:rFonts w:ascii="Arial" w:hAnsi="Arial" w:cs="Arial"/>
          <w:i/>
          <w:sz w:val="24"/>
          <w:szCs w:val="24"/>
        </w:rPr>
        <w:t>procedimiento de concurso señalado por esta</w:t>
      </w:r>
      <w:r>
        <w:rPr>
          <w:rFonts w:ascii="Arial" w:hAnsi="Arial" w:cs="Arial"/>
          <w:i/>
          <w:sz w:val="24"/>
          <w:szCs w:val="24"/>
        </w:rPr>
        <w:t xml:space="preserve"> </w:t>
      </w:r>
      <w:r w:rsidRPr="00037A00">
        <w:rPr>
          <w:rFonts w:ascii="Arial" w:hAnsi="Arial" w:cs="Arial"/>
          <w:i/>
          <w:sz w:val="24"/>
          <w:szCs w:val="24"/>
        </w:rPr>
        <w:t>Ley, siempre y cuando cumpla con los demás</w:t>
      </w:r>
      <w:r>
        <w:rPr>
          <w:rFonts w:ascii="Arial" w:hAnsi="Arial" w:cs="Arial"/>
          <w:i/>
          <w:sz w:val="24"/>
          <w:szCs w:val="24"/>
        </w:rPr>
        <w:t xml:space="preserve"> </w:t>
      </w:r>
      <w:r w:rsidRPr="00037A00">
        <w:rPr>
          <w:rFonts w:ascii="Arial" w:hAnsi="Arial" w:cs="Arial"/>
          <w:i/>
          <w:sz w:val="24"/>
          <w:szCs w:val="24"/>
        </w:rPr>
        <w:t>requisitos e</w:t>
      </w:r>
      <w:r>
        <w:rPr>
          <w:rFonts w:ascii="Arial" w:hAnsi="Arial" w:cs="Arial"/>
          <w:i/>
          <w:sz w:val="24"/>
          <w:szCs w:val="24"/>
        </w:rPr>
        <w:t xml:space="preserve">xigidos para su expedición y su </w:t>
      </w:r>
      <w:r w:rsidRPr="00037A00">
        <w:rPr>
          <w:rFonts w:ascii="Arial" w:hAnsi="Arial" w:cs="Arial"/>
          <w:i/>
          <w:sz w:val="24"/>
          <w:szCs w:val="24"/>
        </w:rPr>
        <w:t>solicitud sea presentada dentro de los sesenta</w:t>
      </w:r>
      <w:r>
        <w:rPr>
          <w:rFonts w:ascii="Arial" w:hAnsi="Arial" w:cs="Arial"/>
          <w:i/>
          <w:sz w:val="24"/>
          <w:szCs w:val="24"/>
        </w:rPr>
        <w:t xml:space="preserve"> </w:t>
      </w:r>
      <w:r w:rsidRPr="00037A00">
        <w:rPr>
          <w:rFonts w:ascii="Arial" w:hAnsi="Arial" w:cs="Arial"/>
          <w:i/>
          <w:sz w:val="24"/>
          <w:szCs w:val="24"/>
        </w:rPr>
        <w:t>días hábiles ant</w:t>
      </w:r>
      <w:r>
        <w:rPr>
          <w:rFonts w:ascii="Arial" w:hAnsi="Arial" w:cs="Arial"/>
          <w:i/>
          <w:sz w:val="24"/>
          <w:szCs w:val="24"/>
        </w:rPr>
        <w:t xml:space="preserve">eriores a su vencimiento. Si no </w:t>
      </w:r>
      <w:r w:rsidRPr="00037A00">
        <w:rPr>
          <w:rFonts w:ascii="Arial" w:hAnsi="Arial" w:cs="Arial"/>
          <w:i/>
          <w:sz w:val="24"/>
          <w:szCs w:val="24"/>
        </w:rPr>
        <w:t>hace uso de este derecho dentro del término</w:t>
      </w:r>
      <w:r>
        <w:rPr>
          <w:rFonts w:ascii="Arial" w:hAnsi="Arial" w:cs="Arial"/>
          <w:i/>
          <w:sz w:val="24"/>
          <w:szCs w:val="24"/>
        </w:rPr>
        <w:t xml:space="preserve"> </w:t>
      </w:r>
      <w:r w:rsidRPr="00037A00">
        <w:rPr>
          <w:rFonts w:ascii="Arial" w:hAnsi="Arial" w:cs="Arial"/>
          <w:i/>
          <w:sz w:val="24"/>
          <w:szCs w:val="24"/>
        </w:rPr>
        <w:t>concedido, la concesión será cancelada</w:t>
      </w:r>
      <w:r>
        <w:rPr>
          <w:rFonts w:ascii="Arial" w:hAnsi="Arial" w:cs="Arial"/>
          <w:i/>
          <w:sz w:val="24"/>
          <w:szCs w:val="24"/>
        </w:rPr>
        <w:t xml:space="preserve"> </w:t>
      </w:r>
      <w:r w:rsidRPr="00037A00">
        <w:rPr>
          <w:rFonts w:ascii="Arial" w:hAnsi="Arial" w:cs="Arial"/>
          <w:i/>
          <w:sz w:val="24"/>
          <w:szCs w:val="24"/>
        </w:rPr>
        <w:t>definitivamente.</w:t>
      </w:r>
    </w:p>
    <w:p w14:paraId="1A661243" w14:textId="3659FC22" w:rsidR="00037A00" w:rsidRDefault="00037A00" w:rsidP="00037A00">
      <w:pPr>
        <w:tabs>
          <w:tab w:val="left" w:pos="1560"/>
        </w:tabs>
        <w:spacing w:after="0" w:line="360" w:lineRule="auto"/>
        <w:jc w:val="both"/>
        <w:rPr>
          <w:rFonts w:ascii="Arial" w:hAnsi="Arial" w:cs="Arial"/>
          <w:i/>
          <w:sz w:val="24"/>
          <w:szCs w:val="24"/>
        </w:rPr>
      </w:pPr>
      <w:r w:rsidRPr="00037A00">
        <w:rPr>
          <w:rFonts w:ascii="Arial" w:hAnsi="Arial" w:cs="Arial"/>
          <w:b/>
          <w:i/>
          <w:sz w:val="24"/>
          <w:szCs w:val="24"/>
        </w:rPr>
        <w:t>(-)</w:t>
      </w:r>
      <w:r w:rsidR="009404FA">
        <w:rPr>
          <w:rFonts w:ascii="Arial" w:hAnsi="Arial" w:cs="Arial"/>
          <w:b/>
          <w:i/>
          <w:sz w:val="24"/>
          <w:szCs w:val="24"/>
        </w:rPr>
        <w:t xml:space="preserve"> </w:t>
      </w:r>
      <w:r w:rsidRPr="00037A00">
        <w:rPr>
          <w:rFonts w:ascii="Arial" w:hAnsi="Arial" w:cs="Arial"/>
          <w:i/>
          <w:sz w:val="24"/>
          <w:szCs w:val="24"/>
        </w:rPr>
        <w:t>Una vez agotado el periodo de renovación se procederá, en su caso, a un nuevo concurso en el cual podrá participar quien haya sido titular de la concesión extinta.</w:t>
      </w:r>
    </w:p>
    <w:p w14:paraId="58D764E3" w14:textId="77777777" w:rsidR="00037A00" w:rsidRDefault="00037A00" w:rsidP="00037A00">
      <w:pPr>
        <w:tabs>
          <w:tab w:val="left" w:pos="1560"/>
        </w:tabs>
        <w:spacing w:after="0" w:line="360" w:lineRule="auto"/>
        <w:jc w:val="both"/>
        <w:rPr>
          <w:rFonts w:ascii="Arial" w:hAnsi="Arial" w:cs="Arial"/>
          <w:i/>
          <w:sz w:val="24"/>
          <w:szCs w:val="24"/>
        </w:rPr>
      </w:pPr>
    </w:p>
    <w:p w14:paraId="5A463C6B" w14:textId="77777777" w:rsidR="00037A00" w:rsidRPr="00037A00" w:rsidRDefault="00037A00" w:rsidP="00037A00">
      <w:pPr>
        <w:tabs>
          <w:tab w:val="left" w:pos="1560"/>
        </w:tabs>
        <w:spacing w:after="0" w:line="360" w:lineRule="auto"/>
        <w:jc w:val="both"/>
        <w:rPr>
          <w:rFonts w:ascii="Arial" w:hAnsi="Arial" w:cs="Arial"/>
          <w:i/>
          <w:sz w:val="24"/>
          <w:szCs w:val="24"/>
        </w:rPr>
      </w:pPr>
      <w:r w:rsidRPr="00037A00">
        <w:rPr>
          <w:rFonts w:ascii="Arial" w:hAnsi="Arial" w:cs="Arial"/>
          <w:i/>
          <w:sz w:val="24"/>
          <w:szCs w:val="24"/>
        </w:rPr>
        <w:t xml:space="preserve">Artículo 98. Son obligaciones de los Concesionarios o Permisionarios de servicios de Transporte en el Estado las siguientes: </w:t>
      </w:r>
    </w:p>
    <w:p w14:paraId="5388BA8C" w14:textId="77777777" w:rsidR="00037A00" w:rsidRPr="00037A00" w:rsidRDefault="00037A00" w:rsidP="00037A00">
      <w:pPr>
        <w:tabs>
          <w:tab w:val="left" w:pos="1560"/>
        </w:tabs>
        <w:spacing w:after="0" w:line="360" w:lineRule="auto"/>
        <w:jc w:val="both"/>
        <w:rPr>
          <w:rFonts w:ascii="Arial" w:hAnsi="Arial" w:cs="Arial"/>
          <w:i/>
          <w:sz w:val="24"/>
          <w:szCs w:val="24"/>
        </w:rPr>
      </w:pPr>
    </w:p>
    <w:p w14:paraId="3F69795B" w14:textId="77777777" w:rsidR="00037A00" w:rsidRPr="00037A00" w:rsidRDefault="00037A00" w:rsidP="00037A00">
      <w:pPr>
        <w:tabs>
          <w:tab w:val="left" w:pos="1560"/>
        </w:tabs>
        <w:spacing w:after="0" w:line="360" w:lineRule="auto"/>
        <w:jc w:val="both"/>
        <w:rPr>
          <w:rFonts w:ascii="Arial" w:hAnsi="Arial" w:cs="Arial"/>
          <w:i/>
          <w:sz w:val="24"/>
          <w:szCs w:val="24"/>
        </w:rPr>
      </w:pPr>
      <w:r w:rsidRPr="00037A00">
        <w:rPr>
          <w:rFonts w:ascii="Arial" w:hAnsi="Arial" w:cs="Arial"/>
          <w:i/>
          <w:sz w:val="24"/>
          <w:szCs w:val="24"/>
        </w:rPr>
        <w:t>I.</w:t>
      </w:r>
      <w:r w:rsidRPr="00037A00">
        <w:rPr>
          <w:rFonts w:ascii="Arial" w:hAnsi="Arial" w:cs="Arial"/>
          <w:i/>
          <w:sz w:val="24"/>
          <w:szCs w:val="24"/>
        </w:rPr>
        <w:tab/>
        <w:t xml:space="preserve"> </w:t>
      </w:r>
      <w:r w:rsidRPr="00037A00">
        <w:rPr>
          <w:rFonts w:ascii="Arial" w:hAnsi="Arial" w:cs="Arial"/>
          <w:i/>
          <w:sz w:val="24"/>
          <w:szCs w:val="24"/>
        </w:rPr>
        <w:tab/>
        <w:t>El pago de los derechos por el otorgamiento de la Concesión y Permiso que por tal concepto determine la Ley de Ingresos del Estado.</w:t>
      </w:r>
    </w:p>
    <w:p w14:paraId="4C61727F" w14:textId="77777777" w:rsidR="00037A00" w:rsidRPr="00037A00" w:rsidRDefault="00037A00" w:rsidP="00037A00">
      <w:pPr>
        <w:tabs>
          <w:tab w:val="left" w:pos="1560"/>
        </w:tabs>
        <w:spacing w:after="0" w:line="360" w:lineRule="auto"/>
        <w:jc w:val="both"/>
        <w:rPr>
          <w:rFonts w:ascii="Arial" w:hAnsi="Arial" w:cs="Arial"/>
          <w:i/>
          <w:sz w:val="24"/>
          <w:szCs w:val="24"/>
        </w:rPr>
      </w:pPr>
    </w:p>
    <w:p w14:paraId="51725531" w14:textId="77777777" w:rsidR="00037A00" w:rsidRPr="00037A00" w:rsidRDefault="00037A00" w:rsidP="00037A00">
      <w:pPr>
        <w:tabs>
          <w:tab w:val="left" w:pos="1560"/>
        </w:tabs>
        <w:spacing w:after="0" w:line="360" w:lineRule="auto"/>
        <w:jc w:val="both"/>
        <w:rPr>
          <w:rFonts w:ascii="Arial" w:hAnsi="Arial" w:cs="Arial"/>
          <w:i/>
          <w:sz w:val="24"/>
          <w:szCs w:val="24"/>
        </w:rPr>
      </w:pPr>
      <w:r w:rsidRPr="00037A00">
        <w:rPr>
          <w:rFonts w:ascii="Arial" w:hAnsi="Arial" w:cs="Arial"/>
          <w:i/>
          <w:sz w:val="24"/>
          <w:szCs w:val="24"/>
        </w:rPr>
        <w:t>II.</w:t>
      </w:r>
      <w:r w:rsidRPr="00037A00">
        <w:rPr>
          <w:rFonts w:ascii="Arial" w:hAnsi="Arial" w:cs="Arial"/>
          <w:i/>
          <w:sz w:val="24"/>
          <w:szCs w:val="24"/>
        </w:rPr>
        <w:tab/>
        <w:t>Pagar anualmente los derechos de explotación de la Concesión o Permiso, en la cantidad que determine la Ley de Ingresos del Estado.</w:t>
      </w:r>
    </w:p>
    <w:p w14:paraId="2A3B1796" w14:textId="77777777" w:rsidR="00037A00" w:rsidRPr="00037A00" w:rsidRDefault="00037A00" w:rsidP="00037A00">
      <w:pPr>
        <w:tabs>
          <w:tab w:val="left" w:pos="1560"/>
        </w:tabs>
        <w:spacing w:after="0" w:line="360" w:lineRule="auto"/>
        <w:jc w:val="both"/>
        <w:rPr>
          <w:rFonts w:ascii="Arial" w:hAnsi="Arial" w:cs="Arial"/>
          <w:i/>
          <w:sz w:val="24"/>
          <w:szCs w:val="24"/>
        </w:rPr>
      </w:pPr>
    </w:p>
    <w:p w14:paraId="3804A6B7" w14:textId="77777777" w:rsidR="00037A00" w:rsidRPr="00037A00" w:rsidRDefault="00037A00" w:rsidP="00037A00">
      <w:pPr>
        <w:tabs>
          <w:tab w:val="left" w:pos="1560"/>
        </w:tabs>
        <w:spacing w:after="0" w:line="360" w:lineRule="auto"/>
        <w:jc w:val="both"/>
        <w:rPr>
          <w:rFonts w:ascii="Arial" w:hAnsi="Arial" w:cs="Arial"/>
          <w:i/>
          <w:sz w:val="24"/>
          <w:szCs w:val="24"/>
        </w:rPr>
      </w:pPr>
      <w:r w:rsidRPr="00037A00">
        <w:rPr>
          <w:rFonts w:ascii="Arial" w:hAnsi="Arial" w:cs="Arial"/>
          <w:i/>
          <w:sz w:val="24"/>
          <w:szCs w:val="24"/>
        </w:rPr>
        <w:t>III.</w:t>
      </w:r>
      <w:r w:rsidRPr="00037A00">
        <w:rPr>
          <w:rFonts w:ascii="Arial" w:hAnsi="Arial" w:cs="Arial"/>
          <w:i/>
          <w:sz w:val="24"/>
          <w:szCs w:val="24"/>
        </w:rPr>
        <w:tab/>
        <w:t>Prestar el servicio de manera uniforme, continua y eficiente, de conformidad con lo que establezca la presente ley, las disposiciones que de ella emanen y demás normatividad aplicable.</w:t>
      </w:r>
    </w:p>
    <w:p w14:paraId="257C906D" w14:textId="77777777" w:rsidR="00037A00" w:rsidRPr="00037A00" w:rsidRDefault="00037A00" w:rsidP="00037A00">
      <w:pPr>
        <w:tabs>
          <w:tab w:val="left" w:pos="1560"/>
        </w:tabs>
        <w:spacing w:after="0" w:line="360" w:lineRule="auto"/>
        <w:jc w:val="both"/>
        <w:rPr>
          <w:rFonts w:ascii="Arial" w:hAnsi="Arial" w:cs="Arial"/>
          <w:i/>
          <w:sz w:val="24"/>
          <w:szCs w:val="24"/>
        </w:rPr>
      </w:pPr>
    </w:p>
    <w:p w14:paraId="36BD6630" w14:textId="77777777" w:rsidR="00037A00" w:rsidRPr="00037A00" w:rsidRDefault="00037A00" w:rsidP="00037A00">
      <w:pPr>
        <w:tabs>
          <w:tab w:val="left" w:pos="1560"/>
        </w:tabs>
        <w:spacing w:after="0" w:line="360" w:lineRule="auto"/>
        <w:jc w:val="both"/>
        <w:rPr>
          <w:rFonts w:ascii="Arial" w:hAnsi="Arial" w:cs="Arial"/>
          <w:i/>
          <w:sz w:val="24"/>
          <w:szCs w:val="24"/>
        </w:rPr>
      </w:pPr>
      <w:r w:rsidRPr="00037A00">
        <w:rPr>
          <w:rFonts w:ascii="Arial" w:hAnsi="Arial" w:cs="Arial"/>
          <w:i/>
          <w:sz w:val="24"/>
          <w:szCs w:val="24"/>
        </w:rPr>
        <w:t>IV</w:t>
      </w:r>
      <w:r w:rsidRPr="00037A00">
        <w:rPr>
          <w:rFonts w:ascii="Arial" w:hAnsi="Arial" w:cs="Arial"/>
          <w:b/>
          <w:i/>
          <w:sz w:val="24"/>
          <w:szCs w:val="24"/>
        </w:rPr>
        <w:t>.</w:t>
      </w:r>
      <w:r w:rsidRPr="00037A00">
        <w:rPr>
          <w:rFonts w:ascii="Arial" w:hAnsi="Arial" w:cs="Arial"/>
          <w:b/>
          <w:i/>
          <w:sz w:val="24"/>
          <w:szCs w:val="24"/>
        </w:rPr>
        <w:tab/>
        <w:t>SE DEROGA</w:t>
      </w:r>
    </w:p>
    <w:p w14:paraId="1B0608F2" w14:textId="77777777" w:rsidR="00037A00" w:rsidRPr="00037A00" w:rsidRDefault="00037A00" w:rsidP="00037A00">
      <w:pPr>
        <w:tabs>
          <w:tab w:val="left" w:pos="1560"/>
        </w:tabs>
        <w:spacing w:after="0" w:line="360" w:lineRule="auto"/>
        <w:jc w:val="both"/>
        <w:rPr>
          <w:rFonts w:ascii="Arial" w:hAnsi="Arial" w:cs="Arial"/>
          <w:i/>
          <w:sz w:val="24"/>
          <w:szCs w:val="24"/>
        </w:rPr>
      </w:pPr>
    </w:p>
    <w:p w14:paraId="5191E6A8" w14:textId="77777777" w:rsidR="00037A00" w:rsidRPr="00037A00" w:rsidRDefault="00037A00" w:rsidP="00037A00">
      <w:pPr>
        <w:tabs>
          <w:tab w:val="left" w:pos="1560"/>
        </w:tabs>
        <w:spacing w:after="0" w:line="360" w:lineRule="auto"/>
        <w:jc w:val="both"/>
        <w:rPr>
          <w:rFonts w:ascii="Arial" w:hAnsi="Arial" w:cs="Arial"/>
          <w:i/>
          <w:sz w:val="24"/>
          <w:szCs w:val="24"/>
        </w:rPr>
      </w:pPr>
      <w:r w:rsidRPr="00037A00">
        <w:rPr>
          <w:rFonts w:ascii="Arial" w:hAnsi="Arial" w:cs="Arial"/>
          <w:i/>
          <w:sz w:val="24"/>
          <w:szCs w:val="24"/>
        </w:rPr>
        <w:t>V.</w:t>
      </w:r>
      <w:r w:rsidRPr="00037A00">
        <w:rPr>
          <w:rFonts w:ascii="Arial" w:hAnsi="Arial" w:cs="Arial"/>
          <w:i/>
          <w:sz w:val="24"/>
          <w:szCs w:val="24"/>
        </w:rPr>
        <w:tab/>
        <w:t>Vigilar que sus Conductores y personal relacionado con el servicio que presta cumpla con las disposiciones legales; en particular los medios de identificación necesarios.</w:t>
      </w:r>
    </w:p>
    <w:p w14:paraId="654AA474" w14:textId="77777777" w:rsidR="00037A00" w:rsidRPr="00037A00" w:rsidRDefault="00037A00" w:rsidP="00037A00">
      <w:pPr>
        <w:tabs>
          <w:tab w:val="left" w:pos="1560"/>
        </w:tabs>
        <w:spacing w:after="0" w:line="360" w:lineRule="auto"/>
        <w:jc w:val="both"/>
        <w:rPr>
          <w:rFonts w:ascii="Arial" w:hAnsi="Arial" w:cs="Arial"/>
          <w:i/>
          <w:sz w:val="24"/>
          <w:szCs w:val="24"/>
        </w:rPr>
      </w:pPr>
    </w:p>
    <w:p w14:paraId="7B93E5C8" w14:textId="77777777" w:rsidR="00037A00" w:rsidRPr="00037A00" w:rsidRDefault="00037A00" w:rsidP="00037A00">
      <w:pPr>
        <w:tabs>
          <w:tab w:val="left" w:pos="1560"/>
        </w:tabs>
        <w:spacing w:after="0" w:line="360" w:lineRule="auto"/>
        <w:jc w:val="both"/>
        <w:rPr>
          <w:rFonts w:ascii="Arial" w:hAnsi="Arial" w:cs="Arial"/>
          <w:i/>
          <w:sz w:val="24"/>
          <w:szCs w:val="24"/>
        </w:rPr>
      </w:pPr>
      <w:r w:rsidRPr="00037A00">
        <w:rPr>
          <w:rFonts w:ascii="Arial" w:hAnsi="Arial" w:cs="Arial"/>
          <w:i/>
          <w:sz w:val="24"/>
          <w:szCs w:val="24"/>
        </w:rPr>
        <w:t>VI.</w:t>
      </w:r>
      <w:r w:rsidRPr="00037A00">
        <w:rPr>
          <w:rFonts w:ascii="Arial" w:hAnsi="Arial" w:cs="Arial"/>
          <w:i/>
          <w:sz w:val="24"/>
          <w:szCs w:val="24"/>
        </w:rPr>
        <w:tab/>
        <w:t>Prestar el servicio de manera obligatoria, bajo las condiciones que establezca el Poder Ejecutivo del Estado, en casos de emergencia, riesgo, desastre u otras circunstancias extraordinarias que afecten a la población, con arreglo a las disposiciones de esta Ley.</w:t>
      </w:r>
    </w:p>
    <w:p w14:paraId="73E31C38" w14:textId="77777777" w:rsidR="00037A00" w:rsidRPr="00037A00" w:rsidRDefault="00037A00" w:rsidP="00037A00">
      <w:pPr>
        <w:tabs>
          <w:tab w:val="left" w:pos="1560"/>
        </w:tabs>
        <w:spacing w:after="0" w:line="360" w:lineRule="auto"/>
        <w:jc w:val="both"/>
        <w:rPr>
          <w:rFonts w:ascii="Arial" w:hAnsi="Arial" w:cs="Arial"/>
          <w:i/>
          <w:sz w:val="24"/>
          <w:szCs w:val="24"/>
        </w:rPr>
      </w:pPr>
    </w:p>
    <w:p w14:paraId="6ABE8634" w14:textId="77777777" w:rsidR="00037A00" w:rsidRDefault="00037A00" w:rsidP="005174CB">
      <w:pPr>
        <w:tabs>
          <w:tab w:val="left" w:pos="1560"/>
        </w:tabs>
        <w:spacing w:after="0" w:line="360" w:lineRule="auto"/>
        <w:jc w:val="both"/>
        <w:rPr>
          <w:rFonts w:ascii="Arial" w:hAnsi="Arial" w:cs="Arial"/>
          <w:i/>
          <w:sz w:val="24"/>
          <w:szCs w:val="24"/>
        </w:rPr>
      </w:pPr>
      <w:r w:rsidRPr="00037A00">
        <w:rPr>
          <w:rFonts w:ascii="Arial" w:hAnsi="Arial" w:cs="Arial"/>
          <w:i/>
          <w:sz w:val="24"/>
          <w:szCs w:val="24"/>
        </w:rPr>
        <w:t>VII</w:t>
      </w:r>
      <w:r>
        <w:rPr>
          <w:rFonts w:ascii="Arial" w:hAnsi="Arial" w:cs="Arial"/>
          <w:i/>
          <w:sz w:val="24"/>
          <w:szCs w:val="24"/>
        </w:rPr>
        <w:t>…. XLI …</w:t>
      </w:r>
    </w:p>
    <w:p w14:paraId="2A2F6E74" w14:textId="77777777" w:rsidR="002122F9" w:rsidRDefault="002122F9" w:rsidP="005174CB">
      <w:pPr>
        <w:tabs>
          <w:tab w:val="left" w:pos="1560"/>
        </w:tabs>
        <w:spacing w:after="0" w:line="360" w:lineRule="auto"/>
        <w:jc w:val="both"/>
        <w:rPr>
          <w:rFonts w:ascii="Arial" w:hAnsi="Arial" w:cs="Arial"/>
          <w:i/>
          <w:sz w:val="24"/>
          <w:szCs w:val="24"/>
        </w:rPr>
      </w:pPr>
    </w:p>
    <w:p w14:paraId="78AD31C0" w14:textId="77777777" w:rsidR="002122F9" w:rsidRPr="002122F9" w:rsidRDefault="002122F9" w:rsidP="002122F9">
      <w:pPr>
        <w:tabs>
          <w:tab w:val="left" w:pos="1560"/>
        </w:tabs>
        <w:spacing w:after="0" w:line="360" w:lineRule="auto"/>
        <w:jc w:val="center"/>
        <w:rPr>
          <w:rFonts w:ascii="Arial" w:hAnsi="Arial" w:cs="Arial"/>
          <w:b/>
          <w:i/>
          <w:sz w:val="24"/>
          <w:szCs w:val="24"/>
        </w:rPr>
      </w:pPr>
      <w:r w:rsidRPr="002122F9">
        <w:rPr>
          <w:rFonts w:ascii="Arial" w:hAnsi="Arial" w:cs="Arial"/>
          <w:b/>
          <w:i/>
          <w:sz w:val="24"/>
          <w:szCs w:val="24"/>
        </w:rPr>
        <w:t>CAPÍTULO VII</w:t>
      </w:r>
    </w:p>
    <w:p w14:paraId="275A9C3F" w14:textId="77777777" w:rsidR="002122F9" w:rsidRPr="002122F9" w:rsidRDefault="002122F9" w:rsidP="002122F9">
      <w:pPr>
        <w:tabs>
          <w:tab w:val="left" w:pos="1560"/>
        </w:tabs>
        <w:spacing w:after="0" w:line="360" w:lineRule="auto"/>
        <w:jc w:val="center"/>
        <w:rPr>
          <w:rFonts w:ascii="Arial" w:hAnsi="Arial" w:cs="Arial"/>
          <w:b/>
          <w:i/>
          <w:sz w:val="24"/>
          <w:szCs w:val="24"/>
        </w:rPr>
      </w:pPr>
      <w:r w:rsidRPr="002122F9">
        <w:rPr>
          <w:rFonts w:ascii="Arial" w:hAnsi="Arial" w:cs="Arial"/>
          <w:b/>
          <w:i/>
          <w:sz w:val="24"/>
          <w:szCs w:val="24"/>
        </w:rPr>
        <w:t>DE LA EXTINCIÓN DE CONCESIONES Y PERMISOS</w:t>
      </w:r>
    </w:p>
    <w:p w14:paraId="5A28DC5A" w14:textId="77777777" w:rsidR="002122F9" w:rsidRPr="002122F9" w:rsidRDefault="002122F9" w:rsidP="002122F9">
      <w:pPr>
        <w:tabs>
          <w:tab w:val="left" w:pos="1560"/>
        </w:tabs>
        <w:spacing w:after="0" w:line="360" w:lineRule="auto"/>
        <w:jc w:val="both"/>
        <w:rPr>
          <w:rFonts w:ascii="Arial" w:hAnsi="Arial" w:cs="Arial"/>
          <w:b/>
          <w:i/>
          <w:sz w:val="24"/>
          <w:szCs w:val="24"/>
        </w:rPr>
      </w:pPr>
    </w:p>
    <w:p w14:paraId="6C9A3CC3" w14:textId="77777777" w:rsidR="002122F9" w:rsidRPr="002122F9" w:rsidRDefault="002122F9" w:rsidP="002122F9">
      <w:pPr>
        <w:tabs>
          <w:tab w:val="left" w:pos="1560"/>
        </w:tabs>
        <w:spacing w:after="0" w:line="360" w:lineRule="auto"/>
        <w:jc w:val="both"/>
        <w:rPr>
          <w:rFonts w:ascii="Arial" w:hAnsi="Arial" w:cs="Arial"/>
          <w:i/>
          <w:sz w:val="24"/>
          <w:szCs w:val="24"/>
        </w:rPr>
      </w:pPr>
      <w:r w:rsidRPr="002122F9">
        <w:rPr>
          <w:rFonts w:ascii="Arial" w:hAnsi="Arial" w:cs="Arial"/>
          <w:b/>
          <w:i/>
          <w:sz w:val="24"/>
          <w:szCs w:val="24"/>
        </w:rPr>
        <w:t>Artículo 108</w:t>
      </w:r>
      <w:r w:rsidRPr="002122F9">
        <w:rPr>
          <w:rFonts w:ascii="Arial" w:hAnsi="Arial" w:cs="Arial"/>
          <w:i/>
          <w:sz w:val="24"/>
          <w:szCs w:val="24"/>
        </w:rPr>
        <w:t xml:space="preserve">. Las Concesiones y Permisos se extinguirán por las causas siguientes: </w:t>
      </w:r>
    </w:p>
    <w:p w14:paraId="7419FD66" w14:textId="77777777" w:rsidR="002122F9" w:rsidRPr="002122F9" w:rsidRDefault="002122F9" w:rsidP="002122F9">
      <w:pPr>
        <w:tabs>
          <w:tab w:val="left" w:pos="1560"/>
        </w:tabs>
        <w:spacing w:after="0" w:line="360" w:lineRule="auto"/>
        <w:jc w:val="both"/>
        <w:rPr>
          <w:rFonts w:ascii="Arial" w:hAnsi="Arial" w:cs="Arial"/>
          <w:i/>
          <w:sz w:val="24"/>
          <w:szCs w:val="24"/>
        </w:rPr>
      </w:pPr>
    </w:p>
    <w:p w14:paraId="241B15F0" w14:textId="77777777" w:rsidR="002122F9" w:rsidRPr="002122F9" w:rsidRDefault="002122F9" w:rsidP="002122F9">
      <w:pPr>
        <w:tabs>
          <w:tab w:val="left" w:pos="1560"/>
        </w:tabs>
        <w:spacing w:after="0" w:line="360" w:lineRule="auto"/>
        <w:jc w:val="both"/>
        <w:rPr>
          <w:rFonts w:ascii="Arial" w:hAnsi="Arial" w:cs="Arial"/>
          <w:i/>
          <w:sz w:val="24"/>
          <w:szCs w:val="24"/>
        </w:rPr>
      </w:pPr>
      <w:r w:rsidRPr="002122F9">
        <w:rPr>
          <w:rFonts w:ascii="Arial" w:hAnsi="Arial" w:cs="Arial"/>
          <w:i/>
          <w:sz w:val="24"/>
          <w:szCs w:val="24"/>
        </w:rPr>
        <w:t>I.</w:t>
      </w:r>
      <w:r w:rsidRPr="002122F9">
        <w:rPr>
          <w:rFonts w:ascii="Arial" w:hAnsi="Arial" w:cs="Arial"/>
          <w:i/>
          <w:sz w:val="24"/>
          <w:szCs w:val="24"/>
        </w:rPr>
        <w:tab/>
        <w:t xml:space="preserve"> </w:t>
      </w:r>
      <w:r w:rsidRPr="002122F9">
        <w:rPr>
          <w:rFonts w:ascii="Arial" w:hAnsi="Arial" w:cs="Arial"/>
          <w:i/>
          <w:sz w:val="24"/>
          <w:szCs w:val="24"/>
        </w:rPr>
        <w:tab/>
        <w:t xml:space="preserve">Expiración del plazo por el que se hubiere otorgado o, si procediere, por no solicitar en tiempo y forma la renovación conforme a lo dispuesto en esta Ley y su reglamento. </w:t>
      </w:r>
    </w:p>
    <w:p w14:paraId="3E25509C" w14:textId="77777777" w:rsidR="002122F9" w:rsidRPr="002122F9" w:rsidRDefault="002122F9" w:rsidP="002122F9">
      <w:pPr>
        <w:tabs>
          <w:tab w:val="left" w:pos="1560"/>
        </w:tabs>
        <w:spacing w:after="0" w:line="360" w:lineRule="auto"/>
        <w:jc w:val="both"/>
        <w:rPr>
          <w:rFonts w:ascii="Arial" w:hAnsi="Arial" w:cs="Arial"/>
          <w:i/>
          <w:sz w:val="24"/>
          <w:szCs w:val="24"/>
        </w:rPr>
      </w:pPr>
    </w:p>
    <w:p w14:paraId="389241E5" w14:textId="77777777" w:rsidR="002122F9" w:rsidRPr="002122F9" w:rsidRDefault="002122F9" w:rsidP="002122F9">
      <w:pPr>
        <w:tabs>
          <w:tab w:val="left" w:pos="1560"/>
        </w:tabs>
        <w:spacing w:after="0" w:line="360" w:lineRule="auto"/>
        <w:jc w:val="both"/>
        <w:rPr>
          <w:rFonts w:ascii="Arial" w:hAnsi="Arial" w:cs="Arial"/>
          <w:i/>
          <w:sz w:val="24"/>
          <w:szCs w:val="24"/>
        </w:rPr>
      </w:pPr>
      <w:r w:rsidRPr="002122F9">
        <w:rPr>
          <w:rFonts w:ascii="Arial" w:hAnsi="Arial" w:cs="Arial"/>
          <w:i/>
          <w:sz w:val="24"/>
          <w:szCs w:val="24"/>
        </w:rPr>
        <w:t>II.</w:t>
      </w:r>
      <w:r w:rsidRPr="002122F9">
        <w:rPr>
          <w:rFonts w:ascii="Arial" w:hAnsi="Arial" w:cs="Arial"/>
          <w:i/>
          <w:sz w:val="24"/>
          <w:szCs w:val="24"/>
        </w:rPr>
        <w:tab/>
        <w:t>Suspender la prestación del servicio sin notificación a la autoridad o causa justificada por más de quince días consecutivos o por más de 90 días en un período de 12 meses.</w:t>
      </w:r>
    </w:p>
    <w:p w14:paraId="5DF6C422" w14:textId="77777777" w:rsidR="002122F9" w:rsidRPr="002122F9" w:rsidRDefault="002122F9" w:rsidP="002122F9">
      <w:pPr>
        <w:tabs>
          <w:tab w:val="left" w:pos="1560"/>
        </w:tabs>
        <w:spacing w:after="0" w:line="360" w:lineRule="auto"/>
        <w:jc w:val="both"/>
        <w:rPr>
          <w:rFonts w:ascii="Arial" w:hAnsi="Arial" w:cs="Arial"/>
          <w:i/>
          <w:sz w:val="24"/>
          <w:szCs w:val="24"/>
        </w:rPr>
      </w:pPr>
    </w:p>
    <w:p w14:paraId="5ECF334D" w14:textId="77777777" w:rsidR="002122F9" w:rsidRPr="002122F9" w:rsidRDefault="002122F9" w:rsidP="002122F9">
      <w:pPr>
        <w:tabs>
          <w:tab w:val="left" w:pos="1560"/>
        </w:tabs>
        <w:spacing w:after="0" w:line="360" w:lineRule="auto"/>
        <w:jc w:val="both"/>
        <w:rPr>
          <w:rFonts w:ascii="Arial" w:hAnsi="Arial" w:cs="Arial"/>
          <w:i/>
          <w:sz w:val="24"/>
          <w:szCs w:val="24"/>
        </w:rPr>
      </w:pPr>
      <w:r w:rsidRPr="002122F9">
        <w:rPr>
          <w:rFonts w:ascii="Arial" w:hAnsi="Arial" w:cs="Arial"/>
          <w:i/>
          <w:sz w:val="24"/>
          <w:szCs w:val="24"/>
        </w:rPr>
        <w:t>III.</w:t>
      </w:r>
      <w:r w:rsidRPr="002122F9">
        <w:rPr>
          <w:rFonts w:ascii="Arial" w:hAnsi="Arial" w:cs="Arial"/>
          <w:i/>
          <w:sz w:val="24"/>
          <w:szCs w:val="24"/>
        </w:rPr>
        <w:tab/>
        <w:t>Resolución negativa de la autoridad competente sobre la renovación.</w:t>
      </w:r>
    </w:p>
    <w:p w14:paraId="4DF000D7" w14:textId="77777777" w:rsidR="002122F9" w:rsidRPr="002122F9" w:rsidRDefault="002122F9" w:rsidP="002122F9">
      <w:pPr>
        <w:tabs>
          <w:tab w:val="left" w:pos="1560"/>
        </w:tabs>
        <w:spacing w:after="0" w:line="360" w:lineRule="auto"/>
        <w:jc w:val="both"/>
        <w:rPr>
          <w:rFonts w:ascii="Arial" w:hAnsi="Arial" w:cs="Arial"/>
          <w:i/>
          <w:sz w:val="24"/>
          <w:szCs w:val="24"/>
        </w:rPr>
      </w:pPr>
      <w:r w:rsidRPr="002122F9">
        <w:rPr>
          <w:rFonts w:ascii="Arial" w:hAnsi="Arial" w:cs="Arial"/>
          <w:i/>
          <w:sz w:val="24"/>
          <w:szCs w:val="24"/>
        </w:rPr>
        <w:t xml:space="preserve"> </w:t>
      </w:r>
    </w:p>
    <w:p w14:paraId="0B5D1937" w14:textId="77777777" w:rsidR="002122F9" w:rsidRPr="002122F9" w:rsidRDefault="002122F9" w:rsidP="002122F9">
      <w:pPr>
        <w:tabs>
          <w:tab w:val="left" w:pos="1560"/>
        </w:tabs>
        <w:spacing w:after="0" w:line="360" w:lineRule="auto"/>
        <w:jc w:val="both"/>
        <w:rPr>
          <w:rFonts w:ascii="Arial" w:hAnsi="Arial" w:cs="Arial"/>
          <w:i/>
          <w:sz w:val="24"/>
          <w:szCs w:val="24"/>
        </w:rPr>
      </w:pPr>
      <w:r w:rsidRPr="002122F9">
        <w:rPr>
          <w:rFonts w:ascii="Arial" w:hAnsi="Arial" w:cs="Arial"/>
          <w:i/>
          <w:sz w:val="24"/>
          <w:szCs w:val="24"/>
        </w:rPr>
        <w:t>IV.</w:t>
      </w:r>
      <w:r w:rsidRPr="002122F9">
        <w:rPr>
          <w:rFonts w:ascii="Arial" w:hAnsi="Arial" w:cs="Arial"/>
          <w:i/>
          <w:sz w:val="24"/>
          <w:szCs w:val="24"/>
        </w:rPr>
        <w:tab/>
        <w:t>Cuando se contravenga lo dispuesto por el artículo 91 de la presente Ley.</w:t>
      </w:r>
    </w:p>
    <w:p w14:paraId="0D9D160B" w14:textId="77777777" w:rsidR="002122F9" w:rsidRPr="002122F9" w:rsidRDefault="002122F9" w:rsidP="002122F9">
      <w:pPr>
        <w:tabs>
          <w:tab w:val="left" w:pos="1560"/>
        </w:tabs>
        <w:spacing w:after="0" w:line="360" w:lineRule="auto"/>
        <w:jc w:val="both"/>
        <w:rPr>
          <w:rFonts w:ascii="Arial" w:hAnsi="Arial" w:cs="Arial"/>
          <w:i/>
          <w:sz w:val="24"/>
          <w:szCs w:val="24"/>
        </w:rPr>
      </w:pPr>
    </w:p>
    <w:p w14:paraId="5E636D46" w14:textId="77777777" w:rsidR="002122F9" w:rsidRPr="002122F9" w:rsidRDefault="002122F9" w:rsidP="002122F9">
      <w:pPr>
        <w:tabs>
          <w:tab w:val="left" w:pos="1560"/>
        </w:tabs>
        <w:spacing w:after="0" w:line="360" w:lineRule="auto"/>
        <w:jc w:val="both"/>
        <w:rPr>
          <w:rFonts w:ascii="Arial" w:hAnsi="Arial" w:cs="Arial"/>
          <w:i/>
          <w:sz w:val="24"/>
          <w:szCs w:val="24"/>
        </w:rPr>
      </w:pPr>
      <w:r w:rsidRPr="002122F9">
        <w:rPr>
          <w:rFonts w:ascii="Arial" w:hAnsi="Arial" w:cs="Arial"/>
          <w:i/>
          <w:sz w:val="24"/>
          <w:szCs w:val="24"/>
        </w:rPr>
        <w:t>V.</w:t>
      </w:r>
      <w:r w:rsidRPr="002122F9">
        <w:rPr>
          <w:rFonts w:ascii="Arial" w:hAnsi="Arial" w:cs="Arial"/>
          <w:i/>
          <w:sz w:val="24"/>
          <w:szCs w:val="24"/>
        </w:rPr>
        <w:tab/>
        <w:t>Desaparición del objeto del servicio, en cuyo caso, de ser procedente, tendrá preferencia para obtener concesión o participación en aquel diseño operacional que la sustituya.</w:t>
      </w:r>
    </w:p>
    <w:p w14:paraId="276408FF" w14:textId="77777777" w:rsidR="002122F9" w:rsidRPr="002122F9" w:rsidRDefault="002122F9" w:rsidP="002122F9">
      <w:pPr>
        <w:tabs>
          <w:tab w:val="left" w:pos="1560"/>
        </w:tabs>
        <w:spacing w:after="0" w:line="360" w:lineRule="auto"/>
        <w:jc w:val="both"/>
        <w:rPr>
          <w:rFonts w:ascii="Arial" w:hAnsi="Arial" w:cs="Arial"/>
          <w:i/>
          <w:sz w:val="24"/>
          <w:szCs w:val="24"/>
        </w:rPr>
      </w:pPr>
    </w:p>
    <w:p w14:paraId="43B9EE10" w14:textId="77777777" w:rsidR="002122F9" w:rsidRPr="002122F9" w:rsidRDefault="002122F9" w:rsidP="002122F9">
      <w:pPr>
        <w:tabs>
          <w:tab w:val="left" w:pos="1560"/>
        </w:tabs>
        <w:spacing w:after="0" w:line="360" w:lineRule="auto"/>
        <w:jc w:val="both"/>
        <w:rPr>
          <w:rFonts w:ascii="Arial" w:hAnsi="Arial" w:cs="Arial"/>
          <w:i/>
          <w:sz w:val="24"/>
          <w:szCs w:val="24"/>
        </w:rPr>
      </w:pPr>
      <w:r w:rsidRPr="002122F9">
        <w:rPr>
          <w:rFonts w:ascii="Arial" w:hAnsi="Arial" w:cs="Arial"/>
          <w:i/>
          <w:sz w:val="24"/>
          <w:szCs w:val="24"/>
        </w:rPr>
        <w:t>VI.</w:t>
      </w:r>
      <w:r w:rsidRPr="002122F9">
        <w:rPr>
          <w:rFonts w:ascii="Arial" w:hAnsi="Arial" w:cs="Arial"/>
          <w:i/>
          <w:sz w:val="24"/>
          <w:szCs w:val="24"/>
        </w:rPr>
        <w:tab/>
        <w:t>Quiebra o concurso mercantil del titular.</w:t>
      </w:r>
    </w:p>
    <w:p w14:paraId="4EEEA3F8" w14:textId="77777777" w:rsidR="002122F9" w:rsidRPr="002122F9" w:rsidRDefault="002122F9" w:rsidP="002122F9">
      <w:pPr>
        <w:tabs>
          <w:tab w:val="left" w:pos="1560"/>
        </w:tabs>
        <w:spacing w:after="0" w:line="360" w:lineRule="auto"/>
        <w:jc w:val="both"/>
        <w:rPr>
          <w:rFonts w:ascii="Arial" w:hAnsi="Arial" w:cs="Arial"/>
          <w:i/>
          <w:sz w:val="24"/>
          <w:szCs w:val="24"/>
        </w:rPr>
      </w:pPr>
    </w:p>
    <w:p w14:paraId="341537DD" w14:textId="77777777" w:rsidR="002122F9" w:rsidRPr="002122F9" w:rsidRDefault="002122F9" w:rsidP="002122F9">
      <w:pPr>
        <w:tabs>
          <w:tab w:val="left" w:pos="1560"/>
        </w:tabs>
        <w:spacing w:after="0" w:line="360" w:lineRule="auto"/>
        <w:jc w:val="both"/>
        <w:rPr>
          <w:rFonts w:ascii="Arial" w:hAnsi="Arial" w:cs="Arial"/>
          <w:i/>
          <w:sz w:val="24"/>
          <w:szCs w:val="24"/>
        </w:rPr>
      </w:pPr>
      <w:r w:rsidRPr="002122F9">
        <w:rPr>
          <w:rFonts w:ascii="Arial" w:hAnsi="Arial" w:cs="Arial"/>
          <w:i/>
          <w:sz w:val="24"/>
          <w:szCs w:val="24"/>
        </w:rPr>
        <w:t>VII.</w:t>
      </w:r>
      <w:r w:rsidRPr="002122F9">
        <w:rPr>
          <w:rFonts w:ascii="Arial" w:hAnsi="Arial" w:cs="Arial"/>
          <w:i/>
          <w:sz w:val="24"/>
          <w:szCs w:val="24"/>
        </w:rPr>
        <w:tab/>
        <w:t>Nulidad del acuerdo de otorgamiento de Concesión o Permiso, o sus renovaciones, pronunciada por autoridad administrativa o jurisdiccional, que cause estado.</w:t>
      </w:r>
    </w:p>
    <w:p w14:paraId="2D0CD9CD" w14:textId="77777777" w:rsidR="002122F9" w:rsidRPr="002122F9" w:rsidRDefault="002122F9" w:rsidP="002122F9">
      <w:pPr>
        <w:tabs>
          <w:tab w:val="left" w:pos="1560"/>
        </w:tabs>
        <w:spacing w:after="0" w:line="360" w:lineRule="auto"/>
        <w:jc w:val="both"/>
        <w:rPr>
          <w:rFonts w:ascii="Arial" w:hAnsi="Arial" w:cs="Arial"/>
          <w:i/>
          <w:sz w:val="24"/>
          <w:szCs w:val="24"/>
        </w:rPr>
      </w:pPr>
    </w:p>
    <w:p w14:paraId="610C5002" w14:textId="77777777" w:rsidR="002122F9" w:rsidRPr="002122F9" w:rsidRDefault="002122F9" w:rsidP="002122F9">
      <w:pPr>
        <w:tabs>
          <w:tab w:val="left" w:pos="1560"/>
        </w:tabs>
        <w:spacing w:after="0" w:line="360" w:lineRule="auto"/>
        <w:jc w:val="both"/>
        <w:rPr>
          <w:rFonts w:ascii="Arial" w:hAnsi="Arial" w:cs="Arial"/>
          <w:i/>
          <w:sz w:val="24"/>
          <w:szCs w:val="24"/>
        </w:rPr>
      </w:pPr>
      <w:r w:rsidRPr="002122F9">
        <w:rPr>
          <w:rFonts w:ascii="Arial" w:hAnsi="Arial" w:cs="Arial"/>
          <w:i/>
          <w:sz w:val="24"/>
          <w:szCs w:val="24"/>
        </w:rPr>
        <w:t>VIII.</w:t>
      </w:r>
      <w:r w:rsidRPr="002122F9">
        <w:rPr>
          <w:rFonts w:ascii="Arial" w:hAnsi="Arial" w:cs="Arial"/>
          <w:i/>
          <w:sz w:val="24"/>
          <w:szCs w:val="24"/>
        </w:rPr>
        <w:tab/>
        <w:t>Disolución de la persona moral titular.</w:t>
      </w:r>
    </w:p>
    <w:p w14:paraId="306641F5" w14:textId="77777777" w:rsidR="002122F9" w:rsidRPr="002122F9" w:rsidRDefault="002122F9" w:rsidP="002122F9">
      <w:pPr>
        <w:tabs>
          <w:tab w:val="left" w:pos="1560"/>
        </w:tabs>
        <w:spacing w:after="0" w:line="360" w:lineRule="auto"/>
        <w:jc w:val="both"/>
        <w:rPr>
          <w:rFonts w:ascii="Arial" w:hAnsi="Arial" w:cs="Arial"/>
          <w:i/>
          <w:sz w:val="24"/>
          <w:szCs w:val="24"/>
        </w:rPr>
      </w:pPr>
    </w:p>
    <w:p w14:paraId="5DFD16B0" w14:textId="77777777" w:rsidR="002122F9" w:rsidRPr="002122F9" w:rsidRDefault="002122F9" w:rsidP="002122F9">
      <w:pPr>
        <w:tabs>
          <w:tab w:val="left" w:pos="1560"/>
        </w:tabs>
        <w:spacing w:after="0" w:line="360" w:lineRule="auto"/>
        <w:jc w:val="both"/>
        <w:rPr>
          <w:rFonts w:ascii="Arial" w:hAnsi="Arial" w:cs="Arial"/>
          <w:i/>
          <w:sz w:val="24"/>
          <w:szCs w:val="24"/>
        </w:rPr>
      </w:pPr>
      <w:r w:rsidRPr="002122F9">
        <w:rPr>
          <w:rFonts w:ascii="Arial" w:hAnsi="Arial" w:cs="Arial"/>
          <w:i/>
          <w:sz w:val="24"/>
          <w:szCs w:val="24"/>
        </w:rPr>
        <w:t>IX.</w:t>
      </w:r>
      <w:r w:rsidRPr="002122F9">
        <w:rPr>
          <w:rFonts w:ascii="Arial" w:hAnsi="Arial" w:cs="Arial"/>
          <w:i/>
          <w:sz w:val="24"/>
          <w:szCs w:val="24"/>
        </w:rPr>
        <w:tab/>
      </w:r>
      <w:r w:rsidRPr="002122F9">
        <w:rPr>
          <w:rFonts w:ascii="Arial" w:hAnsi="Arial" w:cs="Arial"/>
          <w:b/>
          <w:i/>
          <w:sz w:val="24"/>
          <w:szCs w:val="24"/>
        </w:rPr>
        <w:t>SE DEROGA</w:t>
      </w:r>
      <w:r w:rsidRPr="002122F9">
        <w:rPr>
          <w:rFonts w:ascii="Arial" w:hAnsi="Arial" w:cs="Arial"/>
          <w:i/>
          <w:sz w:val="24"/>
          <w:szCs w:val="24"/>
        </w:rPr>
        <w:t>.</w:t>
      </w:r>
    </w:p>
    <w:p w14:paraId="515C511A" w14:textId="77777777" w:rsidR="002122F9" w:rsidRPr="002122F9" w:rsidRDefault="002122F9" w:rsidP="002122F9">
      <w:pPr>
        <w:tabs>
          <w:tab w:val="left" w:pos="1560"/>
        </w:tabs>
        <w:spacing w:after="0" w:line="360" w:lineRule="auto"/>
        <w:jc w:val="both"/>
        <w:rPr>
          <w:rFonts w:ascii="Arial" w:hAnsi="Arial" w:cs="Arial"/>
          <w:i/>
          <w:sz w:val="24"/>
          <w:szCs w:val="24"/>
        </w:rPr>
      </w:pPr>
    </w:p>
    <w:p w14:paraId="5DA03340" w14:textId="77777777" w:rsidR="002122F9" w:rsidRPr="002122F9" w:rsidRDefault="002122F9" w:rsidP="002122F9">
      <w:pPr>
        <w:tabs>
          <w:tab w:val="left" w:pos="1560"/>
        </w:tabs>
        <w:spacing w:after="0" w:line="360" w:lineRule="auto"/>
        <w:jc w:val="both"/>
        <w:rPr>
          <w:rFonts w:ascii="Arial" w:hAnsi="Arial" w:cs="Arial"/>
          <w:i/>
          <w:sz w:val="24"/>
          <w:szCs w:val="24"/>
        </w:rPr>
      </w:pPr>
      <w:r w:rsidRPr="002122F9">
        <w:rPr>
          <w:rFonts w:ascii="Arial" w:hAnsi="Arial" w:cs="Arial"/>
          <w:i/>
          <w:sz w:val="24"/>
          <w:szCs w:val="24"/>
        </w:rPr>
        <w:t>X.</w:t>
      </w:r>
      <w:r w:rsidRPr="002122F9">
        <w:rPr>
          <w:rFonts w:ascii="Arial" w:hAnsi="Arial" w:cs="Arial"/>
          <w:i/>
          <w:sz w:val="24"/>
          <w:szCs w:val="24"/>
        </w:rPr>
        <w:tab/>
        <w:t>Por utilizar los vehículos afectos a la prestación del servicio para realizar cualquier actividad ilícita con conocimiento, autorización o tolerancia del titular.</w:t>
      </w:r>
    </w:p>
    <w:p w14:paraId="65DB1229" w14:textId="77777777" w:rsidR="002122F9" w:rsidRPr="002122F9" w:rsidRDefault="002122F9" w:rsidP="002122F9">
      <w:pPr>
        <w:tabs>
          <w:tab w:val="left" w:pos="1560"/>
        </w:tabs>
        <w:spacing w:after="0" w:line="360" w:lineRule="auto"/>
        <w:jc w:val="both"/>
        <w:rPr>
          <w:rFonts w:ascii="Arial" w:hAnsi="Arial" w:cs="Arial"/>
          <w:i/>
          <w:sz w:val="24"/>
          <w:szCs w:val="24"/>
        </w:rPr>
      </w:pPr>
    </w:p>
    <w:p w14:paraId="2054AF06" w14:textId="77777777" w:rsidR="002122F9" w:rsidRDefault="002122F9" w:rsidP="002122F9">
      <w:pPr>
        <w:tabs>
          <w:tab w:val="left" w:pos="1560"/>
        </w:tabs>
        <w:spacing w:after="0" w:line="360" w:lineRule="auto"/>
        <w:jc w:val="both"/>
        <w:rPr>
          <w:rFonts w:ascii="Arial" w:hAnsi="Arial" w:cs="Arial"/>
          <w:i/>
          <w:sz w:val="24"/>
          <w:szCs w:val="24"/>
        </w:rPr>
      </w:pPr>
      <w:r w:rsidRPr="002122F9">
        <w:rPr>
          <w:rFonts w:ascii="Arial" w:hAnsi="Arial" w:cs="Arial"/>
          <w:i/>
          <w:sz w:val="24"/>
          <w:szCs w:val="24"/>
        </w:rPr>
        <w:t>XI.</w:t>
      </w:r>
      <w:r w:rsidRPr="002122F9">
        <w:rPr>
          <w:rFonts w:ascii="Arial" w:hAnsi="Arial" w:cs="Arial"/>
          <w:i/>
          <w:sz w:val="24"/>
          <w:szCs w:val="24"/>
        </w:rPr>
        <w:tab/>
        <w:t>Las demás previstas por las disposiciones aplicables.</w:t>
      </w:r>
    </w:p>
    <w:p w14:paraId="6BCB43E1" w14:textId="77777777" w:rsidR="00037A00" w:rsidRDefault="00037A00" w:rsidP="005174CB">
      <w:pPr>
        <w:tabs>
          <w:tab w:val="left" w:pos="1560"/>
        </w:tabs>
        <w:spacing w:after="0" w:line="360" w:lineRule="auto"/>
        <w:jc w:val="both"/>
        <w:rPr>
          <w:rFonts w:ascii="Arial" w:hAnsi="Arial" w:cs="Arial"/>
          <w:i/>
          <w:sz w:val="24"/>
          <w:szCs w:val="24"/>
        </w:rPr>
      </w:pPr>
    </w:p>
    <w:p w14:paraId="6FF8129C" w14:textId="77777777" w:rsidR="00E5716D" w:rsidRPr="00E5716D" w:rsidRDefault="00E5716D" w:rsidP="00E5716D">
      <w:pPr>
        <w:tabs>
          <w:tab w:val="left" w:pos="1560"/>
        </w:tabs>
        <w:spacing w:after="0" w:line="360" w:lineRule="auto"/>
        <w:jc w:val="center"/>
        <w:rPr>
          <w:rFonts w:ascii="Arial" w:hAnsi="Arial" w:cs="Arial"/>
          <w:b/>
          <w:i/>
          <w:sz w:val="24"/>
          <w:szCs w:val="24"/>
        </w:rPr>
      </w:pPr>
      <w:r w:rsidRPr="00E5716D">
        <w:rPr>
          <w:rFonts w:ascii="Arial" w:hAnsi="Arial" w:cs="Arial"/>
          <w:b/>
          <w:i/>
          <w:sz w:val="24"/>
          <w:szCs w:val="24"/>
        </w:rPr>
        <w:t>CAPÍTULO IX</w:t>
      </w:r>
    </w:p>
    <w:p w14:paraId="1AEEDEE3" w14:textId="77777777" w:rsidR="00E5716D" w:rsidRPr="00E5716D" w:rsidRDefault="00E5716D" w:rsidP="00E5716D">
      <w:pPr>
        <w:tabs>
          <w:tab w:val="left" w:pos="1560"/>
        </w:tabs>
        <w:spacing w:after="0" w:line="360" w:lineRule="auto"/>
        <w:jc w:val="center"/>
        <w:rPr>
          <w:rFonts w:ascii="Arial" w:hAnsi="Arial" w:cs="Arial"/>
          <w:b/>
          <w:i/>
          <w:sz w:val="24"/>
          <w:szCs w:val="24"/>
        </w:rPr>
      </w:pPr>
      <w:r w:rsidRPr="00E5716D">
        <w:rPr>
          <w:rFonts w:ascii="Arial" w:hAnsi="Arial" w:cs="Arial"/>
          <w:b/>
          <w:i/>
          <w:sz w:val="24"/>
          <w:szCs w:val="24"/>
        </w:rPr>
        <w:t>DE LA CANCELACIÓN DE CONCESIONES Y PERMISOS</w:t>
      </w:r>
    </w:p>
    <w:p w14:paraId="58E979D0" w14:textId="77777777" w:rsidR="00E5716D" w:rsidRPr="00E5716D" w:rsidRDefault="00E5716D" w:rsidP="00E5716D">
      <w:pPr>
        <w:tabs>
          <w:tab w:val="left" w:pos="1560"/>
        </w:tabs>
        <w:spacing w:after="0" w:line="360" w:lineRule="auto"/>
        <w:jc w:val="both"/>
        <w:rPr>
          <w:rFonts w:ascii="Arial" w:hAnsi="Arial" w:cs="Arial"/>
          <w:i/>
          <w:sz w:val="24"/>
          <w:szCs w:val="24"/>
        </w:rPr>
      </w:pPr>
    </w:p>
    <w:p w14:paraId="0FF3081E" w14:textId="77777777" w:rsidR="00E5716D" w:rsidRPr="00E5716D" w:rsidRDefault="00E5716D" w:rsidP="00E5716D">
      <w:pPr>
        <w:tabs>
          <w:tab w:val="left" w:pos="1560"/>
        </w:tabs>
        <w:spacing w:after="0" w:line="360" w:lineRule="auto"/>
        <w:jc w:val="both"/>
        <w:rPr>
          <w:rFonts w:ascii="Arial" w:hAnsi="Arial" w:cs="Arial"/>
          <w:i/>
          <w:sz w:val="24"/>
          <w:szCs w:val="24"/>
        </w:rPr>
      </w:pPr>
      <w:r w:rsidRPr="00E5716D">
        <w:rPr>
          <w:rFonts w:ascii="Arial" w:hAnsi="Arial" w:cs="Arial"/>
          <w:b/>
          <w:i/>
          <w:sz w:val="24"/>
          <w:szCs w:val="24"/>
        </w:rPr>
        <w:t>Artículo 110</w:t>
      </w:r>
      <w:r w:rsidRPr="00E5716D">
        <w:rPr>
          <w:rFonts w:ascii="Arial" w:hAnsi="Arial" w:cs="Arial"/>
          <w:i/>
          <w:sz w:val="24"/>
          <w:szCs w:val="24"/>
        </w:rPr>
        <w:t xml:space="preserve">. Son causas de cancelación las siguientes: </w:t>
      </w:r>
    </w:p>
    <w:p w14:paraId="798B1B6C" w14:textId="77777777" w:rsidR="00E5716D" w:rsidRPr="00E5716D" w:rsidRDefault="00E5716D" w:rsidP="00E5716D">
      <w:pPr>
        <w:tabs>
          <w:tab w:val="left" w:pos="1560"/>
        </w:tabs>
        <w:spacing w:after="0" w:line="360" w:lineRule="auto"/>
        <w:jc w:val="both"/>
        <w:rPr>
          <w:rFonts w:ascii="Arial" w:hAnsi="Arial" w:cs="Arial"/>
          <w:i/>
          <w:sz w:val="24"/>
          <w:szCs w:val="24"/>
        </w:rPr>
      </w:pPr>
      <w:r w:rsidRPr="00E5716D">
        <w:rPr>
          <w:rFonts w:ascii="Arial" w:hAnsi="Arial" w:cs="Arial"/>
          <w:i/>
          <w:sz w:val="24"/>
          <w:szCs w:val="24"/>
        </w:rPr>
        <w:t xml:space="preserve"> </w:t>
      </w:r>
    </w:p>
    <w:p w14:paraId="68A7E4BC" w14:textId="77777777" w:rsidR="00E5716D" w:rsidRPr="00E5716D" w:rsidRDefault="00E5716D" w:rsidP="00E5716D">
      <w:pPr>
        <w:tabs>
          <w:tab w:val="left" w:pos="1560"/>
        </w:tabs>
        <w:spacing w:after="0" w:line="360" w:lineRule="auto"/>
        <w:jc w:val="both"/>
        <w:rPr>
          <w:rFonts w:ascii="Arial" w:hAnsi="Arial" w:cs="Arial"/>
          <w:i/>
          <w:sz w:val="24"/>
          <w:szCs w:val="24"/>
        </w:rPr>
      </w:pPr>
      <w:r w:rsidRPr="00E5716D">
        <w:rPr>
          <w:rFonts w:ascii="Arial" w:hAnsi="Arial" w:cs="Arial"/>
          <w:i/>
          <w:sz w:val="24"/>
          <w:szCs w:val="24"/>
        </w:rPr>
        <w:t>I.</w:t>
      </w:r>
      <w:r w:rsidRPr="00E5716D">
        <w:rPr>
          <w:rFonts w:ascii="Arial" w:hAnsi="Arial" w:cs="Arial"/>
          <w:i/>
          <w:sz w:val="24"/>
          <w:szCs w:val="24"/>
        </w:rPr>
        <w:tab/>
        <w:t xml:space="preserve"> </w:t>
      </w:r>
      <w:r w:rsidRPr="00E5716D">
        <w:rPr>
          <w:rFonts w:ascii="Arial" w:hAnsi="Arial" w:cs="Arial"/>
          <w:i/>
          <w:sz w:val="24"/>
          <w:szCs w:val="24"/>
        </w:rPr>
        <w:tab/>
        <w:t>No iniciar la prestación del servicio dentro de los treinta días naturales siguientes al otorgamiento, salvo caso fortuito o fuerza mayor, debidamente acreditado y autorizado por la Dirección.</w:t>
      </w:r>
    </w:p>
    <w:p w14:paraId="0BFEECB9" w14:textId="77777777" w:rsidR="00E5716D" w:rsidRPr="00E5716D" w:rsidRDefault="00E5716D" w:rsidP="00E5716D">
      <w:pPr>
        <w:tabs>
          <w:tab w:val="left" w:pos="1560"/>
        </w:tabs>
        <w:spacing w:after="0" w:line="360" w:lineRule="auto"/>
        <w:jc w:val="both"/>
        <w:rPr>
          <w:rFonts w:ascii="Arial" w:hAnsi="Arial" w:cs="Arial"/>
          <w:i/>
          <w:sz w:val="24"/>
          <w:szCs w:val="24"/>
        </w:rPr>
      </w:pPr>
    </w:p>
    <w:p w14:paraId="4DCC2250" w14:textId="77777777" w:rsidR="00E5716D" w:rsidRPr="00E5716D" w:rsidRDefault="00E5716D" w:rsidP="00E5716D">
      <w:pPr>
        <w:tabs>
          <w:tab w:val="left" w:pos="1560"/>
        </w:tabs>
        <w:spacing w:after="0" w:line="360" w:lineRule="auto"/>
        <w:jc w:val="both"/>
        <w:rPr>
          <w:rFonts w:ascii="Arial" w:hAnsi="Arial" w:cs="Arial"/>
          <w:i/>
          <w:sz w:val="24"/>
          <w:szCs w:val="24"/>
        </w:rPr>
      </w:pPr>
      <w:r w:rsidRPr="00E5716D">
        <w:rPr>
          <w:rFonts w:ascii="Arial" w:hAnsi="Arial" w:cs="Arial"/>
          <w:i/>
          <w:sz w:val="24"/>
          <w:szCs w:val="24"/>
        </w:rPr>
        <w:t>II.</w:t>
      </w:r>
      <w:r w:rsidRPr="00E5716D">
        <w:rPr>
          <w:rFonts w:ascii="Arial" w:hAnsi="Arial" w:cs="Arial"/>
          <w:i/>
          <w:sz w:val="24"/>
          <w:szCs w:val="24"/>
        </w:rPr>
        <w:tab/>
        <w:t>Por intervención, cuando las causas de utilidad pública que le dieron origen no se subsanen, una vez transcurridos los ciento veinte días naturales, conforme a la resolución que dicte la autoridad.</w:t>
      </w:r>
    </w:p>
    <w:p w14:paraId="2B4D3E3E" w14:textId="77777777" w:rsidR="00E5716D" w:rsidRPr="00E5716D" w:rsidRDefault="00E5716D" w:rsidP="00E5716D">
      <w:pPr>
        <w:tabs>
          <w:tab w:val="left" w:pos="1560"/>
        </w:tabs>
        <w:spacing w:after="0" w:line="360" w:lineRule="auto"/>
        <w:jc w:val="both"/>
        <w:rPr>
          <w:rFonts w:ascii="Arial" w:hAnsi="Arial" w:cs="Arial"/>
          <w:i/>
          <w:sz w:val="24"/>
          <w:szCs w:val="24"/>
        </w:rPr>
      </w:pPr>
    </w:p>
    <w:p w14:paraId="4D598892" w14:textId="77777777" w:rsidR="00E5716D" w:rsidRPr="00E5716D" w:rsidRDefault="00E5716D" w:rsidP="00E5716D">
      <w:pPr>
        <w:tabs>
          <w:tab w:val="left" w:pos="1560"/>
        </w:tabs>
        <w:spacing w:after="0" w:line="360" w:lineRule="auto"/>
        <w:jc w:val="both"/>
        <w:rPr>
          <w:rFonts w:ascii="Arial" w:hAnsi="Arial" w:cs="Arial"/>
          <w:i/>
          <w:sz w:val="24"/>
          <w:szCs w:val="24"/>
        </w:rPr>
      </w:pPr>
      <w:r w:rsidRPr="00E5716D">
        <w:rPr>
          <w:rFonts w:ascii="Arial" w:hAnsi="Arial" w:cs="Arial"/>
          <w:i/>
          <w:sz w:val="24"/>
          <w:szCs w:val="24"/>
        </w:rPr>
        <w:t>III.</w:t>
      </w:r>
      <w:r w:rsidRPr="00E5716D">
        <w:rPr>
          <w:rFonts w:ascii="Arial" w:hAnsi="Arial" w:cs="Arial"/>
          <w:i/>
          <w:sz w:val="24"/>
          <w:szCs w:val="24"/>
        </w:rPr>
        <w:tab/>
        <w:t>Suspender o abandonar el servicio sin autorización.</w:t>
      </w:r>
    </w:p>
    <w:p w14:paraId="7ED91DC8" w14:textId="77777777" w:rsidR="00E5716D" w:rsidRPr="00E5716D" w:rsidRDefault="00E5716D" w:rsidP="00E5716D">
      <w:pPr>
        <w:tabs>
          <w:tab w:val="left" w:pos="1560"/>
        </w:tabs>
        <w:spacing w:after="0" w:line="360" w:lineRule="auto"/>
        <w:jc w:val="both"/>
        <w:rPr>
          <w:rFonts w:ascii="Arial" w:hAnsi="Arial" w:cs="Arial"/>
          <w:i/>
          <w:sz w:val="24"/>
          <w:szCs w:val="24"/>
        </w:rPr>
      </w:pPr>
    </w:p>
    <w:p w14:paraId="6A586C34" w14:textId="77777777" w:rsidR="00E5716D" w:rsidRPr="00E5716D" w:rsidRDefault="00E5716D" w:rsidP="00E5716D">
      <w:pPr>
        <w:tabs>
          <w:tab w:val="left" w:pos="1560"/>
        </w:tabs>
        <w:spacing w:after="0" w:line="360" w:lineRule="auto"/>
        <w:jc w:val="both"/>
        <w:rPr>
          <w:rFonts w:ascii="Arial" w:hAnsi="Arial" w:cs="Arial"/>
          <w:i/>
          <w:sz w:val="24"/>
          <w:szCs w:val="24"/>
        </w:rPr>
      </w:pPr>
      <w:r w:rsidRPr="00E5716D">
        <w:rPr>
          <w:rFonts w:ascii="Arial" w:hAnsi="Arial" w:cs="Arial"/>
          <w:i/>
          <w:sz w:val="24"/>
          <w:szCs w:val="24"/>
        </w:rPr>
        <w:t>IV.</w:t>
      </w:r>
      <w:r w:rsidRPr="00E5716D">
        <w:rPr>
          <w:rFonts w:ascii="Arial" w:hAnsi="Arial" w:cs="Arial"/>
          <w:i/>
          <w:sz w:val="24"/>
          <w:szCs w:val="24"/>
        </w:rPr>
        <w:tab/>
        <w:t>No cumplir con las condiciones establecidas en el artículo 98 de esta Ley.</w:t>
      </w:r>
    </w:p>
    <w:p w14:paraId="5D3BEC1E" w14:textId="77777777" w:rsidR="00E5716D" w:rsidRPr="00E5716D" w:rsidRDefault="00E5716D" w:rsidP="00E5716D">
      <w:pPr>
        <w:tabs>
          <w:tab w:val="left" w:pos="1560"/>
        </w:tabs>
        <w:spacing w:after="0" w:line="360" w:lineRule="auto"/>
        <w:jc w:val="both"/>
        <w:rPr>
          <w:rFonts w:ascii="Arial" w:hAnsi="Arial" w:cs="Arial"/>
          <w:i/>
          <w:sz w:val="24"/>
          <w:szCs w:val="24"/>
        </w:rPr>
      </w:pPr>
    </w:p>
    <w:p w14:paraId="5EDE23F2" w14:textId="77777777" w:rsidR="00E5716D" w:rsidRPr="00E5716D" w:rsidRDefault="00E5716D" w:rsidP="00E5716D">
      <w:pPr>
        <w:tabs>
          <w:tab w:val="left" w:pos="1560"/>
        </w:tabs>
        <w:spacing w:after="0" w:line="360" w:lineRule="auto"/>
        <w:jc w:val="both"/>
        <w:rPr>
          <w:rFonts w:ascii="Arial" w:hAnsi="Arial" w:cs="Arial"/>
          <w:i/>
          <w:sz w:val="24"/>
          <w:szCs w:val="24"/>
        </w:rPr>
      </w:pPr>
      <w:r w:rsidRPr="00E5716D">
        <w:rPr>
          <w:rFonts w:ascii="Arial" w:hAnsi="Arial" w:cs="Arial"/>
          <w:i/>
          <w:sz w:val="24"/>
          <w:szCs w:val="24"/>
        </w:rPr>
        <w:t>V.</w:t>
      </w:r>
      <w:r w:rsidRPr="00E5716D">
        <w:rPr>
          <w:rFonts w:ascii="Arial" w:hAnsi="Arial" w:cs="Arial"/>
          <w:i/>
          <w:sz w:val="24"/>
          <w:szCs w:val="24"/>
        </w:rPr>
        <w:tab/>
        <w:t>No contar con las capacidades necesarias para prestar el servicio o prestarlo con vehículos no autorizados.</w:t>
      </w:r>
    </w:p>
    <w:p w14:paraId="0B15EE15" w14:textId="77777777" w:rsidR="00E5716D" w:rsidRPr="00E5716D" w:rsidRDefault="00E5716D" w:rsidP="00E5716D">
      <w:pPr>
        <w:tabs>
          <w:tab w:val="left" w:pos="1560"/>
        </w:tabs>
        <w:spacing w:after="0" w:line="360" w:lineRule="auto"/>
        <w:jc w:val="both"/>
        <w:rPr>
          <w:rFonts w:ascii="Arial" w:hAnsi="Arial" w:cs="Arial"/>
          <w:i/>
          <w:sz w:val="24"/>
          <w:szCs w:val="24"/>
        </w:rPr>
      </w:pPr>
    </w:p>
    <w:p w14:paraId="635B5612" w14:textId="77777777" w:rsidR="00E5716D" w:rsidRPr="00E5716D" w:rsidRDefault="00E5716D" w:rsidP="00E5716D">
      <w:pPr>
        <w:tabs>
          <w:tab w:val="left" w:pos="1560"/>
        </w:tabs>
        <w:spacing w:after="0" w:line="360" w:lineRule="auto"/>
        <w:jc w:val="both"/>
        <w:rPr>
          <w:rFonts w:ascii="Arial" w:hAnsi="Arial" w:cs="Arial"/>
          <w:i/>
          <w:sz w:val="24"/>
          <w:szCs w:val="24"/>
        </w:rPr>
      </w:pPr>
    </w:p>
    <w:p w14:paraId="4201E474" w14:textId="77777777" w:rsidR="00E5716D" w:rsidRPr="00E5716D" w:rsidRDefault="00E5716D" w:rsidP="00E5716D">
      <w:pPr>
        <w:tabs>
          <w:tab w:val="left" w:pos="1560"/>
        </w:tabs>
        <w:spacing w:after="0" w:line="360" w:lineRule="auto"/>
        <w:jc w:val="both"/>
        <w:rPr>
          <w:rFonts w:ascii="Arial" w:hAnsi="Arial" w:cs="Arial"/>
          <w:i/>
          <w:sz w:val="24"/>
          <w:szCs w:val="24"/>
        </w:rPr>
      </w:pPr>
      <w:r w:rsidRPr="00E5716D">
        <w:rPr>
          <w:rFonts w:ascii="Arial" w:hAnsi="Arial" w:cs="Arial"/>
          <w:i/>
          <w:sz w:val="24"/>
          <w:szCs w:val="24"/>
        </w:rPr>
        <w:t>VI.</w:t>
      </w:r>
      <w:r w:rsidRPr="00E5716D">
        <w:rPr>
          <w:rFonts w:ascii="Arial" w:hAnsi="Arial" w:cs="Arial"/>
          <w:i/>
          <w:sz w:val="24"/>
          <w:szCs w:val="24"/>
        </w:rPr>
        <w:tab/>
      </w:r>
      <w:r w:rsidRPr="00E5716D">
        <w:rPr>
          <w:rFonts w:ascii="Arial" w:hAnsi="Arial" w:cs="Arial"/>
          <w:b/>
          <w:i/>
          <w:sz w:val="24"/>
          <w:szCs w:val="24"/>
        </w:rPr>
        <w:t>SE DEROGA</w:t>
      </w:r>
    </w:p>
    <w:p w14:paraId="5DA60FE7" w14:textId="77777777" w:rsidR="00E5716D" w:rsidRPr="00E5716D" w:rsidRDefault="00E5716D" w:rsidP="00E5716D">
      <w:pPr>
        <w:tabs>
          <w:tab w:val="left" w:pos="1560"/>
        </w:tabs>
        <w:spacing w:after="0" w:line="360" w:lineRule="auto"/>
        <w:jc w:val="both"/>
        <w:rPr>
          <w:rFonts w:ascii="Arial" w:hAnsi="Arial" w:cs="Arial"/>
          <w:i/>
          <w:sz w:val="24"/>
          <w:szCs w:val="24"/>
        </w:rPr>
      </w:pPr>
    </w:p>
    <w:p w14:paraId="46BD01FC" w14:textId="77777777" w:rsidR="00E5716D" w:rsidRPr="00E5716D" w:rsidRDefault="00E5716D" w:rsidP="00E5716D">
      <w:pPr>
        <w:tabs>
          <w:tab w:val="left" w:pos="1560"/>
        </w:tabs>
        <w:spacing w:after="0" w:line="360" w:lineRule="auto"/>
        <w:jc w:val="both"/>
        <w:rPr>
          <w:rFonts w:ascii="Arial" w:hAnsi="Arial" w:cs="Arial"/>
          <w:i/>
          <w:sz w:val="24"/>
          <w:szCs w:val="24"/>
        </w:rPr>
      </w:pPr>
      <w:r w:rsidRPr="00E5716D">
        <w:rPr>
          <w:rFonts w:ascii="Arial" w:hAnsi="Arial" w:cs="Arial"/>
          <w:i/>
          <w:sz w:val="24"/>
          <w:szCs w:val="24"/>
        </w:rPr>
        <w:t>VII.</w:t>
      </w:r>
      <w:r w:rsidRPr="00E5716D">
        <w:rPr>
          <w:rFonts w:ascii="Arial" w:hAnsi="Arial" w:cs="Arial"/>
          <w:i/>
          <w:sz w:val="24"/>
          <w:szCs w:val="24"/>
        </w:rPr>
        <w:tab/>
        <w:t>No acatar las disposiciones relativas a la prestación del servicio de transporte y sus modificaciones, según establezca la Secretaría.</w:t>
      </w:r>
    </w:p>
    <w:p w14:paraId="5C01FE0E" w14:textId="77777777" w:rsidR="00E5716D" w:rsidRPr="00E5716D" w:rsidRDefault="00E5716D" w:rsidP="00E5716D">
      <w:pPr>
        <w:tabs>
          <w:tab w:val="left" w:pos="1560"/>
        </w:tabs>
        <w:spacing w:after="0" w:line="360" w:lineRule="auto"/>
        <w:jc w:val="both"/>
        <w:rPr>
          <w:rFonts w:ascii="Arial" w:hAnsi="Arial" w:cs="Arial"/>
          <w:i/>
          <w:sz w:val="24"/>
          <w:szCs w:val="24"/>
        </w:rPr>
      </w:pPr>
    </w:p>
    <w:p w14:paraId="537C534D" w14:textId="77777777" w:rsidR="00E5716D" w:rsidRDefault="00E5716D" w:rsidP="00E5716D">
      <w:pPr>
        <w:tabs>
          <w:tab w:val="left" w:pos="1560"/>
        </w:tabs>
        <w:spacing w:after="0" w:line="360" w:lineRule="auto"/>
        <w:jc w:val="both"/>
        <w:rPr>
          <w:rFonts w:ascii="Arial" w:hAnsi="Arial" w:cs="Arial"/>
          <w:i/>
          <w:sz w:val="24"/>
          <w:szCs w:val="24"/>
        </w:rPr>
      </w:pPr>
      <w:r w:rsidRPr="00E5716D">
        <w:rPr>
          <w:rFonts w:ascii="Arial" w:hAnsi="Arial" w:cs="Arial"/>
          <w:i/>
          <w:sz w:val="24"/>
          <w:szCs w:val="24"/>
        </w:rPr>
        <w:t>VIII.</w:t>
      </w:r>
      <w:r w:rsidRPr="00E5716D">
        <w:rPr>
          <w:rFonts w:ascii="Arial" w:hAnsi="Arial" w:cs="Arial"/>
          <w:i/>
          <w:sz w:val="24"/>
          <w:szCs w:val="24"/>
        </w:rPr>
        <w:tab/>
      </w:r>
      <w:r>
        <w:rPr>
          <w:rFonts w:ascii="Arial" w:hAnsi="Arial" w:cs="Arial"/>
          <w:i/>
          <w:sz w:val="24"/>
          <w:szCs w:val="24"/>
        </w:rPr>
        <w:t>…  XXI …</w:t>
      </w:r>
    </w:p>
    <w:p w14:paraId="6394803F" w14:textId="77777777" w:rsidR="00E5716D" w:rsidRDefault="00E5716D" w:rsidP="00E5716D">
      <w:pPr>
        <w:tabs>
          <w:tab w:val="left" w:pos="1560"/>
        </w:tabs>
        <w:spacing w:after="0" w:line="360" w:lineRule="auto"/>
        <w:jc w:val="both"/>
        <w:rPr>
          <w:rFonts w:ascii="Arial" w:hAnsi="Arial" w:cs="Arial"/>
          <w:i/>
          <w:sz w:val="24"/>
          <w:szCs w:val="24"/>
        </w:rPr>
      </w:pPr>
    </w:p>
    <w:p w14:paraId="5308D178" w14:textId="77777777" w:rsidR="00E5716D" w:rsidRPr="00E5716D" w:rsidRDefault="00E5716D" w:rsidP="00E5716D">
      <w:pPr>
        <w:tabs>
          <w:tab w:val="left" w:pos="1560"/>
        </w:tabs>
        <w:spacing w:after="0" w:line="360" w:lineRule="auto"/>
        <w:jc w:val="center"/>
        <w:rPr>
          <w:rFonts w:ascii="Arial" w:hAnsi="Arial" w:cs="Arial"/>
          <w:b/>
          <w:i/>
          <w:sz w:val="24"/>
          <w:szCs w:val="24"/>
        </w:rPr>
      </w:pPr>
      <w:r w:rsidRPr="00E5716D">
        <w:rPr>
          <w:rFonts w:ascii="Arial" w:hAnsi="Arial" w:cs="Arial"/>
          <w:b/>
          <w:i/>
          <w:sz w:val="24"/>
          <w:szCs w:val="24"/>
        </w:rPr>
        <w:t>CAPÍTULO II</w:t>
      </w:r>
    </w:p>
    <w:p w14:paraId="1458C79B" w14:textId="77777777" w:rsidR="00E5716D" w:rsidRPr="00E5716D" w:rsidRDefault="00E5716D" w:rsidP="00E5716D">
      <w:pPr>
        <w:tabs>
          <w:tab w:val="left" w:pos="1560"/>
        </w:tabs>
        <w:spacing w:after="0" w:line="360" w:lineRule="auto"/>
        <w:jc w:val="center"/>
        <w:rPr>
          <w:rFonts w:ascii="Arial" w:hAnsi="Arial" w:cs="Arial"/>
          <w:b/>
          <w:i/>
          <w:sz w:val="24"/>
          <w:szCs w:val="24"/>
        </w:rPr>
      </w:pPr>
      <w:r w:rsidRPr="00E5716D">
        <w:rPr>
          <w:rFonts w:ascii="Arial" w:hAnsi="Arial" w:cs="Arial"/>
          <w:b/>
          <w:i/>
          <w:sz w:val="24"/>
          <w:szCs w:val="24"/>
        </w:rPr>
        <w:t>DE LOS MODELOS AUTORIZADOS DE LAS UNIDADES</w:t>
      </w:r>
    </w:p>
    <w:p w14:paraId="2CEE4513" w14:textId="77777777" w:rsidR="00E5716D" w:rsidRPr="00E5716D" w:rsidRDefault="00E5716D" w:rsidP="00E5716D">
      <w:pPr>
        <w:tabs>
          <w:tab w:val="left" w:pos="1560"/>
        </w:tabs>
        <w:spacing w:after="0" w:line="360" w:lineRule="auto"/>
        <w:jc w:val="center"/>
        <w:rPr>
          <w:rFonts w:ascii="Arial" w:hAnsi="Arial" w:cs="Arial"/>
          <w:b/>
          <w:i/>
          <w:sz w:val="24"/>
          <w:szCs w:val="24"/>
        </w:rPr>
      </w:pPr>
      <w:r w:rsidRPr="00E5716D">
        <w:rPr>
          <w:rFonts w:ascii="Arial" w:hAnsi="Arial" w:cs="Arial"/>
          <w:b/>
          <w:i/>
          <w:sz w:val="24"/>
          <w:szCs w:val="24"/>
        </w:rPr>
        <w:t>PARA EL SERVICIO DE TRANSPORTE</w:t>
      </w:r>
    </w:p>
    <w:p w14:paraId="4BDCB37B" w14:textId="77777777" w:rsidR="00E5716D" w:rsidRPr="00E5716D" w:rsidRDefault="00E5716D" w:rsidP="00E5716D">
      <w:pPr>
        <w:tabs>
          <w:tab w:val="left" w:pos="1560"/>
        </w:tabs>
        <w:spacing w:after="0" w:line="360" w:lineRule="auto"/>
        <w:jc w:val="both"/>
        <w:rPr>
          <w:rFonts w:ascii="Arial" w:hAnsi="Arial" w:cs="Arial"/>
          <w:i/>
          <w:sz w:val="24"/>
          <w:szCs w:val="24"/>
        </w:rPr>
      </w:pPr>
    </w:p>
    <w:p w14:paraId="6CDE5DC2" w14:textId="77777777" w:rsidR="00E5716D" w:rsidRPr="00E5716D" w:rsidRDefault="00E5716D" w:rsidP="00E5716D">
      <w:pPr>
        <w:tabs>
          <w:tab w:val="left" w:pos="1560"/>
        </w:tabs>
        <w:spacing w:after="0" w:line="360" w:lineRule="auto"/>
        <w:jc w:val="both"/>
        <w:rPr>
          <w:rFonts w:ascii="Arial" w:hAnsi="Arial" w:cs="Arial"/>
          <w:i/>
          <w:sz w:val="24"/>
          <w:szCs w:val="24"/>
        </w:rPr>
      </w:pPr>
      <w:r w:rsidRPr="00E5716D">
        <w:rPr>
          <w:rFonts w:ascii="Arial" w:hAnsi="Arial" w:cs="Arial"/>
          <w:b/>
          <w:i/>
          <w:sz w:val="24"/>
          <w:szCs w:val="24"/>
        </w:rPr>
        <w:t>Artículo 150.</w:t>
      </w:r>
      <w:r w:rsidRPr="00E5716D">
        <w:rPr>
          <w:rFonts w:ascii="Arial" w:hAnsi="Arial" w:cs="Arial"/>
          <w:i/>
          <w:sz w:val="24"/>
          <w:szCs w:val="24"/>
        </w:rPr>
        <w:t xml:space="preserve"> Los vehículos que sean utilizados para el Transporte de pasajeros deberán sujetarse a una antigüedad que no exceda de:</w:t>
      </w:r>
    </w:p>
    <w:p w14:paraId="29BFC0C8" w14:textId="77777777" w:rsidR="00E5716D" w:rsidRPr="00E5716D" w:rsidRDefault="00E5716D" w:rsidP="00E5716D">
      <w:pPr>
        <w:tabs>
          <w:tab w:val="left" w:pos="1560"/>
        </w:tabs>
        <w:spacing w:after="0" w:line="360" w:lineRule="auto"/>
        <w:jc w:val="both"/>
        <w:rPr>
          <w:rFonts w:ascii="Arial" w:hAnsi="Arial" w:cs="Arial"/>
          <w:i/>
          <w:sz w:val="24"/>
          <w:szCs w:val="24"/>
        </w:rPr>
      </w:pPr>
    </w:p>
    <w:p w14:paraId="3C538250" w14:textId="77777777" w:rsidR="00E5716D" w:rsidRPr="00E5716D" w:rsidRDefault="00E5716D" w:rsidP="00E5716D">
      <w:pPr>
        <w:tabs>
          <w:tab w:val="left" w:pos="1560"/>
        </w:tabs>
        <w:spacing w:after="0" w:line="360" w:lineRule="auto"/>
        <w:jc w:val="both"/>
        <w:rPr>
          <w:rFonts w:ascii="Arial" w:hAnsi="Arial" w:cs="Arial"/>
          <w:i/>
          <w:sz w:val="24"/>
          <w:szCs w:val="24"/>
        </w:rPr>
      </w:pPr>
      <w:r w:rsidRPr="00E5716D">
        <w:rPr>
          <w:rFonts w:ascii="Arial" w:hAnsi="Arial" w:cs="Arial"/>
          <w:i/>
          <w:sz w:val="24"/>
          <w:szCs w:val="24"/>
        </w:rPr>
        <w:t>I.</w:t>
      </w:r>
      <w:r w:rsidRPr="00E5716D">
        <w:rPr>
          <w:rFonts w:ascii="Arial" w:hAnsi="Arial" w:cs="Arial"/>
          <w:i/>
          <w:sz w:val="24"/>
          <w:szCs w:val="24"/>
        </w:rPr>
        <w:tab/>
        <w:t xml:space="preserve"> </w:t>
      </w:r>
      <w:r w:rsidRPr="00E5716D">
        <w:rPr>
          <w:rFonts w:ascii="Arial" w:hAnsi="Arial" w:cs="Arial"/>
          <w:i/>
          <w:sz w:val="24"/>
          <w:szCs w:val="24"/>
        </w:rPr>
        <w:tab/>
        <w:t>Masivo, no superior a quince años.</w:t>
      </w:r>
    </w:p>
    <w:p w14:paraId="6ABAFFBE" w14:textId="77777777" w:rsidR="00E5716D" w:rsidRPr="00E5716D" w:rsidRDefault="00E5716D" w:rsidP="00E5716D">
      <w:pPr>
        <w:tabs>
          <w:tab w:val="left" w:pos="1560"/>
        </w:tabs>
        <w:spacing w:after="0" w:line="360" w:lineRule="auto"/>
        <w:jc w:val="both"/>
        <w:rPr>
          <w:rFonts w:ascii="Arial" w:hAnsi="Arial" w:cs="Arial"/>
          <w:i/>
          <w:sz w:val="24"/>
          <w:szCs w:val="24"/>
        </w:rPr>
      </w:pPr>
    </w:p>
    <w:p w14:paraId="22F1FD35" w14:textId="77777777" w:rsidR="00E5716D" w:rsidRPr="00E5716D" w:rsidRDefault="00E5716D" w:rsidP="00E5716D">
      <w:pPr>
        <w:tabs>
          <w:tab w:val="left" w:pos="1560"/>
        </w:tabs>
        <w:spacing w:after="0" w:line="360" w:lineRule="auto"/>
        <w:jc w:val="both"/>
        <w:rPr>
          <w:rFonts w:ascii="Arial" w:hAnsi="Arial" w:cs="Arial"/>
          <w:i/>
          <w:sz w:val="24"/>
          <w:szCs w:val="24"/>
        </w:rPr>
      </w:pPr>
      <w:r w:rsidRPr="00E5716D">
        <w:rPr>
          <w:rFonts w:ascii="Arial" w:hAnsi="Arial" w:cs="Arial"/>
          <w:i/>
          <w:sz w:val="24"/>
          <w:szCs w:val="24"/>
        </w:rPr>
        <w:t>II.</w:t>
      </w:r>
      <w:r w:rsidRPr="00E5716D">
        <w:rPr>
          <w:rFonts w:ascii="Arial" w:hAnsi="Arial" w:cs="Arial"/>
          <w:i/>
          <w:sz w:val="24"/>
          <w:szCs w:val="24"/>
        </w:rPr>
        <w:tab/>
        <w:t xml:space="preserve"> </w:t>
      </w:r>
      <w:r w:rsidRPr="00E5716D">
        <w:rPr>
          <w:rFonts w:ascii="Arial" w:hAnsi="Arial" w:cs="Arial"/>
          <w:i/>
          <w:sz w:val="24"/>
          <w:szCs w:val="24"/>
        </w:rPr>
        <w:tab/>
        <w:t>Colectivo, en sus clasificaciones de urbano, conurbado o metropolitano, suburbano, mixto y foráneo, no superior a diez años.</w:t>
      </w:r>
    </w:p>
    <w:p w14:paraId="388BA449" w14:textId="77777777" w:rsidR="00E5716D" w:rsidRPr="00E5716D" w:rsidRDefault="00E5716D" w:rsidP="00E5716D">
      <w:pPr>
        <w:tabs>
          <w:tab w:val="left" w:pos="1560"/>
        </w:tabs>
        <w:spacing w:after="0" w:line="360" w:lineRule="auto"/>
        <w:jc w:val="both"/>
        <w:rPr>
          <w:rFonts w:ascii="Arial" w:hAnsi="Arial" w:cs="Arial"/>
          <w:i/>
          <w:sz w:val="24"/>
          <w:szCs w:val="24"/>
        </w:rPr>
      </w:pPr>
    </w:p>
    <w:p w14:paraId="602A49AD" w14:textId="77777777" w:rsidR="00E5716D" w:rsidRPr="00E5716D" w:rsidRDefault="00E5716D" w:rsidP="00E5716D">
      <w:pPr>
        <w:tabs>
          <w:tab w:val="left" w:pos="1560"/>
        </w:tabs>
        <w:spacing w:after="0" w:line="360" w:lineRule="auto"/>
        <w:jc w:val="both"/>
        <w:rPr>
          <w:rFonts w:ascii="Arial" w:hAnsi="Arial" w:cs="Arial"/>
          <w:i/>
          <w:sz w:val="24"/>
          <w:szCs w:val="24"/>
        </w:rPr>
      </w:pPr>
      <w:r w:rsidRPr="00E5716D">
        <w:rPr>
          <w:rFonts w:ascii="Arial" w:hAnsi="Arial" w:cs="Arial"/>
          <w:i/>
          <w:sz w:val="24"/>
          <w:szCs w:val="24"/>
        </w:rPr>
        <w:t>III.</w:t>
      </w:r>
      <w:r w:rsidRPr="00E5716D">
        <w:rPr>
          <w:rFonts w:ascii="Arial" w:hAnsi="Arial" w:cs="Arial"/>
          <w:i/>
          <w:sz w:val="24"/>
          <w:szCs w:val="24"/>
        </w:rPr>
        <w:tab/>
        <w:t xml:space="preserve"> </w:t>
      </w:r>
      <w:r w:rsidRPr="00E5716D">
        <w:rPr>
          <w:rFonts w:ascii="Arial" w:hAnsi="Arial" w:cs="Arial"/>
          <w:i/>
          <w:sz w:val="24"/>
          <w:szCs w:val="24"/>
        </w:rPr>
        <w:tab/>
        <w:t>Vehículos no motorizados; la determinada por la Dirección.</w:t>
      </w:r>
    </w:p>
    <w:p w14:paraId="515964C9" w14:textId="77777777" w:rsidR="00E5716D" w:rsidRPr="00E5716D" w:rsidRDefault="00E5716D" w:rsidP="00E5716D">
      <w:pPr>
        <w:tabs>
          <w:tab w:val="left" w:pos="1560"/>
        </w:tabs>
        <w:spacing w:after="0" w:line="360" w:lineRule="auto"/>
        <w:jc w:val="both"/>
        <w:rPr>
          <w:rFonts w:ascii="Arial" w:hAnsi="Arial" w:cs="Arial"/>
          <w:i/>
          <w:sz w:val="24"/>
          <w:szCs w:val="24"/>
        </w:rPr>
      </w:pPr>
    </w:p>
    <w:p w14:paraId="6D7C6548" w14:textId="77777777" w:rsidR="00E5716D" w:rsidRPr="00E5716D" w:rsidRDefault="00E5716D" w:rsidP="00E5716D">
      <w:pPr>
        <w:tabs>
          <w:tab w:val="left" w:pos="1560"/>
        </w:tabs>
        <w:spacing w:after="0" w:line="360" w:lineRule="auto"/>
        <w:jc w:val="both"/>
        <w:rPr>
          <w:rFonts w:ascii="Arial" w:hAnsi="Arial" w:cs="Arial"/>
          <w:i/>
          <w:sz w:val="24"/>
          <w:szCs w:val="24"/>
        </w:rPr>
      </w:pPr>
      <w:r w:rsidRPr="00E5716D">
        <w:rPr>
          <w:rFonts w:ascii="Arial" w:hAnsi="Arial" w:cs="Arial"/>
          <w:i/>
          <w:sz w:val="24"/>
          <w:szCs w:val="24"/>
        </w:rPr>
        <w:t>IV.</w:t>
      </w:r>
      <w:r w:rsidRPr="00E5716D">
        <w:rPr>
          <w:rFonts w:ascii="Arial" w:hAnsi="Arial" w:cs="Arial"/>
          <w:i/>
          <w:sz w:val="24"/>
          <w:szCs w:val="24"/>
        </w:rPr>
        <w:tab/>
        <w:t xml:space="preserve"> </w:t>
      </w:r>
      <w:r w:rsidRPr="00E5716D">
        <w:rPr>
          <w:rFonts w:ascii="Arial" w:hAnsi="Arial" w:cs="Arial"/>
          <w:i/>
          <w:sz w:val="24"/>
          <w:szCs w:val="24"/>
        </w:rPr>
        <w:tab/>
        <w:t>El transporte de características especiales; la determinada por la Dirección con base en el Estudio Técnico y/o especificaciones con garantía del fabricante.</w:t>
      </w:r>
    </w:p>
    <w:p w14:paraId="58467B6F" w14:textId="77777777" w:rsidR="00E5716D" w:rsidRPr="00E5716D" w:rsidRDefault="00E5716D" w:rsidP="00E5716D">
      <w:pPr>
        <w:tabs>
          <w:tab w:val="left" w:pos="1560"/>
        </w:tabs>
        <w:spacing w:after="0" w:line="360" w:lineRule="auto"/>
        <w:jc w:val="both"/>
        <w:rPr>
          <w:rFonts w:ascii="Arial" w:hAnsi="Arial" w:cs="Arial"/>
          <w:i/>
          <w:sz w:val="24"/>
          <w:szCs w:val="24"/>
        </w:rPr>
      </w:pPr>
    </w:p>
    <w:p w14:paraId="22FA29F7" w14:textId="77777777" w:rsidR="00E5716D" w:rsidRPr="00E5716D" w:rsidRDefault="00E5716D" w:rsidP="00E5716D">
      <w:pPr>
        <w:tabs>
          <w:tab w:val="left" w:pos="1560"/>
        </w:tabs>
        <w:spacing w:after="0" w:line="360" w:lineRule="auto"/>
        <w:jc w:val="both"/>
        <w:rPr>
          <w:rFonts w:ascii="Arial" w:hAnsi="Arial" w:cs="Arial"/>
          <w:i/>
          <w:sz w:val="24"/>
          <w:szCs w:val="24"/>
        </w:rPr>
      </w:pPr>
      <w:r w:rsidRPr="00E5716D">
        <w:rPr>
          <w:rFonts w:ascii="Arial" w:hAnsi="Arial" w:cs="Arial"/>
          <w:i/>
          <w:sz w:val="24"/>
          <w:szCs w:val="24"/>
        </w:rPr>
        <w:t>V.</w:t>
      </w:r>
      <w:r w:rsidRPr="00E5716D">
        <w:rPr>
          <w:rFonts w:ascii="Arial" w:hAnsi="Arial" w:cs="Arial"/>
          <w:i/>
          <w:sz w:val="24"/>
          <w:szCs w:val="24"/>
        </w:rPr>
        <w:tab/>
        <w:t xml:space="preserve"> </w:t>
      </w:r>
      <w:r w:rsidRPr="00E5716D">
        <w:rPr>
          <w:rFonts w:ascii="Arial" w:hAnsi="Arial" w:cs="Arial"/>
          <w:i/>
          <w:sz w:val="24"/>
          <w:szCs w:val="24"/>
        </w:rPr>
        <w:tab/>
        <w:t xml:space="preserve">Taxi, no superior a </w:t>
      </w:r>
      <w:r w:rsidRPr="009404FA">
        <w:rPr>
          <w:rFonts w:ascii="Arial" w:hAnsi="Arial" w:cs="Arial"/>
          <w:i/>
          <w:sz w:val="24"/>
          <w:szCs w:val="24"/>
        </w:rPr>
        <w:t xml:space="preserve">siete años. </w:t>
      </w:r>
    </w:p>
    <w:p w14:paraId="7228BDFF" w14:textId="77777777" w:rsidR="00E5716D" w:rsidRPr="00E5716D" w:rsidRDefault="00E5716D" w:rsidP="00E5716D">
      <w:pPr>
        <w:tabs>
          <w:tab w:val="left" w:pos="1560"/>
        </w:tabs>
        <w:spacing w:after="0" w:line="360" w:lineRule="auto"/>
        <w:jc w:val="both"/>
        <w:rPr>
          <w:rFonts w:ascii="Arial" w:hAnsi="Arial" w:cs="Arial"/>
          <w:i/>
          <w:sz w:val="24"/>
          <w:szCs w:val="24"/>
        </w:rPr>
      </w:pPr>
    </w:p>
    <w:p w14:paraId="200DD49A" w14:textId="77777777" w:rsidR="00E5716D" w:rsidRDefault="00E5716D" w:rsidP="00E5716D">
      <w:pPr>
        <w:tabs>
          <w:tab w:val="left" w:pos="1560"/>
        </w:tabs>
        <w:spacing w:after="0" w:line="360" w:lineRule="auto"/>
        <w:jc w:val="both"/>
        <w:rPr>
          <w:rFonts w:ascii="Arial" w:hAnsi="Arial" w:cs="Arial"/>
          <w:i/>
          <w:sz w:val="24"/>
          <w:szCs w:val="24"/>
        </w:rPr>
      </w:pPr>
      <w:r w:rsidRPr="00E5716D">
        <w:rPr>
          <w:rFonts w:ascii="Arial" w:hAnsi="Arial" w:cs="Arial"/>
          <w:i/>
          <w:sz w:val="24"/>
          <w:szCs w:val="24"/>
        </w:rPr>
        <w:t xml:space="preserve">En centros de población menores a treinta mil habitantes, la Dirección podrá autorizar la utilización de vehículos para la modalidad de taxi de una antigüedad de hasta diez años, y para las demás modalidades de transporte de pasajeros y mixto de hasta quince años atendiendo a las revisiones físico-mecánicas, excepto por los que sean parte de una zona conurbada o metropolitana. </w:t>
      </w:r>
    </w:p>
    <w:p w14:paraId="4DA1E040" w14:textId="77777777" w:rsidR="00E5716D" w:rsidRPr="00E5716D" w:rsidRDefault="00E5716D" w:rsidP="00E5716D">
      <w:pPr>
        <w:tabs>
          <w:tab w:val="left" w:pos="1560"/>
        </w:tabs>
        <w:spacing w:after="0" w:line="360" w:lineRule="auto"/>
        <w:jc w:val="both"/>
        <w:rPr>
          <w:rFonts w:ascii="Arial" w:hAnsi="Arial" w:cs="Arial"/>
          <w:b/>
          <w:i/>
          <w:sz w:val="24"/>
          <w:szCs w:val="24"/>
        </w:rPr>
      </w:pPr>
    </w:p>
    <w:p w14:paraId="5624DBF4" w14:textId="77777777" w:rsidR="00E5716D" w:rsidRPr="00E5716D" w:rsidRDefault="00E5716D" w:rsidP="00E5716D">
      <w:pPr>
        <w:tabs>
          <w:tab w:val="left" w:pos="1560"/>
        </w:tabs>
        <w:spacing w:after="0" w:line="360" w:lineRule="auto"/>
        <w:jc w:val="both"/>
        <w:rPr>
          <w:rFonts w:ascii="Arial" w:hAnsi="Arial" w:cs="Arial"/>
          <w:i/>
          <w:sz w:val="24"/>
          <w:szCs w:val="24"/>
        </w:rPr>
      </w:pPr>
      <w:r w:rsidRPr="00E5716D">
        <w:rPr>
          <w:rFonts w:ascii="Arial" w:hAnsi="Arial" w:cs="Arial"/>
          <w:b/>
          <w:i/>
          <w:sz w:val="24"/>
          <w:szCs w:val="24"/>
        </w:rPr>
        <w:t>La Dirección podrá modificar la antigüedad de</w:t>
      </w:r>
      <w:r>
        <w:rPr>
          <w:rFonts w:ascii="Arial" w:hAnsi="Arial" w:cs="Arial"/>
          <w:b/>
          <w:i/>
          <w:sz w:val="24"/>
          <w:szCs w:val="24"/>
        </w:rPr>
        <w:t xml:space="preserve"> </w:t>
      </w:r>
      <w:r w:rsidRPr="00E5716D">
        <w:rPr>
          <w:rFonts w:ascii="Arial" w:hAnsi="Arial" w:cs="Arial"/>
          <w:b/>
          <w:i/>
          <w:sz w:val="24"/>
          <w:szCs w:val="24"/>
        </w:rPr>
        <w:t>los modelos de los vehículos afectos al servicio</w:t>
      </w:r>
      <w:r>
        <w:rPr>
          <w:rFonts w:ascii="Arial" w:hAnsi="Arial" w:cs="Arial"/>
          <w:b/>
          <w:i/>
          <w:sz w:val="24"/>
          <w:szCs w:val="24"/>
        </w:rPr>
        <w:t xml:space="preserve"> </w:t>
      </w:r>
      <w:r w:rsidRPr="00E5716D">
        <w:rPr>
          <w:rFonts w:ascii="Arial" w:hAnsi="Arial" w:cs="Arial"/>
          <w:b/>
          <w:i/>
          <w:sz w:val="24"/>
          <w:szCs w:val="24"/>
        </w:rPr>
        <w:t xml:space="preserve">público de transporte en su </w:t>
      </w:r>
      <w:r>
        <w:rPr>
          <w:rFonts w:ascii="Arial" w:hAnsi="Arial" w:cs="Arial"/>
          <w:b/>
          <w:i/>
          <w:sz w:val="24"/>
          <w:szCs w:val="24"/>
        </w:rPr>
        <w:t xml:space="preserve">modalidad de autos </w:t>
      </w:r>
      <w:r w:rsidRPr="00E5716D">
        <w:rPr>
          <w:rFonts w:ascii="Arial" w:hAnsi="Arial" w:cs="Arial"/>
          <w:b/>
          <w:i/>
          <w:sz w:val="24"/>
          <w:szCs w:val="24"/>
        </w:rPr>
        <w:t>de alquiler, previo estudio técnico que atienda las</w:t>
      </w:r>
      <w:r>
        <w:rPr>
          <w:rFonts w:ascii="Arial" w:hAnsi="Arial" w:cs="Arial"/>
          <w:b/>
          <w:i/>
          <w:sz w:val="24"/>
          <w:szCs w:val="24"/>
        </w:rPr>
        <w:t xml:space="preserve"> </w:t>
      </w:r>
      <w:r w:rsidRPr="00E5716D">
        <w:rPr>
          <w:rFonts w:ascii="Arial" w:hAnsi="Arial" w:cs="Arial"/>
          <w:b/>
          <w:i/>
          <w:sz w:val="24"/>
          <w:szCs w:val="24"/>
        </w:rPr>
        <w:t>condiciones geográficas y económicas de la</w:t>
      </w:r>
      <w:r>
        <w:rPr>
          <w:rFonts w:ascii="Arial" w:hAnsi="Arial" w:cs="Arial"/>
          <w:b/>
          <w:i/>
          <w:sz w:val="24"/>
          <w:szCs w:val="24"/>
        </w:rPr>
        <w:t xml:space="preserve"> </w:t>
      </w:r>
      <w:r w:rsidRPr="00E5716D">
        <w:rPr>
          <w:rFonts w:ascii="Arial" w:hAnsi="Arial" w:cs="Arial"/>
          <w:b/>
          <w:i/>
          <w:sz w:val="24"/>
          <w:szCs w:val="24"/>
        </w:rPr>
        <w:t>zona</w:t>
      </w:r>
      <w:r>
        <w:rPr>
          <w:rFonts w:ascii="Arial" w:hAnsi="Arial" w:cs="Arial"/>
          <w:b/>
          <w:i/>
          <w:sz w:val="24"/>
          <w:szCs w:val="24"/>
        </w:rPr>
        <w:t>.</w:t>
      </w:r>
    </w:p>
    <w:p w14:paraId="5F16FE46" w14:textId="77777777" w:rsidR="00E5716D" w:rsidRPr="00E5716D" w:rsidRDefault="00E5716D" w:rsidP="00E5716D">
      <w:pPr>
        <w:tabs>
          <w:tab w:val="left" w:pos="1560"/>
        </w:tabs>
        <w:spacing w:after="0" w:line="360" w:lineRule="auto"/>
        <w:jc w:val="both"/>
        <w:rPr>
          <w:rFonts w:ascii="Arial" w:hAnsi="Arial" w:cs="Arial"/>
          <w:i/>
          <w:sz w:val="24"/>
          <w:szCs w:val="24"/>
        </w:rPr>
      </w:pPr>
    </w:p>
    <w:p w14:paraId="1025AD15" w14:textId="77777777" w:rsidR="00E5716D" w:rsidRPr="00E5716D" w:rsidRDefault="00E5716D" w:rsidP="00E5716D">
      <w:pPr>
        <w:tabs>
          <w:tab w:val="left" w:pos="1560"/>
        </w:tabs>
        <w:spacing w:after="0" w:line="360" w:lineRule="auto"/>
        <w:jc w:val="both"/>
        <w:rPr>
          <w:rFonts w:ascii="Arial" w:hAnsi="Arial" w:cs="Arial"/>
          <w:i/>
          <w:sz w:val="24"/>
          <w:szCs w:val="24"/>
        </w:rPr>
      </w:pPr>
      <w:r w:rsidRPr="00E5716D">
        <w:rPr>
          <w:rFonts w:ascii="Arial" w:hAnsi="Arial" w:cs="Arial"/>
          <w:b/>
          <w:i/>
          <w:sz w:val="24"/>
          <w:szCs w:val="24"/>
        </w:rPr>
        <w:t>Artículo 151.</w:t>
      </w:r>
      <w:r w:rsidRPr="00E5716D">
        <w:rPr>
          <w:rFonts w:ascii="Arial" w:hAnsi="Arial" w:cs="Arial"/>
          <w:i/>
          <w:sz w:val="24"/>
          <w:szCs w:val="24"/>
        </w:rPr>
        <w:t xml:space="preserve"> Los vehículos que sean utilizados para el servicio de Transporte Especializado deberán sujetarse a una antigüedad que no exceda de:</w:t>
      </w:r>
    </w:p>
    <w:p w14:paraId="106DB674" w14:textId="77777777" w:rsidR="00E5716D" w:rsidRPr="00E5716D" w:rsidRDefault="00E5716D" w:rsidP="00E5716D">
      <w:pPr>
        <w:tabs>
          <w:tab w:val="left" w:pos="1560"/>
        </w:tabs>
        <w:spacing w:after="0" w:line="360" w:lineRule="auto"/>
        <w:jc w:val="both"/>
        <w:rPr>
          <w:rFonts w:ascii="Arial" w:hAnsi="Arial" w:cs="Arial"/>
          <w:i/>
          <w:sz w:val="24"/>
          <w:szCs w:val="24"/>
        </w:rPr>
      </w:pPr>
    </w:p>
    <w:p w14:paraId="5BFD3FFA" w14:textId="77777777" w:rsidR="00E5716D" w:rsidRPr="00E5716D" w:rsidRDefault="00E5716D" w:rsidP="00E5716D">
      <w:pPr>
        <w:tabs>
          <w:tab w:val="left" w:pos="1560"/>
        </w:tabs>
        <w:spacing w:after="0" w:line="360" w:lineRule="auto"/>
        <w:jc w:val="both"/>
        <w:rPr>
          <w:rFonts w:ascii="Arial" w:hAnsi="Arial" w:cs="Arial"/>
          <w:i/>
          <w:sz w:val="24"/>
          <w:szCs w:val="24"/>
        </w:rPr>
      </w:pPr>
      <w:r w:rsidRPr="00E5716D">
        <w:rPr>
          <w:rFonts w:ascii="Arial" w:hAnsi="Arial" w:cs="Arial"/>
          <w:i/>
          <w:sz w:val="24"/>
          <w:szCs w:val="24"/>
        </w:rPr>
        <w:t>I.</w:t>
      </w:r>
      <w:r w:rsidRPr="00E5716D">
        <w:rPr>
          <w:rFonts w:ascii="Arial" w:hAnsi="Arial" w:cs="Arial"/>
          <w:i/>
          <w:sz w:val="24"/>
          <w:szCs w:val="24"/>
        </w:rPr>
        <w:tab/>
        <w:t xml:space="preserve"> </w:t>
      </w:r>
      <w:r w:rsidRPr="00E5716D">
        <w:rPr>
          <w:rFonts w:ascii="Arial" w:hAnsi="Arial" w:cs="Arial"/>
          <w:i/>
          <w:sz w:val="24"/>
          <w:szCs w:val="24"/>
        </w:rPr>
        <w:tab/>
        <w:t>Diez años para transporte escolar, de personas con discapacidad, de personal y turístico.</w:t>
      </w:r>
    </w:p>
    <w:p w14:paraId="1D8C50BC" w14:textId="77777777" w:rsidR="00E5716D" w:rsidRPr="00E5716D" w:rsidRDefault="00E5716D" w:rsidP="00E5716D">
      <w:pPr>
        <w:tabs>
          <w:tab w:val="left" w:pos="1560"/>
        </w:tabs>
        <w:spacing w:after="0" w:line="360" w:lineRule="auto"/>
        <w:jc w:val="both"/>
        <w:rPr>
          <w:rFonts w:ascii="Arial" w:hAnsi="Arial" w:cs="Arial"/>
          <w:i/>
          <w:sz w:val="24"/>
          <w:szCs w:val="24"/>
        </w:rPr>
      </w:pPr>
    </w:p>
    <w:p w14:paraId="2B01F9E4" w14:textId="77777777" w:rsidR="00E5716D" w:rsidRPr="00E5716D" w:rsidRDefault="00E5716D" w:rsidP="00E5716D">
      <w:pPr>
        <w:tabs>
          <w:tab w:val="left" w:pos="1560"/>
        </w:tabs>
        <w:spacing w:after="0" w:line="360" w:lineRule="auto"/>
        <w:jc w:val="both"/>
        <w:rPr>
          <w:rFonts w:ascii="Arial" w:hAnsi="Arial" w:cs="Arial"/>
          <w:i/>
          <w:sz w:val="24"/>
          <w:szCs w:val="24"/>
        </w:rPr>
      </w:pPr>
      <w:r w:rsidRPr="00E5716D">
        <w:rPr>
          <w:rFonts w:ascii="Arial" w:hAnsi="Arial" w:cs="Arial"/>
          <w:i/>
          <w:sz w:val="24"/>
          <w:szCs w:val="24"/>
        </w:rPr>
        <w:tab/>
        <w:t>Tratándose de transporte de personal, la Dirección podrá autorizar la utilización de vehículos de una antigüedad de hasta quince años, atendiendo a la revisión físico mecánica que para tal efecto se practique.</w:t>
      </w:r>
    </w:p>
    <w:p w14:paraId="05DC5F25" w14:textId="77777777" w:rsidR="00E5716D" w:rsidRPr="00E5716D" w:rsidRDefault="00E5716D" w:rsidP="00E5716D">
      <w:pPr>
        <w:tabs>
          <w:tab w:val="left" w:pos="1560"/>
        </w:tabs>
        <w:spacing w:after="0" w:line="360" w:lineRule="auto"/>
        <w:jc w:val="both"/>
        <w:rPr>
          <w:rFonts w:ascii="Arial" w:hAnsi="Arial" w:cs="Arial"/>
          <w:i/>
          <w:sz w:val="24"/>
          <w:szCs w:val="24"/>
        </w:rPr>
      </w:pPr>
    </w:p>
    <w:p w14:paraId="723AD492" w14:textId="77777777" w:rsidR="00E5716D" w:rsidRPr="00E5716D" w:rsidRDefault="00E5716D" w:rsidP="00E5716D">
      <w:pPr>
        <w:tabs>
          <w:tab w:val="left" w:pos="1560"/>
        </w:tabs>
        <w:spacing w:after="0" w:line="360" w:lineRule="auto"/>
        <w:jc w:val="both"/>
        <w:rPr>
          <w:rFonts w:ascii="Arial" w:hAnsi="Arial" w:cs="Arial"/>
          <w:i/>
          <w:sz w:val="24"/>
          <w:szCs w:val="24"/>
        </w:rPr>
      </w:pPr>
      <w:r w:rsidRPr="00E5716D">
        <w:rPr>
          <w:rFonts w:ascii="Arial" w:hAnsi="Arial" w:cs="Arial"/>
          <w:i/>
          <w:sz w:val="24"/>
          <w:szCs w:val="24"/>
        </w:rPr>
        <w:t>II.</w:t>
      </w:r>
      <w:r w:rsidRPr="00E5716D">
        <w:rPr>
          <w:rFonts w:ascii="Arial" w:hAnsi="Arial" w:cs="Arial"/>
          <w:i/>
          <w:sz w:val="24"/>
          <w:szCs w:val="24"/>
        </w:rPr>
        <w:tab/>
        <w:t>Cinco años para autos de arrendamiento.</w:t>
      </w:r>
    </w:p>
    <w:p w14:paraId="55F9E5D7" w14:textId="77777777" w:rsidR="00E5716D" w:rsidRPr="00E5716D" w:rsidRDefault="00E5716D" w:rsidP="00E5716D">
      <w:pPr>
        <w:tabs>
          <w:tab w:val="left" w:pos="1560"/>
        </w:tabs>
        <w:spacing w:after="0" w:line="360" w:lineRule="auto"/>
        <w:jc w:val="both"/>
        <w:rPr>
          <w:rFonts w:ascii="Arial" w:hAnsi="Arial" w:cs="Arial"/>
          <w:i/>
          <w:sz w:val="24"/>
          <w:szCs w:val="24"/>
        </w:rPr>
      </w:pPr>
    </w:p>
    <w:p w14:paraId="6EF34C3C" w14:textId="77777777" w:rsidR="00E5716D" w:rsidRPr="00E5716D" w:rsidRDefault="00E5716D" w:rsidP="00E5716D">
      <w:pPr>
        <w:tabs>
          <w:tab w:val="left" w:pos="1560"/>
        </w:tabs>
        <w:spacing w:after="0" w:line="360" w:lineRule="auto"/>
        <w:jc w:val="both"/>
        <w:rPr>
          <w:rFonts w:ascii="Arial" w:hAnsi="Arial" w:cs="Arial"/>
          <w:i/>
          <w:sz w:val="24"/>
          <w:szCs w:val="24"/>
        </w:rPr>
      </w:pPr>
      <w:r w:rsidRPr="00E5716D">
        <w:rPr>
          <w:rFonts w:ascii="Arial" w:hAnsi="Arial" w:cs="Arial"/>
          <w:i/>
          <w:sz w:val="24"/>
          <w:szCs w:val="24"/>
        </w:rPr>
        <w:t>III.</w:t>
      </w:r>
      <w:r w:rsidRPr="00E5716D">
        <w:rPr>
          <w:rFonts w:ascii="Arial" w:hAnsi="Arial" w:cs="Arial"/>
          <w:i/>
          <w:sz w:val="24"/>
          <w:szCs w:val="24"/>
        </w:rPr>
        <w:tab/>
        <w:t>Siete años para Empresas de Redes de Transporte, con excepción de los vehículos eléctricos o híbridos, cuya antigüedad máxima la establecerá la Dirección.</w:t>
      </w:r>
    </w:p>
    <w:p w14:paraId="06C07F8E" w14:textId="77777777" w:rsidR="00E5716D" w:rsidRPr="00E5716D" w:rsidRDefault="00E5716D" w:rsidP="00E5716D">
      <w:pPr>
        <w:tabs>
          <w:tab w:val="left" w:pos="1560"/>
        </w:tabs>
        <w:spacing w:after="0" w:line="360" w:lineRule="auto"/>
        <w:jc w:val="both"/>
        <w:rPr>
          <w:rFonts w:ascii="Arial" w:hAnsi="Arial" w:cs="Arial"/>
          <w:i/>
          <w:sz w:val="24"/>
          <w:szCs w:val="24"/>
        </w:rPr>
      </w:pPr>
    </w:p>
    <w:p w14:paraId="21EA117A" w14:textId="77777777" w:rsidR="00E5716D" w:rsidRPr="00E5716D" w:rsidRDefault="00E5716D" w:rsidP="00E5716D">
      <w:pPr>
        <w:tabs>
          <w:tab w:val="left" w:pos="1560"/>
        </w:tabs>
        <w:spacing w:after="0" w:line="360" w:lineRule="auto"/>
        <w:jc w:val="both"/>
        <w:rPr>
          <w:rFonts w:ascii="Arial" w:hAnsi="Arial" w:cs="Arial"/>
          <w:i/>
          <w:sz w:val="24"/>
          <w:szCs w:val="24"/>
        </w:rPr>
      </w:pPr>
      <w:r w:rsidRPr="00E5716D">
        <w:rPr>
          <w:rFonts w:ascii="Arial" w:hAnsi="Arial" w:cs="Arial"/>
          <w:i/>
          <w:sz w:val="24"/>
          <w:szCs w:val="24"/>
        </w:rPr>
        <w:t>IV.</w:t>
      </w:r>
      <w:r w:rsidRPr="00E5716D">
        <w:rPr>
          <w:rFonts w:ascii="Arial" w:hAnsi="Arial" w:cs="Arial"/>
          <w:i/>
          <w:sz w:val="24"/>
          <w:szCs w:val="24"/>
        </w:rPr>
        <w:tab/>
        <w:t>La determinada por la Dirección, en función de las condiciones físico-mecánicas del vehículo, para los siguientes casos:</w:t>
      </w:r>
    </w:p>
    <w:p w14:paraId="2BAD3336" w14:textId="77777777" w:rsidR="00E5716D" w:rsidRPr="00E5716D" w:rsidRDefault="00E5716D" w:rsidP="00E5716D">
      <w:pPr>
        <w:tabs>
          <w:tab w:val="left" w:pos="1560"/>
        </w:tabs>
        <w:spacing w:after="0" w:line="360" w:lineRule="auto"/>
        <w:jc w:val="both"/>
        <w:rPr>
          <w:rFonts w:ascii="Arial" w:hAnsi="Arial" w:cs="Arial"/>
          <w:i/>
          <w:sz w:val="24"/>
          <w:szCs w:val="24"/>
        </w:rPr>
      </w:pPr>
    </w:p>
    <w:p w14:paraId="2E9279CE" w14:textId="77777777" w:rsidR="00E5716D" w:rsidRPr="00E5716D" w:rsidRDefault="00E5716D" w:rsidP="00E5716D">
      <w:pPr>
        <w:tabs>
          <w:tab w:val="left" w:pos="1560"/>
        </w:tabs>
        <w:spacing w:after="0" w:line="360" w:lineRule="auto"/>
        <w:jc w:val="both"/>
        <w:rPr>
          <w:rFonts w:ascii="Arial" w:hAnsi="Arial" w:cs="Arial"/>
          <w:i/>
          <w:sz w:val="24"/>
          <w:szCs w:val="24"/>
        </w:rPr>
      </w:pPr>
      <w:r w:rsidRPr="00E5716D">
        <w:rPr>
          <w:rFonts w:ascii="Arial" w:hAnsi="Arial" w:cs="Arial"/>
          <w:i/>
          <w:sz w:val="24"/>
          <w:szCs w:val="24"/>
        </w:rPr>
        <w:t>a)</w:t>
      </w:r>
      <w:r w:rsidRPr="00E5716D">
        <w:rPr>
          <w:rFonts w:ascii="Arial" w:hAnsi="Arial" w:cs="Arial"/>
          <w:i/>
          <w:sz w:val="24"/>
          <w:szCs w:val="24"/>
        </w:rPr>
        <w:tab/>
        <w:t>Transporte de Carga en general.</w:t>
      </w:r>
    </w:p>
    <w:p w14:paraId="4457AFD9" w14:textId="77777777" w:rsidR="00E5716D" w:rsidRPr="00E5716D" w:rsidRDefault="00E5716D" w:rsidP="00E5716D">
      <w:pPr>
        <w:tabs>
          <w:tab w:val="left" w:pos="1560"/>
        </w:tabs>
        <w:spacing w:after="0" w:line="360" w:lineRule="auto"/>
        <w:jc w:val="both"/>
        <w:rPr>
          <w:rFonts w:ascii="Arial" w:hAnsi="Arial" w:cs="Arial"/>
          <w:i/>
          <w:sz w:val="24"/>
          <w:szCs w:val="24"/>
        </w:rPr>
      </w:pPr>
    </w:p>
    <w:p w14:paraId="7301F3C4" w14:textId="77777777" w:rsidR="00E5716D" w:rsidRPr="00E5716D" w:rsidRDefault="00E5716D" w:rsidP="00E5716D">
      <w:pPr>
        <w:tabs>
          <w:tab w:val="left" w:pos="1560"/>
        </w:tabs>
        <w:spacing w:after="0" w:line="360" w:lineRule="auto"/>
        <w:jc w:val="both"/>
        <w:rPr>
          <w:rFonts w:ascii="Arial" w:hAnsi="Arial" w:cs="Arial"/>
          <w:i/>
          <w:sz w:val="24"/>
          <w:szCs w:val="24"/>
        </w:rPr>
      </w:pPr>
      <w:r w:rsidRPr="00E5716D">
        <w:rPr>
          <w:rFonts w:ascii="Arial" w:hAnsi="Arial" w:cs="Arial"/>
          <w:i/>
          <w:sz w:val="24"/>
          <w:szCs w:val="24"/>
        </w:rPr>
        <w:t>b)</w:t>
      </w:r>
      <w:r w:rsidRPr="00E5716D">
        <w:rPr>
          <w:rFonts w:ascii="Arial" w:hAnsi="Arial" w:cs="Arial"/>
          <w:i/>
          <w:sz w:val="24"/>
          <w:szCs w:val="24"/>
        </w:rPr>
        <w:tab/>
        <w:t>Transporte de carga riesgosa y de residuos.</w:t>
      </w:r>
    </w:p>
    <w:p w14:paraId="2CF1A189" w14:textId="77777777" w:rsidR="00E5716D" w:rsidRPr="00E5716D" w:rsidRDefault="00E5716D" w:rsidP="00E5716D">
      <w:pPr>
        <w:tabs>
          <w:tab w:val="left" w:pos="1560"/>
        </w:tabs>
        <w:spacing w:after="0" w:line="360" w:lineRule="auto"/>
        <w:jc w:val="both"/>
        <w:rPr>
          <w:rFonts w:ascii="Arial" w:hAnsi="Arial" w:cs="Arial"/>
          <w:i/>
          <w:sz w:val="24"/>
          <w:szCs w:val="24"/>
        </w:rPr>
      </w:pPr>
    </w:p>
    <w:p w14:paraId="4CCEDE02" w14:textId="77777777" w:rsidR="00E5716D" w:rsidRPr="00E5716D" w:rsidRDefault="00E5716D" w:rsidP="00E5716D">
      <w:pPr>
        <w:tabs>
          <w:tab w:val="left" w:pos="1560"/>
        </w:tabs>
        <w:spacing w:after="0" w:line="360" w:lineRule="auto"/>
        <w:jc w:val="both"/>
        <w:rPr>
          <w:rFonts w:ascii="Arial" w:hAnsi="Arial" w:cs="Arial"/>
          <w:i/>
          <w:sz w:val="24"/>
          <w:szCs w:val="24"/>
        </w:rPr>
      </w:pPr>
      <w:r w:rsidRPr="00E5716D">
        <w:rPr>
          <w:rFonts w:ascii="Arial" w:hAnsi="Arial" w:cs="Arial"/>
          <w:i/>
          <w:sz w:val="24"/>
          <w:szCs w:val="24"/>
        </w:rPr>
        <w:t>c)</w:t>
      </w:r>
      <w:r w:rsidRPr="00E5716D">
        <w:rPr>
          <w:rFonts w:ascii="Arial" w:hAnsi="Arial" w:cs="Arial"/>
          <w:i/>
          <w:sz w:val="24"/>
          <w:szCs w:val="24"/>
        </w:rPr>
        <w:tab/>
        <w:t>Transporte de carga especial.</w:t>
      </w:r>
    </w:p>
    <w:p w14:paraId="3727D961" w14:textId="77777777" w:rsidR="00E5716D" w:rsidRPr="00E5716D" w:rsidRDefault="00E5716D" w:rsidP="00E5716D">
      <w:pPr>
        <w:tabs>
          <w:tab w:val="left" w:pos="1560"/>
        </w:tabs>
        <w:spacing w:after="0" w:line="360" w:lineRule="auto"/>
        <w:jc w:val="both"/>
        <w:rPr>
          <w:rFonts w:ascii="Arial" w:hAnsi="Arial" w:cs="Arial"/>
          <w:i/>
          <w:sz w:val="24"/>
          <w:szCs w:val="24"/>
        </w:rPr>
      </w:pPr>
    </w:p>
    <w:p w14:paraId="0ECB323C" w14:textId="77777777" w:rsidR="00E5716D" w:rsidRPr="00E5716D" w:rsidRDefault="00E5716D" w:rsidP="00E5716D">
      <w:pPr>
        <w:tabs>
          <w:tab w:val="left" w:pos="1560"/>
        </w:tabs>
        <w:spacing w:after="0" w:line="360" w:lineRule="auto"/>
        <w:jc w:val="both"/>
        <w:rPr>
          <w:rFonts w:ascii="Arial" w:hAnsi="Arial" w:cs="Arial"/>
          <w:i/>
          <w:sz w:val="24"/>
          <w:szCs w:val="24"/>
        </w:rPr>
      </w:pPr>
      <w:r w:rsidRPr="00E5716D">
        <w:rPr>
          <w:rFonts w:ascii="Arial" w:hAnsi="Arial" w:cs="Arial"/>
          <w:i/>
          <w:sz w:val="24"/>
          <w:szCs w:val="24"/>
        </w:rPr>
        <w:t>d)</w:t>
      </w:r>
      <w:r w:rsidRPr="00E5716D">
        <w:rPr>
          <w:rFonts w:ascii="Arial" w:hAnsi="Arial" w:cs="Arial"/>
          <w:i/>
          <w:sz w:val="24"/>
          <w:szCs w:val="24"/>
        </w:rPr>
        <w:tab/>
        <w:t>Transporte de agua.</w:t>
      </w:r>
    </w:p>
    <w:p w14:paraId="2452F307" w14:textId="77777777" w:rsidR="00E5716D" w:rsidRPr="00E5716D" w:rsidRDefault="00E5716D" w:rsidP="00E5716D">
      <w:pPr>
        <w:tabs>
          <w:tab w:val="left" w:pos="1560"/>
        </w:tabs>
        <w:spacing w:after="0" w:line="360" w:lineRule="auto"/>
        <w:jc w:val="both"/>
        <w:rPr>
          <w:rFonts w:ascii="Arial" w:hAnsi="Arial" w:cs="Arial"/>
          <w:i/>
          <w:sz w:val="24"/>
          <w:szCs w:val="24"/>
        </w:rPr>
      </w:pPr>
    </w:p>
    <w:p w14:paraId="1D42151C" w14:textId="77777777" w:rsidR="00E5716D" w:rsidRPr="00E5716D" w:rsidRDefault="00E5716D" w:rsidP="00E5716D">
      <w:pPr>
        <w:tabs>
          <w:tab w:val="left" w:pos="1560"/>
        </w:tabs>
        <w:spacing w:after="0" w:line="360" w:lineRule="auto"/>
        <w:jc w:val="both"/>
        <w:rPr>
          <w:rFonts w:ascii="Arial" w:hAnsi="Arial" w:cs="Arial"/>
          <w:i/>
          <w:sz w:val="24"/>
          <w:szCs w:val="24"/>
        </w:rPr>
      </w:pPr>
      <w:r w:rsidRPr="00E5716D">
        <w:rPr>
          <w:rFonts w:ascii="Arial" w:hAnsi="Arial" w:cs="Arial"/>
          <w:i/>
          <w:sz w:val="24"/>
          <w:szCs w:val="24"/>
        </w:rPr>
        <w:t>e)</w:t>
      </w:r>
      <w:r w:rsidRPr="00E5716D">
        <w:rPr>
          <w:rFonts w:ascii="Arial" w:hAnsi="Arial" w:cs="Arial"/>
          <w:i/>
          <w:sz w:val="24"/>
          <w:szCs w:val="24"/>
        </w:rPr>
        <w:tab/>
        <w:t>Transporte de Carga con exceso de dimensiones.</w:t>
      </w:r>
    </w:p>
    <w:p w14:paraId="0B30842E" w14:textId="77777777" w:rsidR="00E5716D" w:rsidRPr="00E5716D" w:rsidRDefault="00E5716D" w:rsidP="00E5716D">
      <w:pPr>
        <w:tabs>
          <w:tab w:val="left" w:pos="1560"/>
        </w:tabs>
        <w:spacing w:after="0" w:line="360" w:lineRule="auto"/>
        <w:jc w:val="both"/>
        <w:rPr>
          <w:rFonts w:ascii="Arial" w:hAnsi="Arial" w:cs="Arial"/>
          <w:i/>
          <w:sz w:val="24"/>
          <w:szCs w:val="24"/>
        </w:rPr>
      </w:pPr>
    </w:p>
    <w:p w14:paraId="5F4B843E" w14:textId="77777777" w:rsidR="00E5716D" w:rsidRPr="00E5716D" w:rsidRDefault="00E5716D" w:rsidP="00E5716D">
      <w:pPr>
        <w:tabs>
          <w:tab w:val="left" w:pos="1560"/>
        </w:tabs>
        <w:spacing w:after="0" w:line="360" w:lineRule="auto"/>
        <w:jc w:val="both"/>
        <w:rPr>
          <w:rFonts w:ascii="Arial" w:hAnsi="Arial" w:cs="Arial"/>
          <w:i/>
          <w:sz w:val="24"/>
          <w:szCs w:val="24"/>
        </w:rPr>
      </w:pPr>
      <w:r w:rsidRPr="00E5716D">
        <w:rPr>
          <w:rFonts w:ascii="Arial" w:hAnsi="Arial" w:cs="Arial"/>
          <w:i/>
          <w:sz w:val="24"/>
          <w:szCs w:val="24"/>
        </w:rPr>
        <w:t>f)</w:t>
      </w:r>
      <w:r w:rsidRPr="00E5716D">
        <w:rPr>
          <w:rFonts w:ascii="Arial" w:hAnsi="Arial" w:cs="Arial"/>
          <w:i/>
          <w:sz w:val="24"/>
          <w:szCs w:val="24"/>
        </w:rPr>
        <w:tab/>
        <w:t xml:space="preserve"> </w:t>
      </w:r>
      <w:r w:rsidRPr="00E5716D">
        <w:rPr>
          <w:rFonts w:ascii="Arial" w:hAnsi="Arial" w:cs="Arial"/>
          <w:i/>
          <w:sz w:val="24"/>
          <w:szCs w:val="24"/>
        </w:rPr>
        <w:tab/>
        <w:t>Grúas.</w:t>
      </w:r>
    </w:p>
    <w:p w14:paraId="6F1D2CD1" w14:textId="77777777" w:rsidR="00E5716D" w:rsidRPr="00E5716D" w:rsidRDefault="00E5716D" w:rsidP="00E5716D">
      <w:pPr>
        <w:tabs>
          <w:tab w:val="left" w:pos="1560"/>
        </w:tabs>
        <w:spacing w:after="0" w:line="360" w:lineRule="auto"/>
        <w:jc w:val="both"/>
        <w:rPr>
          <w:rFonts w:ascii="Arial" w:hAnsi="Arial" w:cs="Arial"/>
          <w:i/>
          <w:sz w:val="24"/>
          <w:szCs w:val="24"/>
        </w:rPr>
      </w:pPr>
    </w:p>
    <w:p w14:paraId="4D4D3627" w14:textId="77777777" w:rsidR="00E5716D" w:rsidRPr="00E5716D" w:rsidRDefault="00E5716D" w:rsidP="00E5716D">
      <w:pPr>
        <w:tabs>
          <w:tab w:val="left" w:pos="1560"/>
        </w:tabs>
        <w:spacing w:after="0" w:line="360" w:lineRule="auto"/>
        <w:jc w:val="both"/>
        <w:rPr>
          <w:rFonts w:ascii="Arial" w:hAnsi="Arial" w:cs="Arial"/>
          <w:i/>
          <w:sz w:val="24"/>
          <w:szCs w:val="24"/>
        </w:rPr>
      </w:pPr>
      <w:r w:rsidRPr="00E5716D">
        <w:rPr>
          <w:rFonts w:ascii="Arial" w:hAnsi="Arial" w:cs="Arial"/>
          <w:i/>
          <w:sz w:val="24"/>
          <w:szCs w:val="24"/>
        </w:rPr>
        <w:t>g)</w:t>
      </w:r>
      <w:r w:rsidRPr="00E5716D">
        <w:rPr>
          <w:rFonts w:ascii="Arial" w:hAnsi="Arial" w:cs="Arial"/>
          <w:i/>
          <w:sz w:val="24"/>
          <w:szCs w:val="24"/>
        </w:rPr>
        <w:tab/>
        <w:t>Ambulancias, funerarias y escuela de manejo.</w:t>
      </w:r>
    </w:p>
    <w:p w14:paraId="2623431F" w14:textId="77777777" w:rsidR="00E5716D" w:rsidRPr="00E5716D" w:rsidRDefault="00E5716D" w:rsidP="00E5716D">
      <w:pPr>
        <w:tabs>
          <w:tab w:val="left" w:pos="1560"/>
        </w:tabs>
        <w:spacing w:after="0" w:line="360" w:lineRule="auto"/>
        <w:jc w:val="both"/>
        <w:rPr>
          <w:rFonts w:ascii="Arial" w:hAnsi="Arial" w:cs="Arial"/>
          <w:i/>
          <w:sz w:val="24"/>
          <w:szCs w:val="24"/>
        </w:rPr>
      </w:pPr>
    </w:p>
    <w:p w14:paraId="31D2C4A5" w14:textId="77777777" w:rsidR="00E5716D" w:rsidRDefault="00E5716D" w:rsidP="00E5716D">
      <w:pPr>
        <w:tabs>
          <w:tab w:val="left" w:pos="1560"/>
        </w:tabs>
        <w:spacing w:after="0" w:line="360" w:lineRule="auto"/>
        <w:jc w:val="both"/>
        <w:rPr>
          <w:rFonts w:ascii="Arial" w:hAnsi="Arial" w:cs="Arial"/>
          <w:i/>
          <w:sz w:val="24"/>
          <w:szCs w:val="24"/>
        </w:rPr>
      </w:pPr>
      <w:r w:rsidRPr="00E5716D">
        <w:rPr>
          <w:rFonts w:ascii="Arial" w:hAnsi="Arial" w:cs="Arial"/>
          <w:i/>
          <w:sz w:val="24"/>
          <w:szCs w:val="24"/>
        </w:rPr>
        <w:t>En todo momento, las dimensiones en el transporte de bienes y la capacidad en el transporte de pasajeros, deberán ser determinadas atendiendo al índice de pasajero por kilómetro, la eficiencia en costos y emisiones contaminantes, así como la promoción del transporte público.</w:t>
      </w:r>
    </w:p>
    <w:p w14:paraId="7DCEB33F" w14:textId="77777777" w:rsidR="00037A00" w:rsidRDefault="00037A00" w:rsidP="005174CB">
      <w:pPr>
        <w:tabs>
          <w:tab w:val="left" w:pos="1560"/>
        </w:tabs>
        <w:spacing w:after="0" w:line="360" w:lineRule="auto"/>
        <w:jc w:val="both"/>
        <w:rPr>
          <w:rFonts w:ascii="Arial" w:hAnsi="Arial" w:cs="Arial"/>
          <w:b/>
          <w:i/>
          <w:sz w:val="24"/>
          <w:szCs w:val="24"/>
        </w:rPr>
      </w:pPr>
    </w:p>
    <w:p w14:paraId="7DBF78C3" w14:textId="77777777" w:rsidR="00E5716D" w:rsidRPr="00E5716D" w:rsidRDefault="00E5716D" w:rsidP="00E5716D">
      <w:pPr>
        <w:tabs>
          <w:tab w:val="left" w:pos="1560"/>
        </w:tabs>
        <w:spacing w:after="0" w:line="360" w:lineRule="auto"/>
        <w:jc w:val="both"/>
        <w:rPr>
          <w:rFonts w:ascii="Arial" w:hAnsi="Arial" w:cs="Arial"/>
          <w:b/>
          <w:i/>
          <w:sz w:val="24"/>
          <w:szCs w:val="24"/>
        </w:rPr>
      </w:pPr>
    </w:p>
    <w:p w14:paraId="3588BADD" w14:textId="77777777" w:rsidR="00E5716D" w:rsidRPr="00E5716D" w:rsidRDefault="00E5716D" w:rsidP="00E5716D">
      <w:pPr>
        <w:tabs>
          <w:tab w:val="left" w:pos="1560"/>
        </w:tabs>
        <w:spacing w:after="0" w:line="360" w:lineRule="auto"/>
        <w:jc w:val="both"/>
        <w:rPr>
          <w:rFonts w:ascii="Arial" w:hAnsi="Arial" w:cs="Arial"/>
          <w:i/>
          <w:sz w:val="24"/>
          <w:szCs w:val="24"/>
        </w:rPr>
      </w:pPr>
      <w:r w:rsidRPr="00E5716D">
        <w:rPr>
          <w:rFonts w:ascii="Arial" w:hAnsi="Arial" w:cs="Arial"/>
          <w:b/>
          <w:i/>
          <w:sz w:val="24"/>
          <w:szCs w:val="24"/>
        </w:rPr>
        <w:t>La Dirección podrá modificar la antigüedad de</w:t>
      </w:r>
      <w:r>
        <w:rPr>
          <w:rFonts w:ascii="Arial" w:hAnsi="Arial" w:cs="Arial"/>
          <w:b/>
          <w:i/>
          <w:sz w:val="24"/>
          <w:szCs w:val="24"/>
        </w:rPr>
        <w:t xml:space="preserve"> </w:t>
      </w:r>
      <w:r w:rsidRPr="00E5716D">
        <w:rPr>
          <w:rFonts w:ascii="Arial" w:hAnsi="Arial" w:cs="Arial"/>
          <w:b/>
          <w:i/>
          <w:sz w:val="24"/>
          <w:szCs w:val="24"/>
        </w:rPr>
        <w:t>los modelos de los vehículos afectos al servicio</w:t>
      </w:r>
      <w:r>
        <w:rPr>
          <w:rFonts w:ascii="Arial" w:hAnsi="Arial" w:cs="Arial"/>
          <w:b/>
          <w:i/>
          <w:sz w:val="24"/>
          <w:szCs w:val="24"/>
        </w:rPr>
        <w:t xml:space="preserve"> </w:t>
      </w:r>
      <w:r w:rsidRPr="00E5716D">
        <w:rPr>
          <w:rFonts w:ascii="Arial" w:hAnsi="Arial" w:cs="Arial"/>
          <w:b/>
          <w:i/>
          <w:sz w:val="24"/>
          <w:szCs w:val="24"/>
        </w:rPr>
        <w:t xml:space="preserve">público de transporte en su </w:t>
      </w:r>
      <w:r>
        <w:rPr>
          <w:rFonts w:ascii="Arial" w:hAnsi="Arial" w:cs="Arial"/>
          <w:b/>
          <w:i/>
          <w:sz w:val="24"/>
          <w:szCs w:val="24"/>
        </w:rPr>
        <w:t xml:space="preserve">modalidad de autos </w:t>
      </w:r>
      <w:r w:rsidRPr="00E5716D">
        <w:rPr>
          <w:rFonts w:ascii="Arial" w:hAnsi="Arial" w:cs="Arial"/>
          <w:b/>
          <w:i/>
          <w:sz w:val="24"/>
          <w:szCs w:val="24"/>
        </w:rPr>
        <w:t>de alquiler, previo estudio técnico que atienda las</w:t>
      </w:r>
      <w:r>
        <w:rPr>
          <w:rFonts w:ascii="Arial" w:hAnsi="Arial" w:cs="Arial"/>
          <w:b/>
          <w:i/>
          <w:sz w:val="24"/>
          <w:szCs w:val="24"/>
        </w:rPr>
        <w:t xml:space="preserve"> </w:t>
      </w:r>
      <w:r w:rsidRPr="00E5716D">
        <w:rPr>
          <w:rFonts w:ascii="Arial" w:hAnsi="Arial" w:cs="Arial"/>
          <w:b/>
          <w:i/>
          <w:sz w:val="24"/>
          <w:szCs w:val="24"/>
        </w:rPr>
        <w:t>condiciones geográficas y económicas de la</w:t>
      </w:r>
      <w:r>
        <w:rPr>
          <w:rFonts w:ascii="Arial" w:hAnsi="Arial" w:cs="Arial"/>
          <w:b/>
          <w:i/>
          <w:sz w:val="24"/>
          <w:szCs w:val="24"/>
        </w:rPr>
        <w:t xml:space="preserve"> </w:t>
      </w:r>
      <w:r w:rsidRPr="00E5716D">
        <w:rPr>
          <w:rFonts w:ascii="Arial" w:hAnsi="Arial" w:cs="Arial"/>
          <w:b/>
          <w:i/>
          <w:sz w:val="24"/>
          <w:szCs w:val="24"/>
        </w:rPr>
        <w:t>zona</w:t>
      </w:r>
      <w:r>
        <w:rPr>
          <w:rFonts w:ascii="Arial" w:hAnsi="Arial" w:cs="Arial"/>
          <w:b/>
          <w:i/>
          <w:sz w:val="24"/>
          <w:szCs w:val="24"/>
        </w:rPr>
        <w:t>.</w:t>
      </w:r>
    </w:p>
    <w:p w14:paraId="59758B06" w14:textId="77777777" w:rsidR="00E5716D" w:rsidRDefault="00E5716D" w:rsidP="005174CB">
      <w:pPr>
        <w:tabs>
          <w:tab w:val="left" w:pos="1560"/>
        </w:tabs>
        <w:spacing w:after="0" w:line="360" w:lineRule="auto"/>
        <w:jc w:val="both"/>
        <w:rPr>
          <w:rFonts w:ascii="Arial" w:hAnsi="Arial" w:cs="Arial"/>
          <w:b/>
          <w:i/>
          <w:sz w:val="24"/>
          <w:szCs w:val="24"/>
        </w:rPr>
      </w:pPr>
    </w:p>
    <w:p w14:paraId="0D633DC0" w14:textId="77777777" w:rsidR="00E5716D" w:rsidRDefault="00E5716D" w:rsidP="005174CB">
      <w:pPr>
        <w:tabs>
          <w:tab w:val="left" w:pos="1560"/>
        </w:tabs>
        <w:spacing w:after="0" w:line="360" w:lineRule="auto"/>
        <w:jc w:val="both"/>
        <w:rPr>
          <w:rFonts w:ascii="Arial" w:hAnsi="Arial" w:cs="Arial"/>
          <w:b/>
          <w:i/>
          <w:sz w:val="24"/>
          <w:szCs w:val="24"/>
        </w:rPr>
      </w:pPr>
    </w:p>
    <w:p w14:paraId="334496B0" w14:textId="77777777" w:rsidR="00E5716D" w:rsidRDefault="00E5716D" w:rsidP="005174CB">
      <w:pPr>
        <w:tabs>
          <w:tab w:val="left" w:pos="1560"/>
        </w:tabs>
        <w:spacing w:after="0" w:line="360" w:lineRule="auto"/>
        <w:jc w:val="both"/>
        <w:rPr>
          <w:rFonts w:ascii="Arial" w:hAnsi="Arial" w:cs="Arial"/>
          <w:b/>
          <w:i/>
          <w:sz w:val="24"/>
          <w:szCs w:val="24"/>
        </w:rPr>
      </w:pPr>
    </w:p>
    <w:p w14:paraId="6955B0A8" w14:textId="77777777" w:rsidR="006F5B56" w:rsidRDefault="006F5B56" w:rsidP="006F5B56">
      <w:pPr>
        <w:spacing w:after="0" w:line="360" w:lineRule="auto"/>
        <w:jc w:val="center"/>
        <w:rPr>
          <w:rFonts w:ascii="Arial" w:hAnsi="Arial" w:cs="Arial"/>
          <w:b/>
          <w:i/>
          <w:sz w:val="24"/>
          <w:szCs w:val="24"/>
        </w:rPr>
      </w:pPr>
      <w:r w:rsidRPr="004559E6">
        <w:rPr>
          <w:rFonts w:ascii="Arial" w:hAnsi="Arial" w:cs="Arial"/>
          <w:b/>
          <w:i/>
          <w:sz w:val="24"/>
          <w:szCs w:val="24"/>
        </w:rPr>
        <w:t>TRANSITORIOS</w:t>
      </w:r>
      <w:r>
        <w:rPr>
          <w:rFonts w:ascii="Arial" w:hAnsi="Arial" w:cs="Arial"/>
          <w:b/>
          <w:i/>
          <w:sz w:val="24"/>
          <w:szCs w:val="24"/>
        </w:rPr>
        <w:t>:</w:t>
      </w:r>
    </w:p>
    <w:p w14:paraId="17670B41" w14:textId="77777777" w:rsidR="006F5B56" w:rsidRPr="004559E6" w:rsidRDefault="006F5B56" w:rsidP="006F5B56">
      <w:pPr>
        <w:spacing w:after="0" w:line="360" w:lineRule="auto"/>
        <w:jc w:val="center"/>
        <w:rPr>
          <w:rFonts w:ascii="Arial" w:hAnsi="Arial" w:cs="Arial"/>
          <w:b/>
          <w:i/>
          <w:sz w:val="24"/>
          <w:szCs w:val="24"/>
        </w:rPr>
      </w:pPr>
    </w:p>
    <w:p w14:paraId="67277781" w14:textId="77777777" w:rsidR="006F5B56" w:rsidRDefault="006F5B56" w:rsidP="006F5B56">
      <w:pPr>
        <w:spacing w:after="0" w:line="360" w:lineRule="auto"/>
        <w:jc w:val="both"/>
        <w:rPr>
          <w:rFonts w:ascii="Arial" w:hAnsi="Arial" w:cs="Arial"/>
          <w:i/>
          <w:sz w:val="24"/>
          <w:szCs w:val="24"/>
        </w:rPr>
      </w:pPr>
      <w:r w:rsidRPr="004559E6">
        <w:rPr>
          <w:rFonts w:ascii="Arial" w:hAnsi="Arial" w:cs="Arial"/>
          <w:b/>
          <w:i/>
          <w:sz w:val="24"/>
          <w:szCs w:val="24"/>
        </w:rPr>
        <w:t>ARTÍCULO PRIMERO.</w:t>
      </w:r>
      <w:r>
        <w:rPr>
          <w:rFonts w:ascii="Arial" w:hAnsi="Arial" w:cs="Arial"/>
          <w:b/>
          <w:i/>
          <w:sz w:val="24"/>
          <w:szCs w:val="24"/>
        </w:rPr>
        <w:t xml:space="preserve"> -</w:t>
      </w:r>
      <w:r w:rsidRPr="004559E6">
        <w:rPr>
          <w:rFonts w:ascii="Arial" w:hAnsi="Arial" w:cs="Arial"/>
          <w:b/>
          <w:i/>
          <w:sz w:val="24"/>
          <w:szCs w:val="24"/>
        </w:rPr>
        <w:t xml:space="preserve"> </w:t>
      </w:r>
      <w:r w:rsidRPr="004559E6">
        <w:rPr>
          <w:rFonts w:ascii="Arial" w:hAnsi="Arial" w:cs="Arial"/>
          <w:i/>
          <w:sz w:val="24"/>
          <w:szCs w:val="24"/>
        </w:rPr>
        <w:t xml:space="preserve">El presente Decreto entrará en vigor al día siguiente de su publicación en </w:t>
      </w:r>
      <w:r>
        <w:rPr>
          <w:rFonts w:ascii="Arial" w:hAnsi="Arial" w:cs="Arial"/>
          <w:i/>
          <w:sz w:val="24"/>
          <w:szCs w:val="24"/>
        </w:rPr>
        <w:t>el Periódico</w:t>
      </w:r>
      <w:r w:rsidRPr="004559E6">
        <w:rPr>
          <w:rFonts w:ascii="Arial" w:hAnsi="Arial" w:cs="Arial"/>
          <w:i/>
          <w:sz w:val="24"/>
          <w:szCs w:val="24"/>
        </w:rPr>
        <w:t xml:space="preserve"> Oficial</w:t>
      </w:r>
      <w:r>
        <w:rPr>
          <w:rFonts w:ascii="Arial" w:hAnsi="Arial" w:cs="Arial"/>
          <w:i/>
          <w:sz w:val="24"/>
          <w:szCs w:val="24"/>
        </w:rPr>
        <w:t xml:space="preserve"> del Estado.</w:t>
      </w:r>
    </w:p>
    <w:p w14:paraId="70208739" w14:textId="77777777" w:rsidR="006F5B56" w:rsidRPr="004559E6" w:rsidRDefault="006F5B56" w:rsidP="006F5B56">
      <w:pPr>
        <w:spacing w:after="0" w:line="360" w:lineRule="auto"/>
        <w:jc w:val="both"/>
        <w:rPr>
          <w:rFonts w:ascii="Arial" w:hAnsi="Arial" w:cs="Arial"/>
          <w:i/>
          <w:sz w:val="24"/>
          <w:szCs w:val="24"/>
        </w:rPr>
      </w:pPr>
    </w:p>
    <w:p w14:paraId="2AF07D1C" w14:textId="77777777" w:rsidR="006F5B56" w:rsidRPr="004559E6" w:rsidRDefault="006F5B56" w:rsidP="006F5B56">
      <w:pPr>
        <w:spacing w:after="0" w:line="360" w:lineRule="auto"/>
        <w:jc w:val="both"/>
        <w:rPr>
          <w:rFonts w:ascii="Arial" w:hAnsi="Arial" w:cs="Arial"/>
          <w:b/>
          <w:i/>
          <w:sz w:val="24"/>
          <w:szCs w:val="24"/>
        </w:rPr>
      </w:pPr>
      <w:r w:rsidRPr="004559E6">
        <w:rPr>
          <w:rFonts w:ascii="Arial" w:hAnsi="Arial" w:cs="Arial"/>
          <w:b/>
          <w:i/>
          <w:sz w:val="24"/>
          <w:szCs w:val="24"/>
        </w:rPr>
        <w:t>ARTÍCULO SEGUNDO. -</w:t>
      </w:r>
      <w:r w:rsidRPr="004559E6">
        <w:rPr>
          <w:rFonts w:ascii="Arial" w:hAnsi="Arial" w:cs="Arial"/>
          <w:i/>
          <w:sz w:val="24"/>
          <w:szCs w:val="24"/>
        </w:rPr>
        <w:t xml:space="preserve"> Se derogan todas las disposiciones que se opongan al presente Decreto.</w:t>
      </w:r>
    </w:p>
    <w:p w14:paraId="66FC681F" w14:textId="77777777" w:rsidR="006F5B56" w:rsidRPr="004559E6" w:rsidRDefault="006F5B56" w:rsidP="006F5B56">
      <w:pPr>
        <w:spacing w:after="0" w:line="360" w:lineRule="auto"/>
        <w:jc w:val="both"/>
        <w:rPr>
          <w:rFonts w:ascii="Arial" w:hAnsi="Arial" w:cs="Arial"/>
          <w:i/>
          <w:color w:val="000000" w:themeColor="text1"/>
          <w:sz w:val="24"/>
          <w:szCs w:val="24"/>
        </w:rPr>
      </w:pPr>
    </w:p>
    <w:p w14:paraId="7C335C01" w14:textId="77777777" w:rsidR="006F5B56" w:rsidRPr="004559E6" w:rsidRDefault="006F5B56" w:rsidP="006F5B56">
      <w:pPr>
        <w:spacing w:after="0" w:line="360" w:lineRule="auto"/>
        <w:jc w:val="both"/>
        <w:rPr>
          <w:rFonts w:ascii="Arial" w:hAnsi="Arial" w:cs="Arial"/>
          <w:i/>
          <w:sz w:val="24"/>
          <w:szCs w:val="24"/>
        </w:rPr>
      </w:pPr>
      <w:r w:rsidRPr="004559E6">
        <w:rPr>
          <w:rFonts w:ascii="Arial" w:hAnsi="Arial" w:cs="Arial"/>
          <w:b/>
          <w:i/>
          <w:color w:val="000000" w:themeColor="text1"/>
          <w:sz w:val="24"/>
          <w:szCs w:val="24"/>
        </w:rPr>
        <w:t xml:space="preserve">ECONÓMICO. - </w:t>
      </w:r>
      <w:r w:rsidRPr="004559E6">
        <w:rPr>
          <w:rFonts w:ascii="Arial" w:hAnsi="Arial" w:cs="Arial"/>
          <w:i/>
          <w:color w:val="000000" w:themeColor="text1"/>
          <w:sz w:val="24"/>
          <w:szCs w:val="24"/>
        </w:rPr>
        <w:t xml:space="preserve">Una vez aprobado que sea, túrnese a la Secretaría para que se elabore la minuta </w:t>
      </w:r>
      <w:r w:rsidRPr="004559E6">
        <w:rPr>
          <w:rFonts w:ascii="Arial" w:hAnsi="Arial" w:cs="Arial"/>
          <w:i/>
          <w:sz w:val="24"/>
          <w:szCs w:val="24"/>
        </w:rPr>
        <w:t xml:space="preserve">de Decreto en los términos en que deba publicarse. </w:t>
      </w:r>
    </w:p>
    <w:p w14:paraId="595D7E09" w14:textId="77777777" w:rsidR="00981CA4" w:rsidRPr="0012241A" w:rsidRDefault="00981CA4" w:rsidP="00191D17">
      <w:pPr>
        <w:spacing w:after="0" w:line="360" w:lineRule="auto"/>
        <w:jc w:val="both"/>
        <w:rPr>
          <w:rFonts w:ascii="Arial" w:hAnsi="Arial" w:cs="Arial"/>
          <w:i/>
          <w:sz w:val="24"/>
          <w:szCs w:val="24"/>
        </w:rPr>
      </w:pPr>
    </w:p>
    <w:p w14:paraId="72B8F9DB" w14:textId="77777777" w:rsidR="00981CA4" w:rsidRPr="0012241A" w:rsidRDefault="00981CA4" w:rsidP="00191D17">
      <w:pPr>
        <w:spacing w:after="0" w:line="360" w:lineRule="auto"/>
        <w:jc w:val="both"/>
        <w:rPr>
          <w:rFonts w:ascii="Arial" w:hAnsi="Arial" w:cs="Arial"/>
          <w:i/>
          <w:sz w:val="24"/>
          <w:szCs w:val="24"/>
        </w:rPr>
      </w:pPr>
      <w:r w:rsidRPr="0012241A">
        <w:rPr>
          <w:rFonts w:ascii="Arial" w:hAnsi="Arial" w:cs="Arial"/>
          <w:i/>
          <w:sz w:val="24"/>
          <w:szCs w:val="24"/>
        </w:rPr>
        <w:t xml:space="preserve">Dado en el Palacio Legislativo del Estado de Chihuahua, a los </w:t>
      </w:r>
      <w:r w:rsidR="006F5B56">
        <w:rPr>
          <w:rFonts w:ascii="Arial" w:hAnsi="Arial" w:cs="Arial"/>
          <w:i/>
          <w:sz w:val="24"/>
          <w:szCs w:val="24"/>
        </w:rPr>
        <w:t>06</w:t>
      </w:r>
      <w:r w:rsidRPr="0012241A">
        <w:rPr>
          <w:rFonts w:ascii="Arial" w:hAnsi="Arial" w:cs="Arial"/>
          <w:i/>
          <w:sz w:val="24"/>
          <w:szCs w:val="24"/>
        </w:rPr>
        <w:t xml:space="preserve"> días del mes de </w:t>
      </w:r>
      <w:r w:rsidR="005D64AE">
        <w:rPr>
          <w:rFonts w:ascii="Arial" w:hAnsi="Arial" w:cs="Arial"/>
          <w:i/>
          <w:sz w:val="24"/>
          <w:szCs w:val="24"/>
        </w:rPr>
        <w:t>ju</w:t>
      </w:r>
      <w:r w:rsidR="006F5B56">
        <w:rPr>
          <w:rFonts w:ascii="Arial" w:hAnsi="Arial" w:cs="Arial"/>
          <w:i/>
          <w:sz w:val="24"/>
          <w:szCs w:val="24"/>
        </w:rPr>
        <w:t>l</w:t>
      </w:r>
      <w:r w:rsidR="005D64AE">
        <w:rPr>
          <w:rFonts w:ascii="Arial" w:hAnsi="Arial" w:cs="Arial"/>
          <w:i/>
          <w:sz w:val="24"/>
          <w:szCs w:val="24"/>
        </w:rPr>
        <w:t>io</w:t>
      </w:r>
      <w:r w:rsidRPr="0012241A">
        <w:rPr>
          <w:rFonts w:ascii="Arial" w:hAnsi="Arial" w:cs="Arial"/>
          <w:i/>
          <w:sz w:val="24"/>
          <w:szCs w:val="24"/>
        </w:rPr>
        <w:t xml:space="preserve"> del año dos mil veintiuno.</w:t>
      </w:r>
    </w:p>
    <w:p w14:paraId="3D56378D" w14:textId="77777777" w:rsidR="00981CA4" w:rsidRPr="0012241A" w:rsidRDefault="00981CA4" w:rsidP="006F5B56">
      <w:pPr>
        <w:spacing w:after="0" w:line="240" w:lineRule="auto"/>
        <w:jc w:val="center"/>
        <w:rPr>
          <w:rFonts w:ascii="Arial" w:hAnsi="Arial" w:cs="Arial"/>
          <w:b/>
          <w:i/>
          <w:sz w:val="24"/>
          <w:szCs w:val="24"/>
        </w:rPr>
      </w:pPr>
    </w:p>
    <w:p w14:paraId="2F9DF2C4" w14:textId="77777777" w:rsidR="00981CA4" w:rsidRPr="0012241A" w:rsidRDefault="00981CA4" w:rsidP="006F5B56">
      <w:pPr>
        <w:spacing w:after="0" w:line="240" w:lineRule="auto"/>
        <w:jc w:val="center"/>
        <w:rPr>
          <w:rFonts w:ascii="Arial" w:hAnsi="Arial" w:cs="Arial"/>
          <w:b/>
          <w:i/>
          <w:sz w:val="24"/>
          <w:szCs w:val="24"/>
        </w:rPr>
      </w:pPr>
      <w:r w:rsidRPr="0012241A">
        <w:rPr>
          <w:rFonts w:ascii="Arial" w:hAnsi="Arial" w:cs="Arial"/>
          <w:b/>
          <w:i/>
          <w:sz w:val="24"/>
          <w:szCs w:val="24"/>
        </w:rPr>
        <w:t>ATENTAMENTE</w:t>
      </w:r>
    </w:p>
    <w:p w14:paraId="59771B2C" w14:textId="77777777" w:rsidR="00981CA4" w:rsidRPr="0012241A" w:rsidRDefault="00981CA4" w:rsidP="006F5B56">
      <w:pPr>
        <w:spacing w:after="0" w:line="240" w:lineRule="auto"/>
        <w:jc w:val="center"/>
        <w:rPr>
          <w:rFonts w:ascii="Arial" w:hAnsi="Arial" w:cs="Arial"/>
          <w:b/>
          <w:i/>
          <w:sz w:val="24"/>
          <w:szCs w:val="24"/>
        </w:rPr>
      </w:pPr>
    </w:p>
    <w:p w14:paraId="495A5C3F" w14:textId="77777777" w:rsidR="00981CA4" w:rsidRPr="0012241A" w:rsidRDefault="00981CA4" w:rsidP="006F5B56">
      <w:pPr>
        <w:spacing w:after="0" w:line="240" w:lineRule="auto"/>
        <w:jc w:val="center"/>
        <w:rPr>
          <w:rFonts w:ascii="Arial" w:hAnsi="Arial" w:cs="Arial"/>
          <w:b/>
          <w:i/>
          <w:sz w:val="24"/>
          <w:szCs w:val="24"/>
          <w:lang w:val="es-ES_tradnl"/>
        </w:rPr>
      </w:pPr>
    </w:p>
    <w:p w14:paraId="2A91C0FE" w14:textId="77777777" w:rsidR="0085312C" w:rsidRPr="0012241A" w:rsidRDefault="0085312C" w:rsidP="006F5B56">
      <w:pPr>
        <w:spacing w:after="0" w:line="240" w:lineRule="auto"/>
        <w:jc w:val="center"/>
        <w:rPr>
          <w:rFonts w:ascii="Arial" w:hAnsi="Arial" w:cs="Arial"/>
          <w:b/>
          <w:i/>
          <w:sz w:val="24"/>
          <w:szCs w:val="24"/>
        </w:rPr>
      </w:pPr>
      <w:r w:rsidRPr="0012241A">
        <w:rPr>
          <w:rFonts w:ascii="Arial" w:hAnsi="Arial" w:cs="Arial"/>
          <w:b/>
          <w:i/>
          <w:sz w:val="24"/>
          <w:szCs w:val="24"/>
        </w:rPr>
        <w:t>DIPUTADO OMAR BAZÁN FLORES</w:t>
      </w:r>
    </w:p>
    <w:p w14:paraId="34A59D87" w14:textId="77777777" w:rsidR="0085312C" w:rsidRPr="0012241A" w:rsidRDefault="0085312C" w:rsidP="006F5B56">
      <w:pPr>
        <w:spacing w:after="0" w:line="240" w:lineRule="auto"/>
        <w:jc w:val="center"/>
        <w:rPr>
          <w:rFonts w:ascii="Arial" w:hAnsi="Arial" w:cs="Arial"/>
          <w:b/>
          <w:i/>
          <w:sz w:val="24"/>
          <w:szCs w:val="24"/>
        </w:rPr>
      </w:pPr>
      <w:r w:rsidRPr="0012241A">
        <w:rPr>
          <w:rFonts w:ascii="Arial" w:hAnsi="Arial" w:cs="Arial"/>
          <w:b/>
          <w:i/>
          <w:sz w:val="24"/>
          <w:szCs w:val="24"/>
        </w:rPr>
        <w:t xml:space="preserve">Vicepresidente del H. Congreso del Estado </w:t>
      </w:r>
    </w:p>
    <w:p w14:paraId="509901EF" w14:textId="77777777" w:rsidR="007F665E" w:rsidRPr="0012241A" w:rsidRDefault="007F665E" w:rsidP="006F5B56">
      <w:pPr>
        <w:spacing w:after="0" w:line="240" w:lineRule="auto"/>
        <w:ind w:left="-567"/>
        <w:jc w:val="both"/>
        <w:rPr>
          <w:rFonts w:ascii="Arial" w:hAnsi="Arial" w:cs="Arial"/>
          <w:i/>
          <w:sz w:val="24"/>
          <w:szCs w:val="24"/>
        </w:rPr>
      </w:pPr>
    </w:p>
    <w:sectPr w:rsidR="007F665E" w:rsidRPr="0012241A" w:rsidSect="00981CA4">
      <w:headerReference w:type="default" r:id="rId7"/>
      <w:pgSz w:w="12240" w:h="15840"/>
      <w:pgMar w:top="3402"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B7FC3" w14:textId="77777777" w:rsidR="00FC4021" w:rsidRDefault="00FC4021" w:rsidP="007F665E">
      <w:pPr>
        <w:spacing w:after="0" w:line="240" w:lineRule="auto"/>
      </w:pPr>
      <w:r>
        <w:separator/>
      </w:r>
    </w:p>
  </w:endnote>
  <w:endnote w:type="continuationSeparator" w:id="0">
    <w:p w14:paraId="24E3ECD0" w14:textId="77777777" w:rsidR="00FC4021" w:rsidRDefault="00FC4021" w:rsidP="007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BB3AA" w14:textId="77777777" w:rsidR="00FC4021" w:rsidRDefault="00FC4021" w:rsidP="007F665E">
      <w:pPr>
        <w:spacing w:after="0" w:line="240" w:lineRule="auto"/>
      </w:pPr>
      <w:r>
        <w:separator/>
      </w:r>
    </w:p>
  </w:footnote>
  <w:footnote w:type="continuationSeparator" w:id="0">
    <w:p w14:paraId="1E8963DD" w14:textId="77777777" w:rsidR="00FC4021" w:rsidRDefault="00FC4021" w:rsidP="007F6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6DD70" w14:textId="77777777" w:rsidR="00DC302B" w:rsidRDefault="00DC302B">
    <w:pPr>
      <w:pStyle w:val="Encabezado"/>
      <w:rPr>
        <w:rFonts w:ascii="Edwardian Script ITC" w:hAnsi="Edwardian Script ITC"/>
        <w:b/>
        <w:sz w:val="44"/>
      </w:rPr>
    </w:pPr>
    <w:r>
      <w:rPr>
        <w:noProof/>
        <w:lang w:eastAsia="es-MX"/>
      </w:rPr>
      <w:drawing>
        <wp:anchor distT="0" distB="0" distL="114300" distR="114300" simplePos="0" relativeHeight="251658240" behindDoc="1" locked="0" layoutInCell="1" allowOverlap="1" wp14:anchorId="277F0DA0" wp14:editId="503A7DE7">
          <wp:simplePos x="0" y="0"/>
          <wp:positionH relativeFrom="page">
            <wp:align>right</wp:align>
          </wp:positionH>
          <wp:positionV relativeFrom="paragraph">
            <wp:posOffset>-709295</wp:posOffset>
          </wp:positionV>
          <wp:extent cx="7772400" cy="100584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201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14:paraId="01F9E90F" w14:textId="77777777" w:rsidR="007F665E" w:rsidRDefault="00DC302B">
    <w:pPr>
      <w:pStyle w:val="Encabezado"/>
    </w:pPr>
    <w:r>
      <w:rPr>
        <w:rFonts w:ascii="Edwardian Script ITC" w:hAnsi="Edwardian Script ITC"/>
        <w:b/>
        <w:sz w:val="44"/>
      </w:rPr>
      <w:tab/>
    </w:r>
    <w:r>
      <w:rPr>
        <w:rFonts w:ascii="Edwardian Script ITC" w:hAnsi="Edwardian Script ITC"/>
        <w:b/>
        <w:sz w:val="44"/>
      </w:rPr>
      <w:tab/>
    </w:r>
    <w:r w:rsidRPr="00C271C9">
      <w:rPr>
        <w:rFonts w:ascii="Edwardian Script ITC" w:hAnsi="Edwardian Script ITC"/>
        <w:b/>
        <w:sz w:val="44"/>
      </w:rPr>
      <w:t>Dip</w:t>
    </w:r>
    <w:r>
      <w:rPr>
        <w:rFonts w:ascii="Edwardian Script ITC" w:hAnsi="Edwardian Script ITC"/>
        <w:b/>
        <w:sz w:val="44"/>
      </w:rPr>
      <w:t>utado</w:t>
    </w:r>
    <w:r w:rsidRPr="00C271C9">
      <w:rPr>
        <w:rFonts w:ascii="Edwardian Script ITC" w:hAnsi="Edwardian Script ITC"/>
        <w:b/>
        <w:sz w:val="44"/>
      </w:rPr>
      <w:t xml:space="preserve"> Omar Bazán Flores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A76F8"/>
    <w:multiLevelType w:val="hybridMultilevel"/>
    <w:tmpl w:val="94AAE486"/>
    <w:lvl w:ilvl="0" w:tplc="F7063B18">
      <w:start w:val="1"/>
      <w:numFmt w:val="upperRoman"/>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153B387C"/>
    <w:multiLevelType w:val="multilevel"/>
    <w:tmpl w:val="6D06E28C"/>
    <w:lvl w:ilvl="0">
      <w:start w:val="1"/>
      <w:numFmt w:val="upperRoman"/>
      <w:lvlText w:val="%1."/>
      <w:lvlJc w:val="left"/>
      <w:pPr>
        <w:ind w:left="720" w:hanging="360"/>
      </w:pPr>
      <w:rPr>
        <w:rFonts w:ascii="Arial" w:hAnsi="Arial" w:cs="Arial" w:hint="default"/>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234CDD"/>
    <w:multiLevelType w:val="hybridMultilevel"/>
    <w:tmpl w:val="129084CE"/>
    <w:lvl w:ilvl="0" w:tplc="080A0015">
      <w:start w:val="1"/>
      <w:numFmt w:val="upp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6159A9"/>
    <w:multiLevelType w:val="hybridMultilevel"/>
    <w:tmpl w:val="DB46920C"/>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 w15:restartNumberingAfterBreak="0">
    <w:nsid w:val="2BB15ACE"/>
    <w:multiLevelType w:val="multilevel"/>
    <w:tmpl w:val="ACEC79DC"/>
    <w:lvl w:ilvl="0">
      <w:start w:val="1"/>
      <w:numFmt w:val="upperRoman"/>
      <w:lvlText w:val="%1."/>
      <w:lvlJc w:val="left"/>
      <w:pPr>
        <w:ind w:left="716" w:hanging="72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5" w15:restartNumberingAfterBreak="0">
    <w:nsid w:val="3D0C2785"/>
    <w:multiLevelType w:val="hybridMultilevel"/>
    <w:tmpl w:val="A512148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A0029C2"/>
    <w:multiLevelType w:val="hybridMultilevel"/>
    <w:tmpl w:val="423C760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C4E005C"/>
    <w:multiLevelType w:val="multilevel"/>
    <w:tmpl w:val="D0060976"/>
    <w:lvl w:ilvl="0">
      <w:start w:val="1"/>
      <w:numFmt w:val="upperRoman"/>
      <w:lvlText w:val="%1."/>
      <w:lvlJc w:val="left"/>
      <w:pPr>
        <w:ind w:left="356" w:hanging="360"/>
      </w:pPr>
    </w:lvl>
    <w:lvl w:ilvl="1">
      <w:start w:val="1"/>
      <w:numFmt w:val="lowerLetter"/>
      <w:lvlText w:val="%2)"/>
      <w:lvlJc w:val="left"/>
      <w:pPr>
        <w:ind w:left="1438" w:hanging="360"/>
      </w:pPr>
      <w:rPr>
        <w:rFonts w:hint="default"/>
        <w:b w:val="0"/>
        <w:i w:val="0"/>
        <w:strike w:val="0"/>
        <w:color w:val="auto"/>
        <w:sz w:val="20"/>
        <w:szCs w:val="20"/>
      </w:r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8" w15:restartNumberingAfterBreak="0">
    <w:nsid w:val="602944C6"/>
    <w:multiLevelType w:val="hybridMultilevel"/>
    <w:tmpl w:val="CFCC3B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E5D3301"/>
    <w:multiLevelType w:val="hybridMultilevel"/>
    <w:tmpl w:val="94AAE486"/>
    <w:lvl w:ilvl="0" w:tplc="F7063B18">
      <w:start w:val="1"/>
      <w:numFmt w:val="upperRoman"/>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71580C40"/>
    <w:multiLevelType w:val="multilevel"/>
    <w:tmpl w:val="58042C10"/>
    <w:lvl w:ilvl="0">
      <w:start w:val="1"/>
      <w:numFmt w:val="upperRoman"/>
      <w:lvlText w:val="%1."/>
      <w:lvlJc w:val="left"/>
      <w:pPr>
        <w:ind w:left="720" w:hanging="360"/>
      </w:pPr>
      <w:rPr>
        <w:rFonts w:ascii="Arial" w:hAnsi="Arial" w:cs="Arial" w:hint="default"/>
        <w:b w:val="0"/>
        <w:i w:val="0"/>
        <w:sz w:val="20"/>
        <w:szCs w:val="20"/>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1" w15:restartNumberingAfterBreak="0">
    <w:nsid w:val="74C4667C"/>
    <w:multiLevelType w:val="hybridMultilevel"/>
    <w:tmpl w:val="3814C252"/>
    <w:lvl w:ilvl="0" w:tplc="00BA446C">
      <w:start w:val="1"/>
      <w:numFmt w:val="upperRoman"/>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76E34327"/>
    <w:multiLevelType w:val="hybridMultilevel"/>
    <w:tmpl w:val="CF2205BA"/>
    <w:lvl w:ilvl="0" w:tplc="080A0013">
      <w:start w:val="1"/>
      <w:numFmt w:val="upperRoman"/>
      <w:lvlText w:val="%1."/>
      <w:lvlJc w:val="right"/>
      <w:pPr>
        <w:ind w:left="718" w:hanging="360"/>
      </w:pPr>
    </w:lvl>
    <w:lvl w:ilvl="1" w:tplc="080A0019" w:tentative="1">
      <w:start w:val="1"/>
      <w:numFmt w:val="lowerLetter"/>
      <w:lvlText w:val="%2."/>
      <w:lvlJc w:val="left"/>
      <w:pPr>
        <w:ind w:left="1438" w:hanging="360"/>
      </w:pPr>
    </w:lvl>
    <w:lvl w:ilvl="2" w:tplc="080A001B" w:tentative="1">
      <w:start w:val="1"/>
      <w:numFmt w:val="lowerRoman"/>
      <w:lvlText w:val="%3."/>
      <w:lvlJc w:val="right"/>
      <w:pPr>
        <w:ind w:left="2158" w:hanging="180"/>
      </w:pPr>
    </w:lvl>
    <w:lvl w:ilvl="3" w:tplc="080A000F" w:tentative="1">
      <w:start w:val="1"/>
      <w:numFmt w:val="decimal"/>
      <w:lvlText w:val="%4."/>
      <w:lvlJc w:val="left"/>
      <w:pPr>
        <w:ind w:left="2878" w:hanging="360"/>
      </w:pPr>
    </w:lvl>
    <w:lvl w:ilvl="4" w:tplc="080A0019" w:tentative="1">
      <w:start w:val="1"/>
      <w:numFmt w:val="lowerLetter"/>
      <w:lvlText w:val="%5."/>
      <w:lvlJc w:val="left"/>
      <w:pPr>
        <w:ind w:left="3598" w:hanging="360"/>
      </w:pPr>
    </w:lvl>
    <w:lvl w:ilvl="5" w:tplc="080A001B" w:tentative="1">
      <w:start w:val="1"/>
      <w:numFmt w:val="lowerRoman"/>
      <w:lvlText w:val="%6."/>
      <w:lvlJc w:val="right"/>
      <w:pPr>
        <w:ind w:left="4318" w:hanging="180"/>
      </w:pPr>
    </w:lvl>
    <w:lvl w:ilvl="6" w:tplc="080A000F" w:tentative="1">
      <w:start w:val="1"/>
      <w:numFmt w:val="decimal"/>
      <w:lvlText w:val="%7."/>
      <w:lvlJc w:val="left"/>
      <w:pPr>
        <w:ind w:left="5038" w:hanging="360"/>
      </w:pPr>
    </w:lvl>
    <w:lvl w:ilvl="7" w:tplc="080A0019" w:tentative="1">
      <w:start w:val="1"/>
      <w:numFmt w:val="lowerLetter"/>
      <w:lvlText w:val="%8."/>
      <w:lvlJc w:val="left"/>
      <w:pPr>
        <w:ind w:left="5758" w:hanging="360"/>
      </w:pPr>
    </w:lvl>
    <w:lvl w:ilvl="8" w:tplc="080A001B" w:tentative="1">
      <w:start w:val="1"/>
      <w:numFmt w:val="lowerRoman"/>
      <w:lvlText w:val="%9."/>
      <w:lvlJc w:val="right"/>
      <w:pPr>
        <w:ind w:left="6478" w:hanging="180"/>
      </w:pPr>
    </w:lvl>
  </w:abstractNum>
  <w:abstractNum w:abstractNumId="13" w15:restartNumberingAfterBreak="0">
    <w:nsid w:val="7C8A020D"/>
    <w:multiLevelType w:val="hybridMultilevel"/>
    <w:tmpl w:val="9710D0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4"/>
  </w:num>
  <w:num w:numId="9">
    <w:abstractNumId w:val="7"/>
  </w:num>
  <w:num w:numId="10">
    <w:abstractNumId w:val="10"/>
  </w:num>
  <w:num w:numId="11">
    <w:abstractNumId w:val="12"/>
  </w:num>
  <w:num w:numId="12">
    <w:abstractNumId w:val="13"/>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65E"/>
    <w:rsid w:val="00034AF4"/>
    <w:rsid w:val="00037A00"/>
    <w:rsid w:val="00041D2E"/>
    <w:rsid w:val="000464C7"/>
    <w:rsid w:val="000E2797"/>
    <w:rsid w:val="000F2883"/>
    <w:rsid w:val="0012241A"/>
    <w:rsid w:val="00174FB4"/>
    <w:rsid w:val="00191D17"/>
    <w:rsid w:val="00197F7B"/>
    <w:rsid w:val="001B13B5"/>
    <w:rsid w:val="00210BFE"/>
    <w:rsid w:val="002122F9"/>
    <w:rsid w:val="00256185"/>
    <w:rsid w:val="00291896"/>
    <w:rsid w:val="002D27CC"/>
    <w:rsid w:val="002E034A"/>
    <w:rsid w:val="00326670"/>
    <w:rsid w:val="0033542A"/>
    <w:rsid w:val="00335A12"/>
    <w:rsid w:val="00335AD2"/>
    <w:rsid w:val="003905A5"/>
    <w:rsid w:val="003F3D7F"/>
    <w:rsid w:val="00402DDF"/>
    <w:rsid w:val="00444C92"/>
    <w:rsid w:val="00454592"/>
    <w:rsid w:val="004D5B3F"/>
    <w:rsid w:val="004E0BA0"/>
    <w:rsid w:val="005067A1"/>
    <w:rsid w:val="005174CB"/>
    <w:rsid w:val="00552D38"/>
    <w:rsid w:val="00553531"/>
    <w:rsid w:val="00561A86"/>
    <w:rsid w:val="00594148"/>
    <w:rsid w:val="00596577"/>
    <w:rsid w:val="005A524E"/>
    <w:rsid w:val="005B7576"/>
    <w:rsid w:val="005D64AE"/>
    <w:rsid w:val="00640C57"/>
    <w:rsid w:val="0067356E"/>
    <w:rsid w:val="00695D68"/>
    <w:rsid w:val="00697334"/>
    <w:rsid w:val="006A339C"/>
    <w:rsid w:val="006D6C2B"/>
    <w:rsid w:val="006D7337"/>
    <w:rsid w:val="006F1931"/>
    <w:rsid w:val="006F5B56"/>
    <w:rsid w:val="007029C4"/>
    <w:rsid w:val="0070484A"/>
    <w:rsid w:val="00727BA3"/>
    <w:rsid w:val="00732DE6"/>
    <w:rsid w:val="00740750"/>
    <w:rsid w:val="007B3F64"/>
    <w:rsid w:val="007D29C7"/>
    <w:rsid w:val="007D2B07"/>
    <w:rsid w:val="007F665E"/>
    <w:rsid w:val="00844B10"/>
    <w:rsid w:val="008471D3"/>
    <w:rsid w:val="0085312C"/>
    <w:rsid w:val="008818DB"/>
    <w:rsid w:val="0088479D"/>
    <w:rsid w:val="008914CF"/>
    <w:rsid w:val="008F5B89"/>
    <w:rsid w:val="008F6A06"/>
    <w:rsid w:val="009404FA"/>
    <w:rsid w:val="00960591"/>
    <w:rsid w:val="009663E6"/>
    <w:rsid w:val="0096723A"/>
    <w:rsid w:val="009715A5"/>
    <w:rsid w:val="00981CA4"/>
    <w:rsid w:val="009B0159"/>
    <w:rsid w:val="009C08A0"/>
    <w:rsid w:val="009C4BDD"/>
    <w:rsid w:val="00A03049"/>
    <w:rsid w:val="00AE3AD9"/>
    <w:rsid w:val="00AF3AF7"/>
    <w:rsid w:val="00B01E60"/>
    <w:rsid w:val="00B62696"/>
    <w:rsid w:val="00B66610"/>
    <w:rsid w:val="00B82308"/>
    <w:rsid w:val="00B83D20"/>
    <w:rsid w:val="00C17A1B"/>
    <w:rsid w:val="00C269FE"/>
    <w:rsid w:val="00C76843"/>
    <w:rsid w:val="00C8037D"/>
    <w:rsid w:val="00D66927"/>
    <w:rsid w:val="00DB3F45"/>
    <w:rsid w:val="00DC302B"/>
    <w:rsid w:val="00DC32A8"/>
    <w:rsid w:val="00DC55D1"/>
    <w:rsid w:val="00DE224D"/>
    <w:rsid w:val="00DE2A52"/>
    <w:rsid w:val="00E32288"/>
    <w:rsid w:val="00E5716D"/>
    <w:rsid w:val="00EC19C9"/>
    <w:rsid w:val="00EC3BC0"/>
    <w:rsid w:val="00F00F15"/>
    <w:rsid w:val="00F15AD3"/>
    <w:rsid w:val="00F72C11"/>
    <w:rsid w:val="00FC4021"/>
    <w:rsid w:val="00FD1814"/>
    <w:rsid w:val="00FD2A2A"/>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DF71C8"/>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02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65E"/>
  </w:style>
  <w:style w:type="paragraph" w:styleId="NormalWeb">
    <w:name w:val="Normal (Web)"/>
    <w:basedOn w:val="Normal"/>
    <w:uiPriority w:val="99"/>
    <w:unhideWhenUsed/>
    <w:rsid w:val="00197F7B"/>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Sinespaciado">
    <w:name w:val="No Spacing"/>
    <w:uiPriority w:val="1"/>
    <w:qFormat/>
    <w:rsid w:val="0085312C"/>
    <w:pPr>
      <w:spacing w:after="0" w:line="240" w:lineRule="auto"/>
    </w:pPr>
  </w:style>
  <w:style w:type="paragraph" w:styleId="Prrafodelista">
    <w:name w:val="List Paragraph"/>
    <w:basedOn w:val="Normal"/>
    <w:qFormat/>
    <w:rsid w:val="00981CA4"/>
    <w:pPr>
      <w:spacing w:after="0" w:line="240" w:lineRule="auto"/>
      <w:ind w:left="720"/>
      <w:contextualSpacing/>
    </w:pPr>
    <w:rPr>
      <w:rFonts w:ascii="Times New Roman" w:eastAsia="Times New Roman" w:hAnsi="Times New Roman"/>
      <w:sz w:val="20"/>
      <w:szCs w:val="20"/>
      <w:lang w:val="es-ES" w:eastAsia="es-ES"/>
    </w:rPr>
  </w:style>
  <w:style w:type="paragraph" w:styleId="Textosinformato">
    <w:name w:val="Plain Text"/>
    <w:basedOn w:val="Normal"/>
    <w:link w:val="TextosinformatoCar"/>
    <w:unhideWhenUsed/>
    <w:rsid w:val="00981CA4"/>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basedOn w:val="Fuentedeprrafopredeter"/>
    <w:link w:val="Textosinformato"/>
    <w:rsid w:val="00981CA4"/>
    <w:rPr>
      <w:rFonts w:ascii="Courier New" w:eastAsia="Times New Roman" w:hAnsi="Courier New" w:cs="Times New Roman"/>
      <w:sz w:val="20"/>
      <w:szCs w:val="20"/>
      <w:lang w:val="x-none" w:eastAsia="es-ES"/>
    </w:rPr>
  </w:style>
  <w:style w:type="paragraph" w:customStyle="1" w:styleId="Texto">
    <w:name w:val="Texto"/>
    <w:basedOn w:val="Normal"/>
    <w:rsid w:val="00981CA4"/>
    <w:pPr>
      <w:spacing w:after="101" w:line="216" w:lineRule="exact"/>
      <w:ind w:firstLine="288"/>
      <w:jc w:val="both"/>
    </w:pPr>
    <w:rPr>
      <w:rFonts w:ascii="Arial" w:eastAsia="Times New Roman" w:hAnsi="Arial" w:cs="Arial"/>
      <w:sz w:val="18"/>
      <w:szCs w:val="18"/>
      <w:lang w:eastAsia="es-ES"/>
    </w:rPr>
  </w:style>
  <w:style w:type="paragraph" w:customStyle="1" w:styleId="paragraph">
    <w:name w:val="paragraph"/>
    <w:basedOn w:val="Normal"/>
    <w:rsid w:val="00981CA4"/>
    <w:pPr>
      <w:spacing w:before="100" w:beforeAutospacing="1" w:after="100" w:afterAutospacing="1" w:line="240" w:lineRule="auto"/>
    </w:pPr>
    <w:rPr>
      <w:rFonts w:ascii="Times New Roman" w:eastAsia="Times New Roman" w:hAnsi="Times New Roman"/>
      <w:sz w:val="24"/>
      <w:szCs w:val="24"/>
      <w:lang w:val="es-US" w:eastAsia="es-US"/>
    </w:rPr>
  </w:style>
  <w:style w:type="character" w:styleId="Refdecomentario">
    <w:name w:val="annotation reference"/>
    <w:basedOn w:val="Fuentedeprrafopredeter"/>
    <w:uiPriority w:val="99"/>
    <w:semiHidden/>
    <w:unhideWhenUsed/>
    <w:rsid w:val="00B66610"/>
    <w:rPr>
      <w:sz w:val="16"/>
      <w:szCs w:val="16"/>
    </w:rPr>
  </w:style>
  <w:style w:type="paragraph" w:styleId="Textocomentario">
    <w:name w:val="annotation text"/>
    <w:basedOn w:val="Normal"/>
    <w:link w:val="TextocomentarioCar"/>
    <w:uiPriority w:val="99"/>
    <w:semiHidden/>
    <w:unhideWhenUsed/>
    <w:rsid w:val="00B6661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66610"/>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B66610"/>
    <w:rPr>
      <w:b/>
      <w:bCs/>
    </w:rPr>
  </w:style>
  <w:style w:type="character" w:customStyle="1" w:styleId="AsuntodelcomentarioCar">
    <w:name w:val="Asunto del comentario Car"/>
    <w:basedOn w:val="TextocomentarioCar"/>
    <w:link w:val="Asuntodelcomentario"/>
    <w:uiPriority w:val="99"/>
    <w:semiHidden/>
    <w:rsid w:val="00B66610"/>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B6661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661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894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5123</Words>
  <Characters>28180</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Lizeth Vazquez Granados</dc:creator>
  <cp:keywords/>
  <dc:description/>
  <cp:lastModifiedBy>Pabel</cp:lastModifiedBy>
  <cp:revision>2</cp:revision>
  <dcterms:created xsi:type="dcterms:W3CDTF">2021-08-11T19:05:00Z</dcterms:created>
  <dcterms:modified xsi:type="dcterms:W3CDTF">2021-08-11T19:05:00Z</dcterms:modified>
</cp:coreProperties>
</file>