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96BAF" w14:textId="77777777" w:rsidR="0023701B" w:rsidRDefault="0023701B" w:rsidP="00F27D6A">
      <w:pPr>
        <w:spacing w:after="0"/>
        <w:jc w:val="both"/>
        <w:rPr>
          <w:rFonts w:ascii="Arial" w:eastAsia="Arial" w:hAnsi="Arial" w:cs="Arial"/>
          <w:b/>
          <w:sz w:val="24"/>
          <w:szCs w:val="24"/>
        </w:rPr>
      </w:pPr>
    </w:p>
    <w:p w14:paraId="77D4E406" w14:textId="77777777" w:rsidR="0023701B" w:rsidRDefault="0023701B" w:rsidP="00F27D6A">
      <w:pPr>
        <w:spacing w:after="0"/>
        <w:jc w:val="both"/>
        <w:rPr>
          <w:rFonts w:ascii="Arial" w:eastAsia="Arial" w:hAnsi="Arial" w:cs="Arial"/>
          <w:b/>
          <w:sz w:val="24"/>
          <w:szCs w:val="24"/>
        </w:rPr>
      </w:pPr>
      <w:r>
        <w:rPr>
          <w:rFonts w:ascii="Arial" w:eastAsia="Arial" w:hAnsi="Arial" w:cs="Arial"/>
          <w:b/>
          <w:sz w:val="24"/>
          <w:szCs w:val="24"/>
        </w:rPr>
        <w:t>H. CONGRESO DEL ESTADO</w:t>
      </w:r>
    </w:p>
    <w:p w14:paraId="3D3CB703" w14:textId="77777777" w:rsidR="0023701B" w:rsidRDefault="0023701B" w:rsidP="00F27D6A">
      <w:pPr>
        <w:spacing w:after="0"/>
        <w:jc w:val="both"/>
        <w:rPr>
          <w:rFonts w:ascii="Arial" w:eastAsia="Arial" w:hAnsi="Arial" w:cs="Arial"/>
          <w:b/>
          <w:sz w:val="24"/>
          <w:szCs w:val="24"/>
        </w:rPr>
      </w:pPr>
      <w:r>
        <w:rPr>
          <w:rFonts w:ascii="Arial" w:eastAsia="Arial" w:hAnsi="Arial" w:cs="Arial"/>
          <w:b/>
          <w:sz w:val="24"/>
          <w:szCs w:val="24"/>
        </w:rPr>
        <w:t>P R E S E N T E.-</w:t>
      </w:r>
    </w:p>
    <w:p w14:paraId="5D45B93E" w14:textId="77777777" w:rsidR="0023701B" w:rsidRDefault="0023701B" w:rsidP="00F27D6A">
      <w:pPr>
        <w:spacing w:after="0"/>
        <w:jc w:val="both"/>
        <w:rPr>
          <w:rFonts w:ascii="Arial" w:eastAsia="Arial" w:hAnsi="Arial" w:cs="Arial"/>
          <w:sz w:val="24"/>
          <w:szCs w:val="24"/>
        </w:rPr>
      </w:pPr>
    </w:p>
    <w:p w14:paraId="56E0607B" w14:textId="77777777" w:rsidR="0023701B" w:rsidRDefault="0023701B" w:rsidP="00F27D6A">
      <w:pPr>
        <w:spacing w:after="0"/>
        <w:jc w:val="both"/>
        <w:rPr>
          <w:rFonts w:ascii="Arial" w:eastAsia="Arial" w:hAnsi="Arial" w:cs="Arial"/>
          <w:sz w:val="24"/>
          <w:szCs w:val="24"/>
        </w:rPr>
      </w:pPr>
    </w:p>
    <w:p w14:paraId="78E22A2B" w14:textId="0CC83D4A" w:rsidR="0023701B" w:rsidRPr="001E4BD9" w:rsidRDefault="0023701B" w:rsidP="00F27D6A">
      <w:pPr>
        <w:spacing w:after="0"/>
        <w:jc w:val="both"/>
        <w:rPr>
          <w:rFonts w:ascii="Arial" w:eastAsia="Arial" w:hAnsi="Arial" w:cs="Arial"/>
          <w:b/>
          <w:sz w:val="24"/>
          <w:szCs w:val="24"/>
        </w:rPr>
      </w:pPr>
      <w:r>
        <w:rPr>
          <w:rFonts w:ascii="Arial" w:eastAsia="Arial" w:hAnsi="Arial" w:cs="Arial"/>
          <w:sz w:val="24"/>
          <w:szCs w:val="24"/>
        </w:rPr>
        <w:t>La</w:t>
      </w:r>
      <w:r w:rsidR="00945384">
        <w:rPr>
          <w:rFonts w:ascii="Arial" w:eastAsia="Arial" w:hAnsi="Arial" w:cs="Arial"/>
          <w:sz w:val="24"/>
          <w:szCs w:val="24"/>
        </w:rPr>
        <w:t xml:space="preserve"> suscrita</w:t>
      </w:r>
      <w:r w:rsidR="00EC01E4">
        <w:rPr>
          <w:rFonts w:ascii="Arial" w:eastAsia="Arial" w:hAnsi="Arial" w:cs="Arial"/>
          <w:sz w:val="24"/>
          <w:szCs w:val="24"/>
        </w:rPr>
        <w:t xml:space="preserve"> y el suscrito, en nuestros</w:t>
      </w:r>
      <w:r>
        <w:rPr>
          <w:rFonts w:ascii="Arial" w:eastAsia="Arial" w:hAnsi="Arial" w:cs="Arial"/>
          <w:sz w:val="24"/>
          <w:szCs w:val="24"/>
        </w:rPr>
        <w:t xml:space="preserve"> carácter de Diputada</w:t>
      </w:r>
      <w:r w:rsidR="00EC01E4">
        <w:rPr>
          <w:rFonts w:ascii="Arial" w:eastAsia="Arial" w:hAnsi="Arial" w:cs="Arial"/>
          <w:sz w:val="24"/>
          <w:szCs w:val="24"/>
        </w:rPr>
        <w:t xml:space="preserve"> y Diputado</w:t>
      </w:r>
      <w:r>
        <w:rPr>
          <w:rFonts w:ascii="Arial" w:eastAsia="Arial" w:hAnsi="Arial" w:cs="Arial"/>
          <w:sz w:val="24"/>
          <w:szCs w:val="24"/>
        </w:rPr>
        <w:t xml:space="preserve"> de la Sexagésima Sexta Legislatura del H. Congreso del Estado e integrante</w:t>
      </w:r>
      <w:r w:rsidR="00EC01E4">
        <w:rPr>
          <w:rFonts w:ascii="Arial" w:eastAsia="Arial" w:hAnsi="Arial" w:cs="Arial"/>
          <w:sz w:val="24"/>
          <w:szCs w:val="24"/>
        </w:rPr>
        <w:t>s</w:t>
      </w:r>
      <w:r>
        <w:rPr>
          <w:rFonts w:ascii="Arial" w:eastAsia="Arial" w:hAnsi="Arial" w:cs="Arial"/>
          <w:sz w:val="24"/>
          <w:szCs w:val="24"/>
        </w:rPr>
        <w:t xml:space="preserve"> del Grupo Parlamentario de MORENA, con fundamento en lo dispuesto por las fracciones I y II del artículo </w:t>
      </w:r>
      <w:r w:rsidRPr="00D72F49">
        <w:rPr>
          <w:rFonts w:ascii="Arial" w:eastAsia="Arial" w:hAnsi="Arial" w:cs="Arial"/>
          <w:sz w:val="24"/>
          <w:szCs w:val="24"/>
        </w:rPr>
        <w:t>64</w:t>
      </w:r>
      <w:r>
        <w:rPr>
          <w:rFonts w:ascii="Arial" w:eastAsia="Arial" w:hAnsi="Arial" w:cs="Arial"/>
          <w:sz w:val="24"/>
          <w:szCs w:val="24"/>
        </w:rPr>
        <w:t>; y fracción</w:t>
      </w:r>
      <w:r w:rsidRPr="00D72F49">
        <w:rPr>
          <w:rFonts w:ascii="Arial" w:eastAsia="Arial" w:hAnsi="Arial" w:cs="Arial"/>
          <w:sz w:val="24"/>
          <w:szCs w:val="24"/>
        </w:rPr>
        <w:t xml:space="preserve"> I</w:t>
      </w:r>
      <w:r>
        <w:rPr>
          <w:rFonts w:ascii="Arial" w:eastAsia="Arial" w:hAnsi="Arial" w:cs="Arial"/>
          <w:sz w:val="24"/>
          <w:szCs w:val="24"/>
        </w:rPr>
        <w:t xml:space="preserve"> del artículo</w:t>
      </w:r>
      <w:r w:rsidRPr="00D72F49">
        <w:rPr>
          <w:rFonts w:ascii="Arial" w:eastAsia="Arial" w:hAnsi="Arial" w:cs="Arial"/>
          <w:sz w:val="24"/>
          <w:szCs w:val="24"/>
        </w:rPr>
        <w:t xml:space="preserve"> 68 de la Constitución Política del Estado, así como </w:t>
      </w:r>
      <w:r>
        <w:rPr>
          <w:rFonts w:ascii="Arial" w:eastAsia="Arial" w:hAnsi="Arial" w:cs="Arial"/>
          <w:sz w:val="24"/>
          <w:szCs w:val="24"/>
        </w:rPr>
        <w:t>de la fracción I d</w:t>
      </w:r>
      <w:r w:rsidRPr="00D72F49">
        <w:rPr>
          <w:rFonts w:ascii="Arial" w:eastAsia="Arial" w:hAnsi="Arial" w:cs="Arial"/>
          <w:sz w:val="24"/>
          <w:szCs w:val="24"/>
        </w:rPr>
        <w:t>el artículo 167 de la Ley Orgánica</w:t>
      </w:r>
      <w:r w:rsidR="00491009">
        <w:rPr>
          <w:rFonts w:ascii="Arial" w:eastAsia="Arial" w:hAnsi="Arial" w:cs="Arial"/>
          <w:sz w:val="24"/>
          <w:szCs w:val="24"/>
        </w:rPr>
        <w:t xml:space="preserve"> del Poder Legis</w:t>
      </w:r>
      <w:r w:rsidR="00EC01E4">
        <w:rPr>
          <w:rFonts w:ascii="Arial" w:eastAsia="Arial" w:hAnsi="Arial" w:cs="Arial"/>
          <w:sz w:val="24"/>
          <w:szCs w:val="24"/>
        </w:rPr>
        <w:t>lativo, acudimos</w:t>
      </w:r>
      <w:r w:rsidRPr="00D72F49">
        <w:rPr>
          <w:rFonts w:ascii="Arial" w:eastAsia="Arial" w:hAnsi="Arial" w:cs="Arial"/>
          <w:sz w:val="24"/>
          <w:szCs w:val="24"/>
        </w:rPr>
        <w:t xml:space="preserve"> a esta Soberanía a presentar </w:t>
      </w:r>
      <w:r>
        <w:rPr>
          <w:rFonts w:ascii="Arial" w:eastAsia="Arial" w:hAnsi="Arial" w:cs="Arial"/>
          <w:b/>
          <w:sz w:val="24"/>
          <w:szCs w:val="24"/>
        </w:rPr>
        <w:t xml:space="preserve">Iniciativa con carácter de Decreto que </w:t>
      </w:r>
      <w:r w:rsidR="004F1366">
        <w:rPr>
          <w:rFonts w:ascii="Arial" w:eastAsia="Arial" w:hAnsi="Arial" w:cs="Arial"/>
          <w:b/>
          <w:sz w:val="24"/>
          <w:szCs w:val="24"/>
        </w:rPr>
        <w:t>reforma diversos ordenamientos en materia de las atribuciones de los Órganos Internos de Control</w:t>
      </w:r>
      <w:r w:rsidR="00D32304">
        <w:rPr>
          <w:rFonts w:ascii="Arial" w:eastAsia="Arial" w:hAnsi="Arial" w:cs="Arial"/>
          <w:b/>
          <w:sz w:val="24"/>
          <w:szCs w:val="24"/>
        </w:rPr>
        <w:t>,</w:t>
      </w:r>
      <w:r w:rsidR="00013B25">
        <w:rPr>
          <w:rFonts w:ascii="Arial" w:eastAsia="Arial" w:hAnsi="Arial" w:cs="Arial"/>
          <w:b/>
          <w:sz w:val="24"/>
          <w:szCs w:val="24"/>
        </w:rPr>
        <w:t xml:space="preserve"> </w:t>
      </w:r>
      <w:r w:rsidR="00013B25" w:rsidRPr="00013B25">
        <w:rPr>
          <w:rFonts w:ascii="Arial" w:eastAsia="Arial" w:hAnsi="Arial" w:cs="Arial"/>
          <w:b/>
          <w:sz w:val="24"/>
          <w:szCs w:val="24"/>
        </w:rPr>
        <w:t>a fin</w:t>
      </w:r>
      <w:r w:rsidR="002823DD">
        <w:rPr>
          <w:rFonts w:ascii="Arial" w:eastAsia="Arial" w:hAnsi="Arial" w:cs="Arial"/>
          <w:b/>
          <w:sz w:val="24"/>
          <w:szCs w:val="24"/>
        </w:rPr>
        <w:t xml:space="preserve"> de reforzar sus atribuciones y abonar en la transparencia efectiva de la rendición de cuentas</w:t>
      </w:r>
      <w:r w:rsidR="002F64D3">
        <w:rPr>
          <w:rFonts w:ascii="Arial" w:eastAsia="Arial" w:hAnsi="Arial" w:cs="Arial"/>
          <w:b/>
          <w:sz w:val="24"/>
          <w:szCs w:val="24"/>
        </w:rPr>
        <w:t>.</w:t>
      </w:r>
      <w:r w:rsidRPr="00ED1870">
        <w:rPr>
          <w:rFonts w:ascii="Arial" w:hAnsi="Arial" w:cs="Arial"/>
          <w:b/>
          <w:bCs/>
          <w:sz w:val="24"/>
          <w:szCs w:val="24"/>
        </w:rPr>
        <w:t> </w:t>
      </w:r>
      <w:r>
        <w:rPr>
          <w:rFonts w:ascii="Arial" w:eastAsia="Arial" w:hAnsi="Arial" w:cs="Arial"/>
          <w:sz w:val="24"/>
          <w:szCs w:val="24"/>
        </w:rPr>
        <w:t>Lo anterior, con sustento en la siguiente:</w:t>
      </w:r>
    </w:p>
    <w:p w14:paraId="1778AB82" w14:textId="77777777" w:rsidR="0023701B" w:rsidRDefault="0023701B" w:rsidP="00F27D6A">
      <w:pPr>
        <w:spacing w:after="0"/>
        <w:jc w:val="both"/>
        <w:rPr>
          <w:rFonts w:ascii="Arial" w:eastAsia="Arial" w:hAnsi="Arial" w:cs="Arial"/>
          <w:sz w:val="24"/>
          <w:szCs w:val="24"/>
        </w:rPr>
      </w:pPr>
    </w:p>
    <w:p w14:paraId="59419AAD" w14:textId="77777777" w:rsidR="0023701B" w:rsidRDefault="0023701B" w:rsidP="00F27D6A">
      <w:pPr>
        <w:spacing w:after="0"/>
        <w:jc w:val="both"/>
        <w:rPr>
          <w:rFonts w:ascii="Arial" w:eastAsia="Arial" w:hAnsi="Arial" w:cs="Arial"/>
          <w:sz w:val="24"/>
          <w:szCs w:val="24"/>
        </w:rPr>
      </w:pPr>
    </w:p>
    <w:p w14:paraId="31680184" w14:textId="77777777" w:rsidR="00B50066" w:rsidRDefault="00B50066" w:rsidP="00F27D6A">
      <w:pPr>
        <w:spacing w:after="0"/>
        <w:jc w:val="both"/>
        <w:rPr>
          <w:rFonts w:ascii="Arial" w:eastAsia="Arial" w:hAnsi="Arial" w:cs="Arial"/>
          <w:sz w:val="24"/>
          <w:szCs w:val="24"/>
        </w:rPr>
      </w:pPr>
    </w:p>
    <w:p w14:paraId="44D7D037" w14:textId="77777777" w:rsidR="0023701B" w:rsidRDefault="0023701B" w:rsidP="00F27D6A">
      <w:pPr>
        <w:spacing w:after="0"/>
        <w:jc w:val="both"/>
        <w:rPr>
          <w:rFonts w:ascii="Arial" w:eastAsia="Arial" w:hAnsi="Arial" w:cs="Arial"/>
          <w:b/>
          <w:sz w:val="24"/>
          <w:szCs w:val="24"/>
        </w:rPr>
      </w:pPr>
    </w:p>
    <w:p w14:paraId="265BA101" w14:textId="77777777" w:rsidR="0023701B" w:rsidRDefault="0023701B" w:rsidP="00F27D6A">
      <w:pPr>
        <w:spacing w:after="0"/>
        <w:jc w:val="center"/>
        <w:rPr>
          <w:rFonts w:ascii="Arial" w:eastAsia="Arial" w:hAnsi="Arial" w:cs="Arial"/>
          <w:b/>
          <w:sz w:val="24"/>
          <w:szCs w:val="24"/>
        </w:rPr>
      </w:pPr>
      <w:r>
        <w:rPr>
          <w:rFonts w:ascii="Arial" w:eastAsia="Arial" w:hAnsi="Arial" w:cs="Arial"/>
          <w:b/>
          <w:sz w:val="24"/>
          <w:szCs w:val="24"/>
        </w:rPr>
        <w:t xml:space="preserve">E X P O S I C I </w:t>
      </w:r>
      <w:proofErr w:type="spellStart"/>
      <w:r>
        <w:rPr>
          <w:rFonts w:ascii="Arial" w:eastAsia="Arial" w:hAnsi="Arial" w:cs="Arial"/>
          <w:b/>
          <w:sz w:val="24"/>
          <w:szCs w:val="24"/>
        </w:rPr>
        <w:t>Ó</w:t>
      </w:r>
      <w:proofErr w:type="spellEnd"/>
      <w:r>
        <w:rPr>
          <w:rFonts w:ascii="Arial" w:eastAsia="Arial" w:hAnsi="Arial" w:cs="Arial"/>
          <w:b/>
          <w:sz w:val="24"/>
          <w:szCs w:val="24"/>
        </w:rPr>
        <w:t xml:space="preserve"> N  D E  M O T I V O S</w:t>
      </w:r>
    </w:p>
    <w:p w14:paraId="243C60BB" w14:textId="77777777" w:rsidR="0023701B" w:rsidRDefault="0023701B" w:rsidP="00F27D6A">
      <w:pPr>
        <w:spacing w:after="0"/>
        <w:jc w:val="both"/>
        <w:rPr>
          <w:rFonts w:ascii="Arial" w:eastAsia="Arial" w:hAnsi="Arial" w:cs="Arial"/>
          <w:b/>
          <w:sz w:val="24"/>
          <w:szCs w:val="24"/>
        </w:rPr>
      </w:pPr>
    </w:p>
    <w:p w14:paraId="2086402B" w14:textId="77777777" w:rsidR="008E0B07" w:rsidRDefault="008E0B07" w:rsidP="008E0B07">
      <w:pPr>
        <w:spacing w:after="0"/>
        <w:ind w:firstLine="708"/>
        <w:jc w:val="both"/>
        <w:rPr>
          <w:rFonts w:ascii="Arial" w:eastAsia="Arial" w:hAnsi="Arial" w:cs="Arial"/>
          <w:sz w:val="24"/>
          <w:szCs w:val="24"/>
        </w:rPr>
      </w:pPr>
    </w:p>
    <w:p w14:paraId="0A44FCE4" w14:textId="77777777" w:rsidR="008E0B07" w:rsidRPr="008E0B07" w:rsidRDefault="008E0B07" w:rsidP="008E0B07">
      <w:pPr>
        <w:spacing w:after="0"/>
        <w:ind w:firstLine="708"/>
        <w:jc w:val="both"/>
        <w:rPr>
          <w:rFonts w:ascii="Arial" w:eastAsia="Arial" w:hAnsi="Arial" w:cs="Arial"/>
          <w:sz w:val="24"/>
          <w:szCs w:val="24"/>
        </w:rPr>
      </w:pPr>
      <w:r w:rsidRPr="008E0B07">
        <w:rPr>
          <w:rFonts w:ascii="Arial" w:eastAsia="Arial" w:hAnsi="Arial" w:cs="Arial"/>
          <w:sz w:val="24"/>
          <w:szCs w:val="24"/>
        </w:rPr>
        <w:t>En el momento histórico que vivimos, caracterizado por la pérdida de confianza ciudadana en las instituciones públicas, resulta fundamental promover la formulación de políticas públicas que -como parte de una estrategia de rendición de cuentas- fomenten el orden, la integridad y el desempeño ético de los servidores públicos.</w:t>
      </w:r>
    </w:p>
    <w:p w14:paraId="13A67120" w14:textId="77777777" w:rsidR="008E0B07" w:rsidRPr="008E0B07" w:rsidRDefault="008E0B07" w:rsidP="008E0B07">
      <w:pPr>
        <w:spacing w:after="0"/>
        <w:jc w:val="both"/>
        <w:rPr>
          <w:rFonts w:ascii="Arial" w:eastAsia="Arial" w:hAnsi="Arial" w:cs="Arial"/>
          <w:sz w:val="24"/>
          <w:szCs w:val="24"/>
        </w:rPr>
      </w:pPr>
    </w:p>
    <w:p w14:paraId="734E983C" w14:textId="77777777" w:rsidR="008E0B07" w:rsidRPr="008E0B07" w:rsidRDefault="008E0B07" w:rsidP="008E0B07">
      <w:pPr>
        <w:spacing w:after="0"/>
        <w:ind w:firstLine="708"/>
        <w:jc w:val="both"/>
        <w:rPr>
          <w:rFonts w:ascii="Arial" w:eastAsia="Arial" w:hAnsi="Arial" w:cs="Arial"/>
          <w:sz w:val="24"/>
          <w:szCs w:val="24"/>
        </w:rPr>
      </w:pPr>
      <w:r w:rsidRPr="008E0B07">
        <w:rPr>
          <w:rFonts w:ascii="Arial" w:eastAsia="Arial" w:hAnsi="Arial" w:cs="Arial"/>
          <w:sz w:val="24"/>
          <w:szCs w:val="24"/>
        </w:rPr>
        <w:t>La prevención, disuasión y combate a la corrupción como mandato constitucional de primer orden debe ser abordado con decisión por las instituciones públicas mexicanas de los poderes del Estado (en los tres órdenes de gobierno y en los organismos públicos autónomos), con la participación y vigilancia activa de la sociedad.</w:t>
      </w:r>
    </w:p>
    <w:p w14:paraId="29333E2B" w14:textId="77777777" w:rsidR="008E0B07" w:rsidRPr="008E0B07" w:rsidRDefault="008E0B07" w:rsidP="008E0B07">
      <w:pPr>
        <w:spacing w:after="0"/>
        <w:jc w:val="both"/>
        <w:rPr>
          <w:rFonts w:ascii="Arial" w:eastAsia="Arial" w:hAnsi="Arial" w:cs="Arial"/>
          <w:sz w:val="24"/>
          <w:szCs w:val="24"/>
        </w:rPr>
      </w:pPr>
    </w:p>
    <w:p w14:paraId="2DE4C194" w14:textId="77777777" w:rsidR="008E0B07" w:rsidRPr="008E0B07" w:rsidRDefault="008E0B07" w:rsidP="008E0B07">
      <w:pPr>
        <w:spacing w:after="0"/>
        <w:jc w:val="both"/>
        <w:rPr>
          <w:rFonts w:ascii="Arial" w:eastAsia="Arial" w:hAnsi="Arial" w:cs="Arial"/>
          <w:sz w:val="24"/>
          <w:szCs w:val="24"/>
        </w:rPr>
      </w:pPr>
    </w:p>
    <w:p w14:paraId="3BE308F5" w14:textId="77777777" w:rsidR="008E0B07" w:rsidRPr="008E0B07" w:rsidRDefault="008E0B07" w:rsidP="008E0B07">
      <w:pPr>
        <w:spacing w:after="0"/>
        <w:jc w:val="both"/>
        <w:rPr>
          <w:rFonts w:ascii="Arial" w:eastAsia="Arial" w:hAnsi="Arial" w:cs="Arial"/>
          <w:sz w:val="24"/>
          <w:szCs w:val="24"/>
        </w:rPr>
      </w:pPr>
    </w:p>
    <w:p w14:paraId="0FDB6FB4" w14:textId="77777777" w:rsidR="008E0B07" w:rsidRPr="008E0B07" w:rsidRDefault="008E0B07" w:rsidP="008E0B07">
      <w:pPr>
        <w:spacing w:after="0"/>
        <w:jc w:val="both"/>
        <w:rPr>
          <w:rFonts w:ascii="Arial" w:eastAsia="Arial" w:hAnsi="Arial" w:cs="Arial"/>
          <w:sz w:val="24"/>
          <w:szCs w:val="24"/>
        </w:rPr>
      </w:pPr>
    </w:p>
    <w:p w14:paraId="705917EA" w14:textId="77777777" w:rsidR="008E0B07" w:rsidRPr="008E0B07" w:rsidRDefault="008E0B07" w:rsidP="008E0B07">
      <w:pPr>
        <w:spacing w:after="0"/>
        <w:jc w:val="both"/>
        <w:rPr>
          <w:rFonts w:ascii="Arial" w:eastAsia="Arial" w:hAnsi="Arial" w:cs="Arial"/>
          <w:sz w:val="24"/>
          <w:szCs w:val="24"/>
        </w:rPr>
      </w:pPr>
    </w:p>
    <w:p w14:paraId="24F76FCF" w14:textId="77777777" w:rsidR="008E0B07" w:rsidRPr="008E0B07" w:rsidRDefault="008E0B07" w:rsidP="008E0B07">
      <w:pPr>
        <w:spacing w:after="0"/>
        <w:jc w:val="both"/>
        <w:rPr>
          <w:rFonts w:ascii="Arial" w:eastAsia="Arial" w:hAnsi="Arial" w:cs="Arial"/>
          <w:sz w:val="24"/>
          <w:szCs w:val="24"/>
        </w:rPr>
      </w:pPr>
    </w:p>
    <w:p w14:paraId="43891F28" w14:textId="77777777" w:rsidR="008E0B07" w:rsidRPr="008E0B07" w:rsidRDefault="008E0B07" w:rsidP="008E0B07">
      <w:pPr>
        <w:spacing w:after="0"/>
        <w:ind w:firstLine="708"/>
        <w:jc w:val="both"/>
        <w:rPr>
          <w:rFonts w:ascii="Arial" w:eastAsia="Arial" w:hAnsi="Arial" w:cs="Arial"/>
          <w:sz w:val="24"/>
          <w:szCs w:val="24"/>
        </w:rPr>
      </w:pPr>
      <w:r w:rsidRPr="008E0B07">
        <w:rPr>
          <w:rFonts w:ascii="Arial" w:eastAsia="Arial" w:hAnsi="Arial" w:cs="Arial"/>
          <w:sz w:val="24"/>
          <w:szCs w:val="24"/>
        </w:rPr>
        <w:lastRenderedPageBreak/>
        <w:t xml:space="preserve">Ante instituciones públicas que se han caracterizado en el pasado por ser carentes de excelencia en su ámbito de control interno, es que se vuelve preciso actuar con atingencia y celeridad en diversos rubros, como son el aspecto ético y de conducta de sus servidores públicos, la precisión de las competencias en sus funciones, el tratamiento adecuado de su información, la autoevaluación y vigilancia interna, la supervisión de las tareas orientadas al cumplimiento de los objetivos planteados y la investigación y financiamiento de responsabilidades en caso de incumplimiento con los deberes y obligaciones previstos en la ley. Todas estas acciones, hoy gracias al Sistema Estatal Anticorrupción, los Órganos Internos de Control las llevarán a cabo. </w:t>
      </w:r>
    </w:p>
    <w:p w14:paraId="7E7D1BE4" w14:textId="77777777" w:rsidR="008E0B07" w:rsidRPr="008E0B07" w:rsidRDefault="008E0B07" w:rsidP="008E0B07">
      <w:pPr>
        <w:spacing w:after="0"/>
        <w:jc w:val="both"/>
        <w:rPr>
          <w:rFonts w:ascii="Arial" w:eastAsia="Arial" w:hAnsi="Arial" w:cs="Arial"/>
          <w:sz w:val="24"/>
          <w:szCs w:val="24"/>
        </w:rPr>
      </w:pPr>
    </w:p>
    <w:p w14:paraId="20A3FC48" w14:textId="77777777" w:rsidR="008E0B07" w:rsidRPr="008E0B07" w:rsidRDefault="008E0B07" w:rsidP="008E0B07">
      <w:pPr>
        <w:spacing w:after="0"/>
        <w:ind w:firstLine="708"/>
        <w:jc w:val="both"/>
        <w:rPr>
          <w:rFonts w:ascii="Arial" w:eastAsia="Arial" w:hAnsi="Arial" w:cs="Arial"/>
          <w:sz w:val="24"/>
          <w:szCs w:val="24"/>
        </w:rPr>
      </w:pPr>
      <w:r w:rsidRPr="008E0B07">
        <w:rPr>
          <w:rFonts w:ascii="Arial" w:eastAsia="Arial" w:hAnsi="Arial" w:cs="Arial"/>
          <w:sz w:val="24"/>
          <w:szCs w:val="24"/>
        </w:rPr>
        <w:t>Los Órganos Internos de Control son entidades de la administración pública cuya finalidad es prevenir, detectar y abatir posibles actos de corrupción. Asimismo, promueven la transparencia y el apego a la legalidad de los servidores públicos, mediante la realización de auditorías y revisiones a los diferentes procesos de las instituciones gubernamentales; así como la atención de quejas, denuncias, peticiones ciudadanas, resoluciones de procedimientos administrativos de responsabilidades y de inconformidades.</w:t>
      </w:r>
    </w:p>
    <w:p w14:paraId="4E1212C6" w14:textId="77777777" w:rsidR="008E0B07" w:rsidRPr="008E0B07" w:rsidRDefault="008E0B07" w:rsidP="008E0B07">
      <w:pPr>
        <w:spacing w:after="0"/>
        <w:jc w:val="both"/>
        <w:rPr>
          <w:rFonts w:ascii="Arial" w:eastAsia="Arial" w:hAnsi="Arial" w:cs="Arial"/>
          <w:sz w:val="24"/>
          <w:szCs w:val="24"/>
        </w:rPr>
      </w:pPr>
    </w:p>
    <w:p w14:paraId="26670DBF" w14:textId="77777777" w:rsidR="008E0B07" w:rsidRPr="008E0B07" w:rsidRDefault="008E0B07" w:rsidP="008E0B07">
      <w:pPr>
        <w:spacing w:after="0"/>
        <w:ind w:firstLine="708"/>
        <w:jc w:val="both"/>
        <w:rPr>
          <w:rFonts w:ascii="Arial" w:eastAsia="Arial" w:hAnsi="Arial" w:cs="Arial"/>
          <w:sz w:val="24"/>
          <w:szCs w:val="24"/>
        </w:rPr>
      </w:pPr>
      <w:r w:rsidRPr="008E0B07">
        <w:rPr>
          <w:rFonts w:ascii="Arial" w:eastAsia="Arial" w:hAnsi="Arial" w:cs="Arial"/>
          <w:sz w:val="24"/>
          <w:szCs w:val="24"/>
        </w:rPr>
        <w:t>La importancia del control interno en las instancias públicas radica, en que constituye el ambiente o entorno en el cual se propicia (mediante planes, métodos, programas, asignación de funciones y definición de procedimientos) el efectivo desempeño institucional y por ende, se facilita el cumplimiento de los objetivos fijados y la entrega de cuentas (interna y externamente) de forma pronta y completa.</w:t>
      </w:r>
    </w:p>
    <w:p w14:paraId="5A872DBB" w14:textId="77777777" w:rsidR="008E0B07" w:rsidRPr="008E0B07" w:rsidRDefault="008E0B07" w:rsidP="008E0B07">
      <w:pPr>
        <w:spacing w:after="0"/>
        <w:jc w:val="both"/>
        <w:rPr>
          <w:rFonts w:ascii="Arial" w:eastAsia="Arial" w:hAnsi="Arial" w:cs="Arial"/>
          <w:sz w:val="24"/>
          <w:szCs w:val="24"/>
        </w:rPr>
      </w:pPr>
    </w:p>
    <w:p w14:paraId="0EF23481" w14:textId="77777777" w:rsidR="008E0B07" w:rsidRPr="008E0B07" w:rsidRDefault="008E0B07" w:rsidP="008E0B07">
      <w:pPr>
        <w:spacing w:after="0"/>
        <w:ind w:firstLine="708"/>
        <w:jc w:val="both"/>
        <w:rPr>
          <w:rFonts w:ascii="Arial" w:eastAsia="Arial" w:hAnsi="Arial" w:cs="Arial"/>
          <w:sz w:val="24"/>
          <w:szCs w:val="24"/>
        </w:rPr>
      </w:pPr>
      <w:r w:rsidRPr="008E0B07">
        <w:rPr>
          <w:rFonts w:ascii="Arial" w:eastAsia="Arial" w:hAnsi="Arial" w:cs="Arial"/>
          <w:sz w:val="24"/>
          <w:szCs w:val="24"/>
        </w:rPr>
        <w:t>En la medida en que los ciudadanos conozcan el modo en que funcionan los sistemas de control interno de nuestras instituciones de gobierno y propugnemos por su consolidación, estaremos dando un paso adelante en la prevención de actos poco éticos o corruptos que afectan los servicios públicos, al mismo tiempo, potencializaremos las capacidades institucionales a favor de la sociedad.</w:t>
      </w:r>
    </w:p>
    <w:p w14:paraId="7CD4FCF8" w14:textId="77777777" w:rsidR="008E0B07" w:rsidRDefault="008E0B07" w:rsidP="008E0B07">
      <w:pPr>
        <w:spacing w:after="0"/>
        <w:jc w:val="both"/>
        <w:rPr>
          <w:rFonts w:ascii="Arial" w:eastAsia="Arial" w:hAnsi="Arial" w:cs="Arial"/>
          <w:sz w:val="24"/>
          <w:szCs w:val="24"/>
        </w:rPr>
      </w:pPr>
    </w:p>
    <w:p w14:paraId="72E5E826" w14:textId="03863BC6" w:rsidR="00331B27" w:rsidRPr="008E0B07" w:rsidRDefault="00331B27" w:rsidP="00331B27">
      <w:pPr>
        <w:spacing w:after="0"/>
        <w:ind w:firstLine="708"/>
        <w:jc w:val="both"/>
        <w:rPr>
          <w:rFonts w:ascii="Arial" w:eastAsia="Arial" w:hAnsi="Arial" w:cs="Arial"/>
          <w:sz w:val="24"/>
          <w:szCs w:val="24"/>
        </w:rPr>
      </w:pPr>
      <w:r w:rsidRPr="00331B27">
        <w:rPr>
          <w:rFonts w:ascii="Arial" w:eastAsia="Arial" w:hAnsi="Arial" w:cs="Arial"/>
          <w:sz w:val="24"/>
          <w:szCs w:val="24"/>
        </w:rPr>
        <w:t>En este sentido, debemos entend</w:t>
      </w:r>
      <w:r>
        <w:rPr>
          <w:rFonts w:ascii="Arial" w:eastAsia="Arial" w:hAnsi="Arial" w:cs="Arial"/>
          <w:sz w:val="24"/>
          <w:szCs w:val="24"/>
        </w:rPr>
        <w:t>er y darle la importancia a éstos</w:t>
      </w:r>
      <w:r w:rsidRPr="00331B27">
        <w:rPr>
          <w:rFonts w:ascii="Arial" w:eastAsia="Arial" w:hAnsi="Arial" w:cs="Arial"/>
          <w:sz w:val="24"/>
          <w:szCs w:val="24"/>
        </w:rPr>
        <w:t xml:space="preserve"> órgano</w:t>
      </w:r>
      <w:r>
        <w:rPr>
          <w:rFonts w:ascii="Arial" w:eastAsia="Arial" w:hAnsi="Arial" w:cs="Arial"/>
          <w:sz w:val="24"/>
          <w:szCs w:val="24"/>
        </w:rPr>
        <w:t>s</w:t>
      </w:r>
      <w:r w:rsidRPr="00331B27">
        <w:rPr>
          <w:rFonts w:ascii="Arial" w:eastAsia="Arial" w:hAnsi="Arial" w:cs="Arial"/>
          <w:sz w:val="24"/>
          <w:szCs w:val="24"/>
        </w:rPr>
        <w:t xml:space="preserve"> de carácter administrativo, como los entes facultados para llevar a cabo los procedimientos administrativos mediante los cuales resolverá, tramitara y atenderá denuncias ciudadanas o irregularidades administrativas detectadas previas las acciones de control, mismas que redundarán en sanción.</w:t>
      </w:r>
    </w:p>
    <w:p w14:paraId="6B2B1641" w14:textId="77777777" w:rsidR="008E0B07" w:rsidRPr="008E0B07" w:rsidRDefault="008E0B07" w:rsidP="008E0B07">
      <w:pPr>
        <w:spacing w:after="0"/>
        <w:jc w:val="both"/>
        <w:rPr>
          <w:rFonts w:ascii="Arial" w:eastAsia="Arial" w:hAnsi="Arial" w:cs="Arial"/>
          <w:sz w:val="24"/>
          <w:szCs w:val="24"/>
        </w:rPr>
      </w:pPr>
    </w:p>
    <w:p w14:paraId="6F01B4C5" w14:textId="6C4A1698" w:rsidR="008E0B07" w:rsidRPr="008E0B07" w:rsidRDefault="00331B27" w:rsidP="008E0B07">
      <w:pPr>
        <w:spacing w:after="0"/>
        <w:ind w:firstLine="708"/>
        <w:jc w:val="both"/>
        <w:rPr>
          <w:rFonts w:ascii="Arial" w:eastAsia="Arial" w:hAnsi="Arial" w:cs="Arial"/>
          <w:sz w:val="24"/>
          <w:szCs w:val="24"/>
        </w:rPr>
      </w:pPr>
      <w:r>
        <w:rPr>
          <w:rFonts w:ascii="Arial" w:eastAsia="Arial" w:hAnsi="Arial" w:cs="Arial"/>
          <w:sz w:val="24"/>
          <w:szCs w:val="24"/>
        </w:rPr>
        <w:lastRenderedPageBreak/>
        <w:t>Por tales razones</w:t>
      </w:r>
      <w:r w:rsidR="008E0B07" w:rsidRPr="008E0B07">
        <w:rPr>
          <w:rFonts w:ascii="Arial" w:eastAsia="Arial" w:hAnsi="Arial" w:cs="Arial"/>
          <w:sz w:val="24"/>
          <w:szCs w:val="24"/>
        </w:rPr>
        <w:t xml:space="preserve"> y con un enfoque preventivo, con la finalidad de evitar casos potenciales de errores, abuso, desperdicio y corrupción al interior de nuestro propio Poder Legislativo</w:t>
      </w:r>
      <w:r w:rsidR="004F1366">
        <w:rPr>
          <w:rFonts w:ascii="Arial" w:eastAsia="Arial" w:hAnsi="Arial" w:cs="Arial"/>
          <w:sz w:val="24"/>
          <w:szCs w:val="24"/>
        </w:rPr>
        <w:t xml:space="preserve"> y </w:t>
      </w:r>
      <w:r>
        <w:rPr>
          <w:rFonts w:ascii="Arial" w:eastAsia="Arial" w:hAnsi="Arial" w:cs="Arial"/>
          <w:sz w:val="24"/>
          <w:szCs w:val="24"/>
        </w:rPr>
        <w:t xml:space="preserve">demás </w:t>
      </w:r>
      <w:r w:rsidR="004F1366">
        <w:rPr>
          <w:rFonts w:ascii="Arial" w:eastAsia="Arial" w:hAnsi="Arial" w:cs="Arial"/>
          <w:sz w:val="24"/>
          <w:szCs w:val="24"/>
        </w:rPr>
        <w:t>Organismos Públicos Autónomos</w:t>
      </w:r>
      <w:r w:rsidR="008E0B07" w:rsidRPr="008E0B07">
        <w:rPr>
          <w:rFonts w:ascii="Arial" w:eastAsia="Arial" w:hAnsi="Arial" w:cs="Arial"/>
          <w:sz w:val="24"/>
          <w:szCs w:val="24"/>
        </w:rPr>
        <w:t>; así como de avanzar en la construcción y perfeccionamiento de nuestro Sistema Estatal Anticorrupción,  es que</w:t>
      </w:r>
      <w:r w:rsidR="004F1366">
        <w:rPr>
          <w:rFonts w:ascii="Arial" w:eastAsia="Arial" w:hAnsi="Arial" w:cs="Arial"/>
          <w:sz w:val="24"/>
          <w:szCs w:val="24"/>
        </w:rPr>
        <w:t xml:space="preserve"> es necesario reforzar las atribuciones </w:t>
      </w:r>
      <w:r w:rsidR="008E0B07" w:rsidRPr="008E0B07">
        <w:rPr>
          <w:rFonts w:ascii="Arial" w:eastAsia="Arial" w:hAnsi="Arial" w:cs="Arial"/>
          <w:sz w:val="24"/>
          <w:szCs w:val="24"/>
        </w:rPr>
        <w:t xml:space="preserve"> de</w:t>
      </w:r>
      <w:r w:rsidR="004F1366">
        <w:rPr>
          <w:rFonts w:ascii="Arial" w:eastAsia="Arial" w:hAnsi="Arial" w:cs="Arial"/>
          <w:sz w:val="24"/>
          <w:szCs w:val="24"/>
        </w:rPr>
        <w:t xml:space="preserve"> </w:t>
      </w:r>
      <w:r w:rsidR="008E0B07" w:rsidRPr="008E0B07">
        <w:rPr>
          <w:rFonts w:ascii="Arial" w:eastAsia="Arial" w:hAnsi="Arial" w:cs="Arial"/>
          <w:sz w:val="24"/>
          <w:szCs w:val="24"/>
        </w:rPr>
        <w:t>l</w:t>
      </w:r>
      <w:r w:rsidR="004F1366">
        <w:rPr>
          <w:rFonts w:ascii="Arial" w:eastAsia="Arial" w:hAnsi="Arial" w:cs="Arial"/>
          <w:sz w:val="24"/>
          <w:szCs w:val="24"/>
        </w:rPr>
        <w:t>os</w:t>
      </w:r>
      <w:r w:rsidR="008E0B07" w:rsidRPr="008E0B07">
        <w:rPr>
          <w:rFonts w:ascii="Arial" w:eastAsia="Arial" w:hAnsi="Arial" w:cs="Arial"/>
          <w:sz w:val="24"/>
          <w:szCs w:val="24"/>
        </w:rPr>
        <w:t xml:space="preserve"> Órgano Interno</w:t>
      </w:r>
      <w:r w:rsidR="004F1366">
        <w:rPr>
          <w:rFonts w:ascii="Arial" w:eastAsia="Arial" w:hAnsi="Arial" w:cs="Arial"/>
          <w:sz w:val="24"/>
          <w:szCs w:val="24"/>
        </w:rPr>
        <w:t>s</w:t>
      </w:r>
      <w:r w:rsidR="008E0B07" w:rsidRPr="008E0B07">
        <w:rPr>
          <w:rFonts w:ascii="Arial" w:eastAsia="Arial" w:hAnsi="Arial" w:cs="Arial"/>
          <w:sz w:val="24"/>
          <w:szCs w:val="24"/>
        </w:rPr>
        <w:t xml:space="preserve"> de Control, a fin de que su labor abone en la transparencia efectiva de la rendición</w:t>
      </w:r>
      <w:r w:rsidR="004F1366">
        <w:rPr>
          <w:rFonts w:ascii="Arial" w:eastAsia="Arial" w:hAnsi="Arial" w:cs="Arial"/>
          <w:sz w:val="24"/>
          <w:szCs w:val="24"/>
        </w:rPr>
        <w:t xml:space="preserve"> de cuentas</w:t>
      </w:r>
      <w:r w:rsidR="008E0B07" w:rsidRPr="008E0B07">
        <w:rPr>
          <w:rFonts w:ascii="Arial" w:eastAsia="Arial" w:hAnsi="Arial" w:cs="Arial"/>
          <w:sz w:val="24"/>
          <w:szCs w:val="24"/>
        </w:rPr>
        <w:t>.</w:t>
      </w:r>
    </w:p>
    <w:p w14:paraId="2D780563" w14:textId="77777777" w:rsidR="008E0B07" w:rsidRPr="008E0B07" w:rsidRDefault="008E0B07" w:rsidP="008E0B07">
      <w:pPr>
        <w:spacing w:after="0"/>
        <w:jc w:val="both"/>
        <w:rPr>
          <w:rFonts w:ascii="Arial" w:eastAsia="Arial" w:hAnsi="Arial" w:cs="Arial"/>
          <w:sz w:val="24"/>
          <w:szCs w:val="24"/>
        </w:rPr>
      </w:pPr>
    </w:p>
    <w:p w14:paraId="707360BB" w14:textId="2B0153A3" w:rsidR="008E0B07" w:rsidRPr="008E0B07" w:rsidRDefault="008E0B07" w:rsidP="008E0B07">
      <w:pPr>
        <w:spacing w:after="0"/>
        <w:ind w:firstLine="708"/>
        <w:jc w:val="both"/>
        <w:rPr>
          <w:rFonts w:ascii="Arial" w:eastAsia="Arial" w:hAnsi="Arial" w:cs="Arial"/>
          <w:sz w:val="24"/>
          <w:szCs w:val="24"/>
        </w:rPr>
      </w:pPr>
      <w:r w:rsidRPr="008E0B07">
        <w:rPr>
          <w:rFonts w:ascii="Arial" w:eastAsia="Arial" w:hAnsi="Arial" w:cs="Arial"/>
          <w:sz w:val="24"/>
          <w:szCs w:val="24"/>
        </w:rPr>
        <w:t xml:space="preserve">El integrar </w:t>
      </w:r>
      <w:r w:rsidR="00331B27">
        <w:rPr>
          <w:rFonts w:ascii="Arial" w:eastAsia="Arial" w:hAnsi="Arial" w:cs="Arial"/>
          <w:sz w:val="24"/>
          <w:szCs w:val="24"/>
        </w:rPr>
        <w:t xml:space="preserve">y definir de manera concreta y sencilla las atribuciones que el propio Sistema Anticorrupción le ha dado ya a los </w:t>
      </w:r>
      <w:r w:rsidRPr="008E0B07">
        <w:rPr>
          <w:rFonts w:ascii="Arial" w:eastAsia="Arial" w:hAnsi="Arial" w:cs="Arial"/>
          <w:sz w:val="24"/>
          <w:szCs w:val="24"/>
        </w:rPr>
        <w:t>Órgano</w:t>
      </w:r>
      <w:r w:rsidR="00331B27">
        <w:rPr>
          <w:rFonts w:ascii="Arial" w:eastAsia="Arial" w:hAnsi="Arial" w:cs="Arial"/>
          <w:sz w:val="24"/>
          <w:szCs w:val="24"/>
        </w:rPr>
        <w:t>s</w:t>
      </w:r>
      <w:r w:rsidRPr="008E0B07">
        <w:rPr>
          <w:rFonts w:ascii="Arial" w:eastAsia="Arial" w:hAnsi="Arial" w:cs="Arial"/>
          <w:sz w:val="24"/>
          <w:szCs w:val="24"/>
        </w:rPr>
        <w:t xml:space="preserve"> Interno</w:t>
      </w:r>
      <w:r w:rsidR="00331B27">
        <w:rPr>
          <w:rFonts w:ascii="Arial" w:eastAsia="Arial" w:hAnsi="Arial" w:cs="Arial"/>
          <w:sz w:val="24"/>
          <w:szCs w:val="24"/>
        </w:rPr>
        <w:t>s</w:t>
      </w:r>
      <w:r w:rsidRPr="008E0B07">
        <w:rPr>
          <w:rFonts w:ascii="Arial" w:eastAsia="Arial" w:hAnsi="Arial" w:cs="Arial"/>
          <w:sz w:val="24"/>
          <w:szCs w:val="24"/>
        </w:rPr>
        <w:t xml:space="preserve"> de Control, coadyuvará con la transparencia de </w:t>
      </w:r>
      <w:r w:rsidR="00331B27">
        <w:rPr>
          <w:rFonts w:ascii="Arial" w:eastAsia="Arial" w:hAnsi="Arial" w:cs="Arial"/>
          <w:sz w:val="24"/>
          <w:szCs w:val="24"/>
        </w:rPr>
        <w:t>su labor</w:t>
      </w:r>
      <w:r w:rsidRPr="008E0B07">
        <w:rPr>
          <w:rFonts w:ascii="Arial" w:eastAsia="Arial" w:hAnsi="Arial" w:cs="Arial"/>
          <w:sz w:val="24"/>
          <w:szCs w:val="24"/>
        </w:rPr>
        <w:t>, propiciando así la certeza de que los actos concernientes se apeguen a los principios de legalidad, honradez, lealtad, imparcialidad y eficiencia que rigen el desempeño del servicio público.</w:t>
      </w:r>
    </w:p>
    <w:p w14:paraId="1552E7DD" w14:textId="77777777" w:rsidR="008E0B07" w:rsidRPr="008E0B07" w:rsidRDefault="008E0B07" w:rsidP="008E0B07">
      <w:pPr>
        <w:spacing w:after="0"/>
        <w:jc w:val="both"/>
        <w:rPr>
          <w:rFonts w:ascii="Arial" w:eastAsia="Arial" w:hAnsi="Arial" w:cs="Arial"/>
          <w:sz w:val="24"/>
          <w:szCs w:val="24"/>
        </w:rPr>
      </w:pPr>
    </w:p>
    <w:p w14:paraId="2895BB90" w14:textId="53680C10" w:rsidR="008E0B07" w:rsidRPr="008E0B07" w:rsidRDefault="008E0B07" w:rsidP="008E0B07">
      <w:pPr>
        <w:spacing w:after="0"/>
        <w:ind w:firstLine="708"/>
        <w:jc w:val="both"/>
        <w:rPr>
          <w:rFonts w:ascii="Arial" w:eastAsia="Arial" w:hAnsi="Arial" w:cs="Arial"/>
          <w:sz w:val="24"/>
          <w:szCs w:val="24"/>
        </w:rPr>
      </w:pPr>
      <w:r w:rsidRPr="008E0B07">
        <w:rPr>
          <w:rFonts w:ascii="Arial" w:eastAsia="Arial" w:hAnsi="Arial" w:cs="Arial"/>
          <w:sz w:val="24"/>
          <w:szCs w:val="24"/>
        </w:rPr>
        <w:t>Es importante precisar que la Iniciativa que hoy se presenta es parte de un esfuerzo sis</w:t>
      </w:r>
      <w:r w:rsidR="00331B27">
        <w:rPr>
          <w:rFonts w:ascii="Arial" w:eastAsia="Arial" w:hAnsi="Arial" w:cs="Arial"/>
          <w:sz w:val="24"/>
          <w:szCs w:val="24"/>
        </w:rPr>
        <w:t>temático en favor de un Gobierno</w:t>
      </w:r>
      <w:r w:rsidRPr="008E0B07">
        <w:rPr>
          <w:rFonts w:ascii="Arial" w:eastAsia="Arial" w:hAnsi="Arial" w:cs="Arial"/>
          <w:sz w:val="24"/>
          <w:szCs w:val="24"/>
        </w:rPr>
        <w:t xml:space="preserve"> abierto, honesto y que rinde cuentas, interesado en combatir la opacidad del sector público y encaminado a restaurar la conf</w:t>
      </w:r>
      <w:r w:rsidR="00331B27">
        <w:rPr>
          <w:rFonts w:ascii="Arial" w:eastAsia="Arial" w:hAnsi="Arial" w:cs="Arial"/>
          <w:sz w:val="24"/>
          <w:szCs w:val="24"/>
        </w:rPr>
        <w:t>ianza de los ciudadanos en las I</w:t>
      </w:r>
      <w:r w:rsidRPr="008E0B07">
        <w:rPr>
          <w:rFonts w:ascii="Arial" w:eastAsia="Arial" w:hAnsi="Arial" w:cs="Arial"/>
          <w:sz w:val="24"/>
          <w:szCs w:val="24"/>
        </w:rPr>
        <w:t xml:space="preserve">nstituciones del Estado; con esta reforma estaremos dando un paso firme hacia la generación de las condiciones necesarias para </w:t>
      </w:r>
      <w:r w:rsidR="00331B27">
        <w:rPr>
          <w:rFonts w:ascii="Arial" w:eastAsia="Arial" w:hAnsi="Arial" w:cs="Arial"/>
          <w:sz w:val="24"/>
          <w:szCs w:val="24"/>
        </w:rPr>
        <w:t xml:space="preserve">llevar a cabo acciones de control, prevención, detección y sanción, además de una debida evaluación gubernamental, </w:t>
      </w:r>
      <w:r w:rsidRPr="008E0B07">
        <w:rPr>
          <w:rFonts w:ascii="Arial" w:eastAsia="Arial" w:hAnsi="Arial" w:cs="Arial"/>
          <w:sz w:val="24"/>
          <w:szCs w:val="24"/>
        </w:rPr>
        <w:t xml:space="preserve">un hecho que sin duda es anhelado por toda la sociedad chihuahuense, especialmente de aquellos que nos privilegiaron con su voto. </w:t>
      </w:r>
    </w:p>
    <w:p w14:paraId="3643FFA6" w14:textId="0FD3E4D2" w:rsidR="00827E25" w:rsidRDefault="00827E25" w:rsidP="00E709FC">
      <w:pPr>
        <w:shd w:val="clear" w:color="auto" w:fill="FFFFFF"/>
        <w:spacing w:after="0"/>
        <w:jc w:val="both"/>
        <w:rPr>
          <w:rFonts w:ascii="Arial" w:eastAsia="Times New Roman" w:hAnsi="Arial" w:cs="Arial"/>
          <w:sz w:val="24"/>
          <w:szCs w:val="24"/>
        </w:rPr>
      </w:pPr>
    </w:p>
    <w:p w14:paraId="0B278C98" w14:textId="477FBE6F" w:rsidR="00EE4608" w:rsidRDefault="00EE4608" w:rsidP="00EE4608">
      <w:pPr>
        <w:shd w:val="clear" w:color="auto" w:fill="FFFFFF"/>
        <w:spacing w:after="0" w:line="240" w:lineRule="auto"/>
        <w:ind w:firstLine="720"/>
        <w:jc w:val="both"/>
        <w:rPr>
          <w:rFonts w:ascii="Arial" w:eastAsia="Times New Roman" w:hAnsi="Arial" w:cs="Arial"/>
          <w:sz w:val="24"/>
          <w:szCs w:val="24"/>
        </w:rPr>
      </w:pPr>
      <w:r w:rsidRPr="007D5180">
        <w:rPr>
          <w:rFonts w:ascii="Arial" w:eastAsia="Times New Roman" w:hAnsi="Arial" w:cs="Arial"/>
          <w:sz w:val="24"/>
          <w:szCs w:val="24"/>
        </w:rPr>
        <w:t>A continuación, se inserta el siguiente cuadro comparati</w:t>
      </w:r>
      <w:r w:rsidR="004D40D1">
        <w:rPr>
          <w:rFonts w:ascii="Arial" w:eastAsia="Times New Roman" w:hAnsi="Arial" w:cs="Arial"/>
          <w:sz w:val="24"/>
          <w:szCs w:val="24"/>
        </w:rPr>
        <w:t xml:space="preserve">vo para efecto de ilustrar </w:t>
      </w:r>
      <w:r w:rsidR="00331B27">
        <w:rPr>
          <w:rFonts w:ascii="Arial" w:eastAsia="Times New Roman" w:hAnsi="Arial" w:cs="Arial"/>
          <w:sz w:val="24"/>
          <w:szCs w:val="24"/>
        </w:rPr>
        <w:t xml:space="preserve">las reformas y adiciones </w:t>
      </w:r>
      <w:r w:rsidRPr="007D5180">
        <w:rPr>
          <w:rFonts w:ascii="Arial" w:eastAsia="Times New Roman" w:hAnsi="Arial" w:cs="Arial"/>
          <w:sz w:val="24"/>
          <w:szCs w:val="24"/>
        </w:rPr>
        <w:t>que se propone</w:t>
      </w:r>
      <w:r w:rsidR="00331B27">
        <w:rPr>
          <w:rFonts w:ascii="Arial" w:eastAsia="Times New Roman" w:hAnsi="Arial" w:cs="Arial"/>
          <w:sz w:val="24"/>
          <w:szCs w:val="24"/>
        </w:rPr>
        <w:t>n</w:t>
      </w:r>
      <w:r w:rsidRPr="007D5180">
        <w:rPr>
          <w:rFonts w:ascii="Arial" w:eastAsia="Times New Roman" w:hAnsi="Arial" w:cs="Arial"/>
          <w:sz w:val="24"/>
          <w:szCs w:val="24"/>
        </w:rPr>
        <w:t>:</w:t>
      </w:r>
    </w:p>
    <w:p w14:paraId="24D9AB6E" w14:textId="77777777" w:rsidR="004D40D1" w:rsidRDefault="004D40D1" w:rsidP="00EE4608">
      <w:pPr>
        <w:shd w:val="clear" w:color="auto" w:fill="FFFFFF"/>
        <w:spacing w:after="0" w:line="240" w:lineRule="auto"/>
        <w:jc w:val="both"/>
        <w:rPr>
          <w:rFonts w:ascii="Arial" w:eastAsia="Times New Roman" w:hAnsi="Arial" w:cs="Arial"/>
          <w:sz w:val="24"/>
          <w:szCs w:val="24"/>
        </w:rPr>
      </w:pPr>
    </w:p>
    <w:tbl>
      <w:tblPr>
        <w:tblStyle w:val="Tabladecuadrcula4-nfasis2"/>
        <w:tblW w:w="0" w:type="auto"/>
        <w:jc w:val="center"/>
        <w:tblLook w:val="04A0" w:firstRow="1" w:lastRow="0" w:firstColumn="1" w:lastColumn="0" w:noHBand="0" w:noVBand="1"/>
      </w:tblPr>
      <w:tblGrid>
        <w:gridCol w:w="4414"/>
        <w:gridCol w:w="4414"/>
      </w:tblGrid>
      <w:tr w:rsidR="00EE4608" w:rsidRPr="00DF2992" w14:paraId="540DADB2" w14:textId="77777777" w:rsidTr="00EE460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28" w:type="dxa"/>
            <w:gridSpan w:val="2"/>
          </w:tcPr>
          <w:p w14:paraId="1336002E" w14:textId="77777777" w:rsidR="00EE4608" w:rsidRDefault="00EE4608" w:rsidP="00516ECB">
            <w:pPr>
              <w:pBdr>
                <w:top w:val="none" w:sz="0" w:space="0" w:color="auto"/>
                <w:left w:val="none" w:sz="0" w:space="0" w:color="auto"/>
                <w:bottom w:val="none" w:sz="0" w:space="0" w:color="auto"/>
                <w:right w:val="none" w:sz="0" w:space="0" w:color="auto"/>
                <w:between w:val="none" w:sz="0" w:space="0" w:color="auto"/>
              </w:pBdr>
              <w:jc w:val="center"/>
              <w:rPr>
                <w:rFonts w:ascii="Arial" w:eastAsia="Times New Roman" w:hAnsi="Arial" w:cs="Arial"/>
                <w:b w:val="0"/>
                <w:sz w:val="20"/>
                <w:szCs w:val="20"/>
              </w:rPr>
            </w:pPr>
          </w:p>
          <w:p w14:paraId="19B1ABF8" w14:textId="752253F9" w:rsidR="00EE4608" w:rsidRDefault="001B50CD" w:rsidP="00516ECB">
            <w:pPr>
              <w:pBdr>
                <w:top w:val="none" w:sz="0" w:space="0" w:color="auto"/>
                <w:left w:val="none" w:sz="0" w:space="0" w:color="auto"/>
                <w:bottom w:val="none" w:sz="0" w:space="0" w:color="auto"/>
                <w:right w:val="none" w:sz="0" w:space="0" w:color="auto"/>
                <w:between w:val="none" w:sz="0" w:space="0" w:color="auto"/>
              </w:pBdr>
              <w:jc w:val="center"/>
              <w:rPr>
                <w:rFonts w:ascii="Arial" w:eastAsia="Times New Roman" w:hAnsi="Arial" w:cs="Arial"/>
                <w:sz w:val="20"/>
                <w:szCs w:val="20"/>
              </w:rPr>
            </w:pPr>
            <w:r>
              <w:rPr>
                <w:rFonts w:ascii="Arial" w:eastAsia="Times New Roman" w:hAnsi="Arial" w:cs="Arial"/>
                <w:sz w:val="20"/>
                <w:szCs w:val="20"/>
              </w:rPr>
              <w:t>LEY ORGÁNICA DEL TRIBUNAL DE JUSTICIA ADMINISTRATIVA</w:t>
            </w:r>
          </w:p>
          <w:p w14:paraId="501F18F7" w14:textId="77777777" w:rsidR="00EE4608" w:rsidRPr="00DF2992" w:rsidRDefault="00EE4608" w:rsidP="00516ECB">
            <w:pPr>
              <w:pBdr>
                <w:top w:val="none" w:sz="0" w:space="0" w:color="auto"/>
                <w:left w:val="none" w:sz="0" w:space="0" w:color="auto"/>
                <w:bottom w:val="none" w:sz="0" w:space="0" w:color="auto"/>
                <w:right w:val="none" w:sz="0" w:space="0" w:color="auto"/>
                <w:between w:val="none" w:sz="0" w:space="0" w:color="auto"/>
              </w:pBdr>
              <w:jc w:val="center"/>
              <w:rPr>
                <w:rFonts w:ascii="Arial" w:eastAsia="Times New Roman" w:hAnsi="Arial" w:cs="Arial"/>
                <w:b w:val="0"/>
                <w:sz w:val="20"/>
                <w:szCs w:val="20"/>
              </w:rPr>
            </w:pPr>
          </w:p>
        </w:tc>
      </w:tr>
      <w:tr w:rsidR="00EE4608" w:rsidRPr="00DF2992" w14:paraId="4B136D89" w14:textId="77777777" w:rsidTr="00EE460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14" w:type="dxa"/>
          </w:tcPr>
          <w:p w14:paraId="2BCD6A12" w14:textId="77777777" w:rsidR="00EE4608" w:rsidRDefault="00EE4608" w:rsidP="00516ECB">
            <w:pPr>
              <w:pBdr>
                <w:top w:val="none" w:sz="0" w:space="0" w:color="auto"/>
                <w:left w:val="none" w:sz="0" w:space="0" w:color="auto"/>
                <w:bottom w:val="none" w:sz="0" w:space="0" w:color="auto"/>
                <w:right w:val="none" w:sz="0" w:space="0" w:color="auto"/>
                <w:between w:val="none" w:sz="0" w:space="0" w:color="auto"/>
              </w:pBdr>
              <w:jc w:val="center"/>
              <w:rPr>
                <w:rFonts w:ascii="Arial" w:eastAsia="Times New Roman" w:hAnsi="Arial" w:cs="Arial"/>
                <w:sz w:val="20"/>
                <w:szCs w:val="20"/>
              </w:rPr>
            </w:pPr>
          </w:p>
          <w:p w14:paraId="026AF74E" w14:textId="77777777" w:rsidR="00EE4608" w:rsidRPr="00DF2992" w:rsidRDefault="00EE4608" w:rsidP="00516ECB">
            <w:pPr>
              <w:pBdr>
                <w:top w:val="none" w:sz="0" w:space="0" w:color="auto"/>
                <w:left w:val="none" w:sz="0" w:space="0" w:color="auto"/>
                <w:bottom w:val="none" w:sz="0" w:space="0" w:color="auto"/>
                <w:right w:val="none" w:sz="0" w:space="0" w:color="auto"/>
                <w:between w:val="none" w:sz="0" w:space="0" w:color="auto"/>
              </w:pBdr>
              <w:jc w:val="center"/>
              <w:rPr>
                <w:rFonts w:ascii="Arial" w:eastAsia="Times New Roman" w:hAnsi="Arial" w:cs="Arial"/>
                <w:b w:val="0"/>
                <w:sz w:val="20"/>
                <w:szCs w:val="20"/>
              </w:rPr>
            </w:pPr>
            <w:r w:rsidRPr="00DF2992">
              <w:rPr>
                <w:rFonts w:ascii="Arial" w:eastAsia="Times New Roman" w:hAnsi="Arial" w:cs="Arial"/>
                <w:sz w:val="20"/>
                <w:szCs w:val="20"/>
              </w:rPr>
              <w:t>TEXTO VIGENTE</w:t>
            </w:r>
          </w:p>
        </w:tc>
        <w:tc>
          <w:tcPr>
            <w:tcW w:w="4414" w:type="dxa"/>
          </w:tcPr>
          <w:p w14:paraId="5C9E18BE" w14:textId="77777777" w:rsidR="00EE4608" w:rsidRDefault="00EE4608" w:rsidP="00516ECB">
            <w:pPr>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rPr>
            </w:pPr>
          </w:p>
          <w:p w14:paraId="38280DB6" w14:textId="77777777" w:rsidR="00EE4608" w:rsidRDefault="00EE4608" w:rsidP="00516ECB">
            <w:pPr>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rPr>
            </w:pPr>
            <w:r w:rsidRPr="00DF2992">
              <w:rPr>
                <w:rFonts w:ascii="Arial" w:eastAsia="Times New Roman" w:hAnsi="Arial" w:cs="Arial"/>
                <w:b/>
                <w:sz w:val="20"/>
                <w:szCs w:val="20"/>
              </w:rPr>
              <w:t>TEXTO PROPUESTO</w:t>
            </w:r>
          </w:p>
          <w:p w14:paraId="73A2E40B" w14:textId="77777777" w:rsidR="00EE4608" w:rsidRPr="00DF2992" w:rsidRDefault="00EE4608" w:rsidP="00516ECB">
            <w:pPr>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rPr>
            </w:pPr>
          </w:p>
        </w:tc>
      </w:tr>
      <w:tr w:rsidR="00EE4608" w:rsidRPr="001B50CD" w14:paraId="52ABBB24" w14:textId="77777777" w:rsidTr="00EE4608">
        <w:trPr>
          <w:jc w:val="center"/>
        </w:trPr>
        <w:tc>
          <w:tcPr>
            <w:cnfStyle w:val="001000000000" w:firstRow="0" w:lastRow="0" w:firstColumn="1" w:lastColumn="0" w:oddVBand="0" w:evenVBand="0" w:oddHBand="0" w:evenHBand="0" w:firstRowFirstColumn="0" w:firstRowLastColumn="0" w:lastRowFirstColumn="0" w:lastRowLastColumn="0"/>
            <w:tcW w:w="4414" w:type="dxa"/>
          </w:tcPr>
          <w:p w14:paraId="435DFE35" w14:textId="77777777" w:rsidR="00EE4608" w:rsidRPr="001B50CD" w:rsidRDefault="00EE4608" w:rsidP="00516ECB">
            <w:pPr>
              <w:jc w:val="both"/>
              <w:rPr>
                <w:rFonts w:ascii="Arial" w:eastAsia="Times New Roman" w:hAnsi="Arial" w:cs="Arial"/>
                <w:b w:val="0"/>
                <w:sz w:val="20"/>
                <w:szCs w:val="20"/>
              </w:rPr>
            </w:pPr>
          </w:p>
          <w:p w14:paraId="7F42BA77" w14:textId="77777777" w:rsidR="001B50CD" w:rsidRPr="001B50CD" w:rsidRDefault="001B50CD" w:rsidP="002B2A42">
            <w:pPr>
              <w:jc w:val="both"/>
              <w:rPr>
                <w:rFonts w:ascii="Arial" w:eastAsia="Times New Roman" w:hAnsi="Arial" w:cs="Arial"/>
                <w:b w:val="0"/>
                <w:sz w:val="20"/>
                <w:szCs w:val="20"/>
              </w:rPr>
            </w:pPr>
            <w:r w:rsidRPr="001B50CD">
              <w:rPr>
                <w:rFonts w:ascii="Arial" w:eastAsia="Times New Roman" w:hAnsi="Arial" w:cs="Arial"/>
                <w:b w:val="0"/>
                <w:sz w:val="20"/>
                <w:szCs w:val="20"/>
              </w:rPr>
              <w:t>Artículo 27. El Órgano Interno de Control tendrá las siguientes atribuciones:</w:t>
            </w:r>
          </w:p>
          <w:p w14:paraId="7B911711" w14:textId="77777777" w:rsidR="001B50CD" w:rsidRPr="001B50CD" w:rsidRDefault="001B50CD" w:rsidP="002B2A42">
            <w:pPr>
              <w:jc w:val="both"/>
              <w:rPr>
                <w:rFonts w:ascii="Arial" w:eastAsia="Times New Roman" w:hAnsi="Arial" w:cs="Arial"/>
                <w:b w:val="0"/>
                <w:sz w:val="20"/>
                <w:szCs w:val="20"/>
              </w:rPr>
            </w:pPr>
          </w:p>
          <w:p w14:paraId="64F88C64" w14:textId="2E2ED037" w:rsidR="00EE4608" w:rsidRPr="001B50CD" w:rsidRDefault="001B50CD" w:rsidP="001B50CD">
            <w:pPr>
              <w:pStyle w:val="Prrafodelista"/>
              <w:numPr>
                <w:ilvl w:val="0"/>
                <w:numId w:val="16"/>
              </w:numPr>
              <w:jc w:val="both"/>
              <w:rPr>
                <w:rFonts w:ascii="Arial" w:eastAsia="Times New Roman" w:hAnsi="Arial" w:cs="Arial"/>
                <w:b w:val="0"/>
                <w:sz w:val="20"/>
                <w:szCs w:val="20"/>
              </w:rPr>
            </w:pPr>
            <w:r w:rsidRPr="001B50CD">
              <w:rPr>
                <w:rFonts w:ascii="Arial" w:eastAsia="Times New Roman" w:hAnsi="Arial" w:cs="Arial"/>
                <w:b w:val="0"/>
                <w:sz w:val="20"/>
                <w:szCs w:val="20"/>
              </w:rPr>
              <w:t>Las que contempla la Ley General de Responsabilidades Administrativas.</w:t>
            </w:r>
          </w:p>
          <w:p w14:paraId="1F149B0E" w14:textId="1E7AC274" w:rsidR="001B50CD" w:rsidRPr="001B50CD" w:rsidRDefault="001B50CD" w:rsidP="001B50CD">
            <w:pPr>
              <w:pStyle w:val="Prrafodelista"/>
              <w:numPr>
                <w:ilvl w:val="0"/>
                <w:numId w:val="16"/>
              </w:numPr>
              <w:jc w:val="both"/>
              <w:rPr>
                <w:rFonts w:ascii="Arial" w:eastAsia="Times New Roman" w:hAnsi="Arial" w:cs="Arial"/>
                <w:b w:val="0"/>
                <w:sz w:val="20"/>
                <w:szCs w:val="20"/>
              </w:rPr>
            </w:pPr>
            <w:r w:rsidRPr="001B50CD">
              <w:rPr>
                <w:rFonts w:ascii="Arial" w:eastAsia="Times New Roman" w:hAnsi="Arial" w:cs="Arial"/>
                <w:b w:val="0"/>
                <w:sz w:val="20"/>
                <w:szCs w:val="20"/>
              </w:rPr>
              <w:t xml:space="preserve">Verificar que el ejercicio del gasto del Tribunal se realice conforme a la </w:t>
            </w:r>
            <w:r w:rsidRPr="001B50CD">
              <w:rPr>
                <w:rFonts w:ascii="Arial" w:eastAsia="Times New Roman" w:hAnsi="Arial" w:cs="Arial"/>
                <w:b w:val="0"/>
                <w:sz w:val="20"/>
                <w:szCs w:val="20"/>
              </w:rPr>
              <w:lastRenderedPageBreak/>
              <w:t>normatividad aplicable, los programas aprobados y los montos autorizados.</w:t>
            </w:r>
          </w:p>
          <w:p w14:paraId="6704F6D9" w14:textId="414F5842" w:rsidR="001B50CD" w:rsidRPr="001B50CD" w:rsidRDefault="001B50CD" w:rsidP="001B50CD">
            <w:pPr>
              <w:pStyle w:val="Prrafodelista"/>
              <w:numPr>
                <w:ilvl w:val="0"/>
                <w:numId w:val="16"/>
              </w:numPr>
              <w:jc w:val="both"/>
              <w:rPr>
                <w:rFonts w:ascii="Arial" w:eastAsia="Times New Roman" w:hAnsi="Arial" w:cs="Arial"/>
                <w:b w:val="0"/>
                <w:sz w:val="20"/>
                <w:szCs w:val="20"/>
              </w:rPr>
            </w:pPr>
            <w:r w:rsidRPr="001B50CD">
              <w:rPr>
                <w:rFonts w:ascii="Arial" w:eastAsia="Times New Roman" w:hAnsi="Arial" w:cs="Arial"/>
                <w:b w:val="0"/>
                <w:sz w:val="20"/>
                <w:szCs w:val="20"/>
              </w:rPr>
              <w:t>Presentar al Pleno los informes de las revisiones y auditorías que se realicen para verificar la correcta y legal aplicación de los recursos y bienes del Tribunal.</w:t>
            </w:r>
          </w:p>
          <w:p w14:paraId="3E492E21" w14:textId="03844EB0" w:rsidR="001B50CD" w:rsidRPr="001B50CD" w:rsidRDefault="001B50CD" w:rsidP="001B50CD">
            <w:pPr>
              <w:pStyle w:val="Prrafodelista"/>
              <w:numPr>
                <w:ilvl w:val="0"/>
                <w:numId w:val="16"/>
              </w:numPr>
              <w:jc w:val="both"/>
              <w:rPr>
                <w:rFonts w:ascii="Arial" w:eastAsia="Times New Roman" w:hAnsi="Arial" w:cs="Arial"/>
                <w:b w:val="0"/>
                <w:sz w:val="20"/>
                <w:szCs w:val="20"/>
              </w:rPr>
            </w:pPr>
            <w:r w:rsidRPr="001B50CD">
              <w:rPr>
                <w:rFonts w:ascii="Arial" w:eastAsia="Times New Roman" w:hAnsi="Arial" w:cs="Arial"/>
                <w:b w:val="0"/>
                <w:sz w:val="20"/>
                <w:szCs w:val="20"/>
              </w:rPr>
              <w:t>Revisar que las operaciones presupuestales que realice el Tribunal, se hagan con apego a las disposiciones legales y administrativas aplicables y, en su caso, determinar las desviaciones de las mismas y las causas que les dieron origen.</w:t>
            </w:r>
          </w:p>
          <w:p w14:paraId="525374AA" w14:textId="38950CE4" w:rsidR="001B50CD" w:rsidRPr="001B50CD" w:rsidRDefault="001B50CD" w:rsidP="001B50CD">
            <w:pPr>
              <w:pStyle w:val="Prrafodelista"/>
              <w:numPr>
                <w:ilvl w:val="0"/>
                <w:numId w:val="16"/>
              </w:numPr>
              <w:jc w:val="both"/>
              <w:rPr>
                <w:rFonts w:ascii="Arial" w:eastAsia="Times New Roman" w:hAnsi="Arial" w:cs="Arial"/>
                <w:b w:val="0"/>
                <w:sz w:val="20"/>
                <w:szCs w:val="20"/>
              </w:rPr>
            </w:pPr>
            <w:r w:rsidRPr="001B50CD">
              <w:rPr>
                <w:rFonts w:ascii="Arial" w:eastAsia="Times New Roman" w:hAnsi="Arial" w:cs="Arial"/>
                <w:b w:val="0"/>
                <w:sz w:val="20"/>
                <w:szCs w:val="20"/>
              </w:rPr>
              <w:t>Promover ante las instancias correspondientes, las acciones administrativas y legales que se deriven de los resultados de las auditorías.</w:t>
            </w:r>
          </w:p>
          <w:p w14:paraId="38AF11AF" w14:textId="66BE7B7C" w:rsidR="001B50CD" w:rsidRPr="001B50CD" w:rsidRDefault="001B50CD" w:rsidP="001B50CD">
            <w:pPr>
              <w:pStyle w:val="Prrafodelista"/>
              <w:numPr>
                <w:ilvl w:val="0"/>
                <w:numId w:val="16"/>
              </w:numPr>
              <w:jc w:val="both"/>
              <w:rPr>
                <w:rFonts w:ascii="Arial" w:eastAsia="Times New Roman" w:hAnsi="Arial" w:cs="Arial"/>
                <w:b w:val="0"/>
                <w:sz w:val="20"/>
                <w:szCs w:val="20"/>
              </w:rPr>
            </w:pPr>
            <w:r w:rsidRPr="001B50CD">
              <w:rPr>
                <w:rFonts w:ascii="Arial" w:eastAsia="Times New Roman" w:hAnsi="Arial" w:cs="Arial"/>
                <w:b w:val="0"/>
                <w:sz w:val="20"/>
                <w:szCs w:val="20"/>
              </w:rPr>
              <w:t>Investigar, en el ámbito de su competencia, los actos u omisiones que impliquen alguna irregularidad o conducta ilícita en el ingreso, egreso, manejo, custodia y aplicación de fondos y recursos del Tribunal.</w:t>
            </w:r>
          </w:p>
          <w:p w14:paraId="32D78E90" w14:textId="0DA8D078" w:rsidR="001B50CD" w:rsidRPr="001B50CD" w:rsidRDefault="001B50CD" w:rsidP="001B50CD">
            <w:pPr>
              <w:pStyle w:val="Prrafodelista"/>
              <w:numPr>
                <w:ilvl w:val="0"/>
                <w:numId w:val="16"/>
              </w:numPr>
              <w:jc w:val="both"/>
              <w:rPr>
                <w:rFonts w:ascii="Arial" w:eastAsia="Times New Roman" w:hAnsi="Arial" w:cs="Arial"/>
                <w:b w:val="0"/>
                <w:sz w:val="20"/>
                <w:szCs w:val="20"/>
              </w:rPr>
            </w:pPr>
            <w:r w:rsidRPr="001B50CD">
              <w:rPr>
                <w:rFonts w:ascii="Arial" w:eastAsia="Times New Roman" w:hAnsi="Arial" w:cs="Arial"/>
                <w:b w:val="0"/>
                <w:sz w:val="20"/>
                <w:szCs w:val="20"/>
              </w:rPr>
              <w:t>Evaluar los informes de avance de la gestión financiera respecto de los programas autorizados y los relativos a procesos concluidos.</w:t>
            </w:r>
          </w:p>
          <w:p w14:paraId="443817C5" w14:textId="77777777" w:rsidR="001B50CD" w:rsidRPr="001B50CD" w:rsidRDefault="001B50CD" w:rsidP="001B50CD">
            <w:pPr>
              <w:pStyle w:val="Prrafodelista"/>
              <w:numPr>
                <w:ilvl w:val="0"/>
                <w:numId w:val="16"/>
              </w:numPr>
              <w:jc w:val="both"/>
              <w:rPr>
                <w:rFonts w:ascii="Arial" w:eastAsia="Times New Roman" w:hAnsi="Arial" w:cs="Arial"/>
                <w:b w:val="0"/>
                <w:sz w:val="20"/>
                <w:szCs w:val="20"/>
              </w:rPr>
            </w:pPr>
            <w:r w:rsidRPr="001B50CD">
              <w:rPr>
                <w:rFonts w:ascii="Arial" w:eastAsia="Times New Roman" w:hAnsi="Arial" w:cs="Arial"/>
                <w:b w:val="0"/>
                <w:sz w:val="20"/>
                <w:szCs w:val="20"/>
              </w:rPr>
              <w:t>Evaluar el cumplimiento de los objetivos y metas fijadas en los programas de naturaleza administrativa, contenidos en el presupuesto de egresos del Tribunal, empleando la metodología que determine.</w:t>
            </w:r>
          </w:p>
          <w:p w14:paraId="3EBC3A6E" w14:textId="77777777" w:rsidR="001B50CD" w:rsidRPr="001B50CD" w:rsidRDefault="001B50CD" w:rsidP="001B50CD">
            <w:pPr>
              <w:pStyle w:val="Prrafodelista"/>
              <w:numPr>
                <w:ilvl w:val="0"/>
                <w:numId w:val="16"/>
              </w:numPr>
              <w:jc w:val="both"/>
              <w:rPr>
                <w:rFonts w:ascii="Arial" w:eastAsia="Times New Roman" w:hAnsi="Arial" w:cs="Arial"/>
                <w:b w:val="0"/>
                <w:sz w:val="20"/>
                <w:szCs w:val="20"/>
              </w:rPr>
            </w:pPr>
            <w:r w:rsidRPr="001B50CD">
              <w:rPr>
                <w:rFonts w:ascii="Arial" w:eastAsia="Times New Roman" w:hAnsi="Arial" w:cs="Arial"/>
                <w:b w:val="0"/>
                <w:sz w:val="20"/>
                <w:szCs w:val="20"/>
              </w:rPr>
              <w:t>Recibir denuncias conforme a las leyes aplicables.</w:t>
            </w:r>
          </w:p>
          <w:p w14:paraId="4DE796D3" w14:textId="38E4761B" w:rsidR="001B50CD" w:rsidRPr="001B50CD" w:rsidRDefault="001B50CD" w:rsidP="001B50CD">
            <w:pPr>
              <w:pStyle w:val="Prrafodelista"/>
              <w:numPr>
                <w:ilvl w:val="0"/>
                <w:numId w:val="16"/>
              </w:numPr>
              <w:jc w:val="both"/>
              <w:rPr>
                <w:rFonts w:ascii="Arial" w:eastAsia="Times New Roman" w:hAnsi="Arial" w:cs="Arial"/>
                <w:b w:val="0"/>
                <w:sz w:val="20"/>
                <w:szCs w:val="20"/>
              </w:rPr>
            </w:pPr>
            <w:r w:rsidRPr="001B50CD">
              <w:rPr>
                <w:rFonts w:ascii="Arial" w:eastAsia="Times New Roman" w:hAnsi="Arial" w:cs="Arial"/>
                <w:b w:val="0"/>
                <w:sz w:val="20"/>
                <w:szCs w:val="20"/>
              </w:rPr>
              <w:t>Solicitar la información y efectuar visitas a las áreas y órganos del Tribunal para el cumplimento de sus funciones.</w:t>
            </w:r>
          </w:p>
          <w:p w14:paraId="652D3401" w14:textId="59F3660E" w:rsidR="001B50CD" w:rsidRPr="001B50CD" w:rsidRDefault="001B50CD" w:rsidP="001B50CD">
            <w:pPr>
              <w:pStyle w:val="Prrafodelista"/>
              <w:numPr>
                <w:ilvl w:val="0"/>
                <w:numId w:val="16"/>
              </w:numPr>
              <w:jc w:val="both"/>
              <w:rPr>
                <w:rFonts w:ascii="Arial" w:eastAsia="Times New Roman" w:hAnsi="Arial" w:cs="Arial"/>
                <w:b w:val="0"/>
                <w:sz w:val="20"/>
                <w:szCs w:val="20"/>
              </w:rPr>
            </w:pPr>
            <w:r w:rsidRPr="001B50CD">
              <w:rPr>
                <w:rFonts w:ascii="Arial" w:eastAsia="Times New Roman" w:hAnsi="Arial" w:cs="Arial"/>
                <w:b w:val="0"/>
                <w:sz w:val="20"/>
                <w:szCs w:val="20"/>
              </w:rPr>
              <w:t xml:space="preserve">Recibir, tramitar y resolver las inconformidades, procedimientos y recursos administrativos que se promuevan en términos de la Ley de Adquisiciones, Arrendamientos y Contratación de Servicios del Estado, </w:t>
            </w:r>
            <w:r w:rsidRPr="001B50CD">
              <w:rPr>
                <w:rFonts w:ascii="Arial" w:eastAsia="Times New Roman" w:hAnsi="Arial" w:cs="Arial"/>
                <w:b w:val="0"/>
                <w:sz w:val="20"/>
                <w:szCs w:val="20"/>
              </w:rPr>
              <w:lastRenderedPageBreak/>
              <w:t>de la Ley de Obra Pública y Servicios Relacionados con la Misma, y sus Reglamentos.</w:t>
            </w:r>
          </w:p>
          <w:p w14:paraId="7BD72C38" w14:textId="18F126CF" w:rsidR="001B50CD" w:rsidRPr="001B50CD" w:rsidRDefault="001B50CD" w:rsidP="001B50CD">
            <w:pPr>
              <w:pStyle w:val="Prrafodelista"/>
              <w:numPr>
                <w:ilvl w:val="0"/>
                <w:numId w:val="16"/>
              </w:numPr>
              <w:jc w:val="both"/>
              <w:rPr>
                <w:rFonts w:ascii="Arial" w:eastAsia="Times New Roman" w:hAnsi="Arial" w:cs="Arial"/>
                <w:b w:val="0"/>
                <w:sz w:val="20"/>
                <w:szCs w:val="20"/>
              </w:rPr>
            </w:pPr>
            <w:r w:rsidRPr="001B50CD">
              <w:rPr>
                <w:rFonts w:ascii="Arial" w:eastAsia="Times New Roman" w:hAnsi="Arial" w:cs="Arial"/>
                <w:b w:val="0"/>
                <w:sz w:val="20"/>
                <w:szCs w:val="20"/>
              </w:rPr>
              <w:t>Intervenir en los actos de entrega-recepción de las y los servidores públicos de Tribunal de mandos medios y superiores, en los términos de la normatividad aplicable.</w:t>
            </w:r>
          </w:p>
          <w:p w14:paraId="090A59BF" w14:textId="06A0D202" w:rsidR="001B50CD" w:rsidRPr="001B50CD" w:rsidRDefault="001B50CD" w:rsidP="001B50CD">
            <w:pPr>
              <w:pStyle w:val="Prrafodelista"/>
              <w:numPr>
                <w:ilvl w:val="0"/>
                <w:numId w:val="16"/>
              </w:numPr>
              <w:jc w:val="both"/>
              <w:rPr>
                <w:rFonts w:ascii="Arial" w:eastAsia="Times New Roman" w:hAnsi="Arial" w:cs="Arial"/>
                <w:b w:val="0"/>
                <w:sz w:val="20"/>
                <w:szCs w:val="20"/>
              </w:rPr>
            </w:pPr>
            <w:r w:rsidRPr="001B50CD">
              <w:rPr>
                <w:rFonts w:ascii="Arial" w:eastAsia="Times New Roman" w:hAnsi="Arial" w:cs="Arial"/>
                <w:b w:val="0"/>
                <w:sz w:val="20"/>
                <w:szCs w:val="20"/>
              </w:rPr>
              <w:t>Participar en los comités y subcomités de los que el Órgano Interno de Control forme parte e intervenir en los actos que se deriven de los mismos.</w:t>
            </w:r>
          </w:p>
          <w:p w14:paraId="4059ADA3" w14:textId="74DD9D4F" w:rsidR="001B50CD" w:rsidRPr="001B50CD" w:rsidRDefault="001B50CD" w:rsidP="001B50CD">
            <w:pPr>
              <w:pStyle w:val="Prrafodelista"/>
              <w:numPr>
                <w:ilvl w:val="0"/>
                <w:numId w:val="16"/>
              </w:numPr>
              <w:jc w:val="both"/>
              <w:rPr>
                <w:rFonts w:ascii="Arial" w:eastAsia="Times New Roman" w:hAnsi="Arial" w:cs="Arial"/>
                <w:b w:val="0"/>
                <w:sz w:val="20"/>
                <w:szCs w:val="20"/>
              </w:rPr>
            </w:pPr>
            <w:r w:rsidRPr="001B50CD">
              <w:rPr>
                <w:rFonts w:ascii="Arial" w:eastAsia="Times New Roman" w:hAnsi="Arial" w:cs="Arial"/>
                <w:b w:val="0"/>
                <w:sz w:val="20"/>
                <w:szCs w:val="20"/>
              </w:rPr>
              <w:t>Atender las solicitudes de los diferentes órganos del Tribunal en los asuntos de su competencia.</w:t>
            </w:r>
          </w:p>
          <w:p w14:paraId="4DD84FAC" w14:textId="2481481B" w:rsidR="001B50CD" w:rsidRPr="001B50CD" w:rsidRDefault="001B50CD" w:rsidP="001B50CD">
            <w:pPr>
              <w:pStyle w:val="Prrafodelista"/>
              <w:numPr>
                <w:ilvl w:val="0"/>
                <w:numId w:val="16"/>
              </w:numPr>
              <w:jc w:val="both"/>
              <w:rPr>
                <w:rFonts w:ascii="Arial" w:eastAsia="Times New Roman" w:hAnsi="Arial" w:cs="Arial"/>
                <w:b w:val="0"/>
                <w:sz w:val="20"/>
                <w:szCs w:val="20"/>
              </w:rPr>
            </w:pPr>
            <w:r w:rsidRPr="001B50CD">
              <w:rPr>
                <w:rFonts w:ascii="Arial" w:eastAsia="Times New Roman" w:hAnsi="Arial" w:cs="Arial"/>
                <w:b w:val="0"/>
                <w:sz w:val="20"/>
                <w:szCs w:val="20"/>
              </w:rPr>
              <w:t>Proponer los proyectos de modificación o actualización de su estructura orgánica o sus recursos.</w:t>
            </w:r>
          </w:p>
          <w:p w14:paraId="7E755604" w14:textId="0EB7F97F" w:rsidR="001B50CD" w:rsidRPr="001B50CD" w:rsidRDefault="001B50CD" w:rsidP="001B50CD">
            <w:pPr>
              <w:pStyle w:val="Prrafodelista"/>
              <w:numPr>
                <w:ilvl w:val="0"/>
                <w:numId w:val="16"/>
              </w:numPr>
              <w:jc w:val="both"/>
              <w:rPr>
                <w:rFonts w:ascii="Arial" w:eastAsia="Times New Roman" w:hAnsi="Arial" w:cs="Arial"/>
                <w:b w:val="0"/>
                <w:sz w:val="20"/>
                <w:szCs w:val="20"/>
              </w:rPr>
            </w:pPr>
            <w:r w:rsidRPr="001B50CD">
              <w:rPr>
                <w:rFonts w:ascii="Arial" w:eastAsia="Times New Roman" w:hAnsi="Arial" w:cs="Arial"/>
                <w:b w:val="0"/>
                <w:sz w:val="20"/>
                <w:szCs w:val="20"/>
              </w:rPr>
              <w:t>Formular el anteproyecto de presupuesto del Órgano Interno de Control.</w:t>
            </w:r>
          </w:p>
          <w:p w14:paraId="7B517103" w14:textId="77777777" w:rsidR="001B50CD" w:rsidRPr="001B50CD" w:rsidRDefault="001B50CD" w:rsidP="001B50CD">
            <w:pPr>
              <w:pStyle w:val="Prrafodelista"/>
              <w:numPr>
                <w:ilvl w:val="0"/>
                <w:numId w:val="16"/>
              </w:numPr>
              <w:jc w:val="both"/>
              <w:rPr>
                <w:rFonts w:ascii="Arial" w:eastAsia="Times New Roman" w:hAnsi="Arial" w:cs="Arial"/>
                <w:b w:val="0"/>
                <w:sz w:val="20"/>
                <w:szCs w:val="20"/>
              </w:rPr>
            </w:pPr>
            <w:r w:rsidRPr="001B50CD">
              <w:rPr>
                <w:rFonts w:ascii="Arial" w:eastAsia="Times New Roman" w:hAnsi="Arial" w:cs="Arial"/>
                <w:b w:val="0"/>
                <w:sz w:val="20"/>
                <w:szCs w:val="20"/>
              </w:rPr>
              <w:t>Presentar al Pleno los informes previo y anual de resultados de su gestión, así como comparecer ante el mismo cuando así lo requiera la persona titular de la Presidencia.</w:t>
            </w:r>
          </w:p>
          <w:p w14:paraId="0E32B26E" w14:textId="70C3895A" w:rsidR="001B50CD" w:rsidRPr="001B50CD" w:rsidRDefault="001B50CD" w:rsidP="001B50CD">
            <w:pPr>
              <w:pStyle w:val="Prrafodelista"/>
              <w:numPr>
                <w:ilvl w:val="0"/>
                <w:numId w:val="16"/>
              </w:numPr>
              <w:jc w:val="both"/>
              <w:rPr>
                <w:rFonts w:ascii="Arial" w:eastAsia="Times New Roman" w:hAnsi="Arial" w:cs="Arial"/>
                <w:b w:val="0"/>
                <w:sz w:val="20"/>
                <w:szCs w:val="20"/>
              </w:rPr>
            </w:pPr>
            <w:r w:rsidRPr="001B50CD">
              <w:rPr>
                <w:rFonts w:ascii="Arial" w:eastAsia="Times New Roman" w:hAnsi="Arial" w:cs="Arial"/>
                <w:b w:val="0"/>
                <w:sz w:val="20"/>
                <w:szCs w:val="20"/>
              </w:rPr>
              <w:t>Presentar al Pleno los informes respecto de los expedientes relativos a las faltas administrativas y, en su caso, sobre la imposición de sanciones en materia de responsabilidades administrativas.</w:t>
            </w:r>
          </w:p>
          <w:p w14:paraId="0321A06F" w14:textId="219A7AA6" w:rsidR="001B50CD" w:rsidRPr="001B50CD" w:rsidRDefault="001B50CD" w:rsidP="001B50CD">
            <w:pPr>
              <w:pStyle w:val="Prrafodelista"/>
              <w:numPr>
                <w:ilvl w:val="0"/>
                <w:numId w:val="16"/>
              </w:numPr>
              <w:jc w:val="both"/>
              <w:rPr>
                <w:rFonts w:ascii="Arial" w:eastAsia="Times New Roman" w:hAnsi="Arial" w:cs="Arial"/>
                <w:b w:val="0"/>
                <w:sz w:val="20"/>
                <w:szCs w:val="20"/>
              </w:rPr>
            </w:pPr>
            <w:r w:rsidRPr="001B50CD">
              <w:rPr>
                <w:rFonts w:ascii="Arial" w:eastAsia="Times New Roman" w:hAnsi="Arial" w:cs="Arial"/>
                <w:b w:val="0"/>
                <w:sz w:val="20"/>
                <w:szCs w:val="20"/>
              </w:rPr>
              <w:t>Las demás que le confieran otros ordenamientos.</w:t>
            </w:r>
          </w:p>
        </w:tc>
        <w:tc>
          <w:tcPr>
            <w:tcW w:w="4414" w:type="dxa"/>
          </w:tcPr>
          <w:p w14:paraId="3A2C3D50" w14:textId="77777777" w:rsidR="00EE4608" w:rsidRPr="001B50CD" w:rsidRDefault="00EE4608" w:rsidP="002B2A4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p w14:paraId="5A6426D7" w14:textId="77777777" w:rsidR="001B50CD" w:rsidRPr="001B50CD" w:rsidRDefault="001B50CD" w:rsidP="001B50C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1B50CD">
              <w:rPr>
                <w:rFonts w:ascii="Arial" w:eastAsia="Times New Roman" w:hAnsi="Arial" w:cs="Arial"/>
                <w:sz w:val="20"/>
                <w:szCs w:val="20"/>
              </w:rPr>
              <w:t>Artículo 27. El Órgano Interno de Control tendrá las siguientes atribuciones:</w:t>
            </w:r>
          </w:p>
          <w:p w14:paraId="4F32E8EF" w14:textId="77777777" w:rsidR="001B50CD" w:rsidRPr="001B50CD" w:rsidRDefault="001B50CD" w:rsidP="001B50C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p w14:paraId="6F1F0910" w14:textId="77777777" w:rsidR="001B50CD" w:rsidRPr="001B50CD" w:rsidRDefault="001B50CD" w:rsidP="001B50CD">
            <w:pPr>
              <w:pStyle w:val="Prrafodelista"/>
              <w:numPr>
                <w:ilvl w:val="0"/>
                <w:numId w:val="17"/>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1B50CD">
              <w:rPr>
                <w:rFonts w:ascii="Arial" w:eastAsia="Times New Roman" w:hAnsi="Arial" w:cs="Arial"/>
                <w:bCs/>
                <w:sz w:val="20"/>
                <w:szCs w:val="20"/>
              </w:rPr>
              <w:t>Las que contempla la Ley General de Responsabilidades Administrativas.</w:t>
            </w:r>
          </w:p>
          <w:p w14:paraId="14ABAEC4" w14:textId="77777777" w:rsidR="001B50CD" w:rsidRPr="001B50CD" w:rsidRDefault="001B50CD" w:rsidP="001B50CD">
            <w:pPr>
              <w:pStyle w:val="Prrafodelista"/>
              <w:numPr>
                <w:ilvl w:val="0"/>
                <w:numId w:val="17"/>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1B50CD">
              <w:rPr>
                <w:rFonts w:ascii="Arial" w:eastAsia="Times New Roman" w:hAnsi="Arial" w:cs="Arial"/>
                <w:sz w:val="20"/>
                <w:szCs w:val="20"/>
              </w:rPr>
              <w:t xml:space="preserve">Verificar que el ejercicio del gasto del Tribunal se realice conforme a la </w:t>
            </w:r>
            <w:r w:rsidRPr="001B50CD">
              <w:rPr>
                <w:rFonts w:ascii="Arial" w:eastAsia="Times New Roman" w:hAnsi="Arial" w:cs="Arial"/>
                <w:sz w:val="20"/>
                <w:szCs w:val="20"/>
              </w:rPr>
              <w:lastRenderedPageBreak/>
              <w:t xml:space="preserve">normatividad </w:t>
            </w:r>
            <w:r w:rsidRPr="001B50CD">
              <w:rPr>
                <w:rFonts w:ascii="Arial" w:eastAsia="Times New Roman" w:hAnsi="Arial" w:cs="Arial"/>
                <w:bCs/>
                <w:sz w:val="20"/>
                <w:szCs w:val="20"/>
              </w:rPr>
              <w:t>aplicable, los programas aprobados y los montos autorizados.</w:t>
            </w:r>
          </w:p>
          <w:p w14:paraId="195C43BC" w14:textId="77777777" w:rsidR="001B50CD" w:rsidRPr="001B50CD" w:rsidRDefault="001B50CD" w:rsidP="001B50CD">
            <w:pPr>
              <w:pStyle w:val="Prrafodelista"/>
              <w:numPr>
                <w:ilvl w:val="0"/>
                <w:numId w:val="17"/>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1B50CD">
              <w:rPr>
                <w:rFonts w:ascii="Arial" w:eastAsia="Times New Roman" w:hAnsi="Arial" w:cs="Arial"/>
                <w:sz w:val="20"/>
                <w:szCs w:val="20"/>
              </w:rPr>
              <w:t xml:space="preserve">Presentar al Pleno los informes de las revisiones y auditorías que se realicen para verificar la </w:t>
            </w:r>
            <w:r w:rsidRPr="001B50CD">
              <w:rPr>
                <w:rFonts w:ascii="Arial" w:eastAsia="Times New Roman" w:hAnsi="Arial" w:cs="Arial"/>
                <w:bCs/>
                <w:sz w:val="20"/>
                <w:szCs w:val="20"/>
              </w:rPr>
              <w:t>correcta y legal aplicación de los recursos y bienes del Tribunal.</w:t>
            </w:r>
          </w:p>
          <w:p w14:paraId="039F556C" w14:textId="77777777" w:rsidR="001B50CD" w:rsidRPr="001B50CD" w:rsidRDefault="001B50CD" w:rsidP="001B50CD">
            <w:pPr>
              <w:pStyle w:val="Prrafodelista"/>
              <w:numPr>
                <w:ilvl w:val="0"/>
                <w:numId w:val="17"/>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1B50CD">
              <w:rPr>
                <w:rFonts w:ascii="Arial" w:eastAsia="Times New Roman" w:hAnsi="Arial" w:cs="Arial"/>
                <w:sz w:val="20"/>
                <w:szCs w:val="20"/>
              </w:rPr>
              <w:t xml:space="preserve">Revisar que las operaciones presupuestales que realice el Tribunal, se hagan con apego a las </w:t>
            </w:r>
            <w:r w:rsidRPr="001B50CD">
              <w:rPr>
                <w:rFonts w:ascii="Arial" w:eastAsia="Times New Roman" w:hAnsi="Arial" w:cs="Arial"/>
                <w:bCs/>
                <w:sz w:val="20"/>
                <w:szCs w:val="20"/>
              </w:rPr>
              <w:t>disposiciones legales y administrativas aplicables y, en su caso, determinar las desviaciones</w:t>
            </w:r>
            <w:r w:rsidRPr="001B50CD">
              <w:rPr>
                <w:rFonts w:ascii="Arial" w:eastAsia="Times New Roman" w:hAnsi="Arial" w:cs="Arial"/>
                <w:sz w:val="20"/>
                <w:szCs w:val="20"/>
              </w:rPr>
              <w:t xml:space="preserve"> </w:t>
            </w:r>
            <w:r w:rsidRPr="001B50CD">
              <w:rPr>
                <w:rFonts w:ascii="Arial" w:eastAsia="Times New Roman" w:hAnsi="Arial" w:cs="Arial"/>
                <w:bCs/>
                <w:sz w:val="20"/>
                <w:szCs w:val="20"/>
              </w:rPr>
              <w:t>de las mismas y las causas que les dieron origen.</w:t>
            </w:r>
          </w:p>
          <w:p w14:paraId="129CC6B6" w14:textId="77777777" w:rsidR="001B50CD" w:rsidRPr="001B50CD" w:rsidRDefault="001B50CD" w:rsidP="001B50CD">
            <w:pPr>
              <w:pStyle w:val="Prrafodelista"/>
              <w:numPr>
                <w:ilvl w:val="0"/>
                <w:numId w:val="17"/>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1B50CD">
              <w:rPr>
                <w:rFonts w:ascii="Arial" w:eastAsia="Times New Roman" w:hAnsi="Arial" w:cs="Arial"/>
                <w:sz w:val="20"/>
                <w:szCs w:val="20"/>
              </w:rPr>
              <w:t xml:space="preserve">Promover ante las instancias correspondientes, las acciones administrativas y legales que se </w:t>
            </w:r>
            <w:r w:rsidRPr="001B50CD">
              <w:rPr>
                <w:rFonts w:ascii="Arial" w:eastAsia="Times New Roman" w:hAnsi="Arial" w:cs="Arial"/>
                <w:bCs/>
                <w:sz w:val="20"/>
                <w:szCs w:val="20"/>
              </w:rPr>
              <w:t>deriven de los resultados de las auditorías.</w:t>
            </w:r>
          </w:p>
          <w:p w14:paraId="237FE99E" w14:textId="77777777" w:rsidR="001B50CD" w:rsidRPr="001B50CD" w:rsidRDefault="001B50CD" w:rsidP="001B50CD">
            <w:pPr>
              <w:pStyle w:val="Prrafodelista"/>
              <w:numPr>
                <w:ilvl w:val="0"/>
                <w:numId w:val="17"/>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1B50CD">
              <w:rPr>
                <w:rFonts w:ascii="Arial" w:eastAsia="Times New Roman" w:hAnsi="Arial" w:cs="Arial"/>
                <w:sz w:val="20"/>
                <w:szCs w:val="20"/>
              </w:rPr>
              <w:t xml:space="preserve">Investigar, en el ámbito de su competencia, los actos u omisiones que impliquen alguna </w:t>
            </w:r>
            <w:r w:rsidRPr="001B50CD">
              <w:rPr>
                <w:rFonts w:ascii="Arial" w:eastAsia="Times New Roman" w:hAnsi="Arial" w:cs="Arial"/>
                <w:bCs/>
                <w:sz w:val="20"/>
                <w:szCs w:val="20"/>
              </w:rPr>
              <w:t>irregularidad o conducta ilícita en el ingreso, egreso, manejo, custodia y aplicación de fondos</w:t>
            </w:r>
            <w:r w:rsidRPr="001B50CD">
              <w:rPr>
                <w:rFonts w:ascii="Arial" w:eastAsia="Times New Roman" w:hAnsi="Arial" w:cs="Arial"/>
                <w:sz w:val="20"/>
                <w:szCs w:val="20"/>
              </w:rPr>
              <w:t xml:space="preserve"> </w:t>
            </w:r>
            <w:r w:rsidRPr="001B50CD">
              <w:rPr>
                <w:rFonts w:ascii="Arial" w:eastAsia="Times New Roman" w:hAnsi="Arial" w:cs="Arial"/>
                <w:bCs/>
                <w:sz w:val="20"/>
                <w:szCs w:val="20"/>
              </w:rPr>
              <w:t>y recursos del Tribunal.</w:t>
            </w:r>
          </w:p>
          <w:p w14:paraId="7D322065" w14:textId="77777777" w:rsidR="001B50CD" w:rsidRPr="001B50CD" w:rsidRDefault="001B50CD" w:rsidP="001B50CD">
            <w:pPr>
              <w:pStyle w:val="Prrafodelista"/>
              <w:numPr>
                <w:ilvl w:val="0"/>
                <w:numId w:val="17"/>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1B50CD">
              <w:rPr>
                <w:rFonts w:ascii="Arial" w:eastAsia="Times New Roman" w:hAnsi="Arial" w:cs="Arial"/>
                <w:sz w:val="20"/>
                <w:szCs w:val="20"/>
              </w:rPr>
              <w:t xml:space="preserve">Evaluar los informes de avance de la gestión financiera respecto de los programas </w:t>
            </w:r>
            <w:r w:rsidRPr="001B50CD">
              <w:rPr>
                <w:rFonts w:ascii="Arial" w:eastAsia="Times New Roman" w:hAnsi="Arial" w:cs="Arial"/>
                <w:bCs/>
                <w:sz w:val="20"/>
                <w:szCs w:val="20"/>
              </w:rPr>
              <w:t>autorizados y los relativos a procesos concluidos.</w:t>
            </w:r>
          </w:p>
          <w:p w14:paraId="0711C645" w14:textId="77777777" w:rsidR="001B50CD" w:rsidRPr="001B50CD" w:rsidRDefault="001B50CD" w:rsidP="001B50CD">
            <w:pPr>
              <w:pStyle w:val="Prrafodelista"/>
              <w:numPr>
                <w:ilvl w:val="0"/>
                <w:numId w:val="17"/>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1B50CD">
              <w:rPr>
                <w:rFonts w:ascii="Arial" w:eastAsia="Times New Roman" w:hAnsi="Arial" w:cs="Arial"/>
                <w:sz w:val="20"/>
                <w:szCs w:val="20"/>
              </w:rPr>
              <w:t xml:space="preserve">Evaluar el cumplimiento de los objetivos y metas fijadas en los programas de naturaleza </w:t>
            </w:r>
            <w:r w:rsidRPr="001B50CD">
              <w:rPr>
                <w:rFonts w:ascii="Arial" w:eastAsia="Times New Roman" w:hAnsi="Arial" w:cs="Arial"/>
                <w:bCs/>
                <w:sz w:val="20"/>
                <w:szCs w:val="20"/>
              </w:rPr>
              <w:t>administrativa, contenidos en el presupuesto de egresos del Tribunal, empleando la</w:t>
            </w:r>
            <w:r w:rsidRPr="001B50CD">
              <w:rPr>
                <w:rFonts w:ascii="Arial" w:eastAsia="Times New Roman" w:hAnsi="Arial" w:cs="Arial"/>
                <w:sz w:val="20"/>
                <w:szCs w:val="20"/>
              </w:rPr>
              <w:t xml:space="preserve"> </w:t>
            </w:r>
            <w:r w:rsidRPr="001B50CD">
              <w:rPr>
                <w:rFonts w:ascii="Arial" w:eastAsia="Times New Roman" w:hAnsi="Arial" w:cs="Arial"/>
                <w:bCs/>
                <w:sz w:val="20"/>
                <w:szCs w:val="20"/>
              </w:rPr>
              <w:t>metodología que determine.</w:t>
            </w:r>
          </w:p>
          <w:p w14:paraId="4FEFF70B" w14:textId="77777777" w:rsidR="001B50CD" w:rsidRPr="001B50CD" w:rsidRDefault="001B50CD" w:rsidP="001B50CD">
            <w:pPr>
              <w:pStyle w:val="Prrafodelista"/>
              <w:numPr>
                <w:ilvl w:val="0"/>
                <w:numId w:val="17"/>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1B50CD">
              <w:rPr>
                <w:rFonts w:ascii="Arial" w:eastAsia="Times New Roman" w:hAnsi="Arial" w:cs="Arial"/>
                <w:sz w:val="20"/>
                <w:szCs w:val="20"/>
              </w:rPr>
              <w:t>Recibir denuncias conforme a las leyes aplicables.</w:t>
            </w:r>
          </w:p>
          <w:p w14:paraId="43E540C1" w14:textId="77777777" w:rsidR="001B50CD" w:rsidRDefault="001B50CD" w:rsidP="001B50CD">
            <w:pPr>
              <w:pStyle w:val="Prrafodelista"/>
              <w:numPr>
                <w:ilvl w:val="0"/>
                <w:numId w:val="17"/>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1B50CD">
              <w:rPr>
                <w:rFonts w:ascii="Arial" w:eastAsia="Times New Roman" w:hAnsi="Arial" w:cs="Arial"/>
                <w:sz w:val="20"/>
                <w:szCs w:val="20"/>
              </w:rPr>
              <w:t xml:space="preserve">Solicitar la información y efectuar visitas a las áreas y órganos del Tribunal para el </w:t>
            </w:r>
            <w:r w:rsidRPr="001B50CD">
              <w:rPr>
                <w:rFonts w:ascii="Arial" w:eastAsia="Times New Roman" w:hAnsi="Arial" w:cs="Arial"/>
                <w:bCs/>
                <w:sz w:val="20"/>
                <w:szCs w:val="20"/>
              </w:rPr>
              <w:t>cumplimento de sus funciones.</w:t>
            </w:r>
          </w:p>
          <w:p w14:paraId="48225139" w14:textId="7E13250E" w:rsidR="00BD0FD4" w:rsidRPr="00BD0FD4" w:rsidRDefault="00BD0FD4" w:rsidP="00BD0FD4">
            <w:pPr>
              <w:pStyle w:val="Prrafodelista"/>
              <w:ind w:left="78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rPr>
            </w:pPr>
            <w:r w:rsidRPr="00BD0FD4">
              <w:rPr>
                <w:rFonts w:ascii="Arial" w:eastAsia="Times New Roman" w:hAnsi="Arial" w:cs="Arial"/>
                <w:b/>
                <w:bCs/>
                <w:sz w:val="20"/>
                <w:szCs w:val="20"/>
              </w:rPr>
              <w:t>Las solicitudes y visitas a que se refiere esta fracción podrán realizarse por la persona titular del Órgano Interno de Control o por conducto de las diversas áreas que componen su estructura.</w:t>
            </w:r>
          </w:p>
          <w:p w14:paraId="4CF20B32" w14:textId="77777777" w:rsidR="001B50CD" w:rsidRPr="001B50CD" w:rsidRDefault="001B50CD" w:rsidP="001B50CD">
            <w:pPr>
              <w:pStyle w:val="Prrafodelista"/>
              <w:numPr>
                <w:ilvl w:val="0"/>
                <w:numId w:val="17"/>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1B50CD">
              <w:rPr>
                <w:rFonts w:ascii="Arial" w:eastAsia="Times New Roman" w:hAnsi="Arial" w:cs="Arial"/>
                <w:sz w:val="20"/>
                <w:szCs w:val="20"/>
              </w:rPr>
              <w:lastRenderedPageBreak/>
              <w:t xml:space="preserve">Recibir, tramitar y resolver las inconformidades, procedimientos y recursos administrativos </w:t>
            </w:r>
            <w:r w:rsidRPr="001B50CD">
              <w:rPr>
                <w:rFonts w:ascii="Arial" w:eastAsia="Times New Roman" w:hAnsi="Arial" w:cs="Arial"/>
                <w:bCs/>
                <w:sz w:val="20"/>
                <w:szCs w:val="20"/>
              </w:rPr>
              <w:t>que se promuevan en términos de la Ley de Adquisiciones, Arrendamientos y Contratación de</w:t>
            </w:r>
            <w:r w:rsidRPr="001B50CD">
              <w:rPr>
                <w:rFonts w:ascii="Arial" w:eastAsia="Times New Roman" w:hAnsi="Arial" w:cs="Arial"/>
                <w:sz w:val="20"/>
                <w:szCs w:val="20"/>
              </w:rPr>
              <w:t xml:space="preserve"> </w:t>
            </w:r>
            <w:r w:rsidRPr="001B50CD">
              <w:rPr>
                <w:rFonts w:ascii="Arial" w:eastAsia="Times New Roman" w:hAnsi="Arial" w:cs="Arial"/>
                <w:bCs/>
                <w:sz w:val="20"/>
                <w:szCs w:val="20"/>
              </w:rPr>
              <w:t>Servicios del Estado, de la Ley de Obra Pública y Servicios Relacionados con la Misma, y sus</w:t>
            </w:r>
            <w:r w:rsidRPr="001B50CD">
              <w:rPr>
                <w:rFonts w:ascii="Arial" w:eastAsia="Times New Roman" w:hAnsi="Arial" w:cs="Arial"/>
                <w:sz w:val="20"/>
                <w:szCs w:val="20"/>
              </w:rPr>
              <w:t xml:space="preserve"> </w:t>
            </w:r>
            <w:r w:rsidRPr="001B50CD">
              <w:rPr>
                <w:rFonts w:ascii="Arial" w:eastAsia="Times New Roman" w:hAnsi="Arial" w:cs="Arial"/>
                <w:bCs/>
                <w:sz w:val="20"/>
                <w:szCs w:val="20"/>
              </w:rPr>
              <w:t>Reglamentos.</w:t>
            </w:r>
          </w:p>
          <w:p w14:paraId="7CA46A42" w14:textId="77777777" w:rsidR="001B50CD" w:rsidRPr="001B50CD" w:rsidRDefault="001B50CD" w:rsidP="001B50CD">
            <w:pPr>
              <w:pStyle w:val="Prrafodelista"/>
              <w:numPr>
                <w:ilvl w:val="0"/>
                <w:numId w:val="17"/>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1B50CD">
              <w:rPr>
                <w:rFonts w:ascii="Arial" w:eastAsia="Times New Roman" w:hAnsi="Arial" w:cs="Arial"/>
                <w:sz w:val="20"/>
                <w:szCs w:val="20"/>
              </w:rPr>
              <w:t xml:space="preserve">Intervenir en los actos de entrega-recepción de las y los servidores públicos de Tribunal de </w:t>
            </w:r>
            <w:r w:rsidRPr="001B50CD">
              <w:rPr>
                <w:rFonts w:ascii="Arial" w:eastAsia="Times New Roman" w:hAnsi="Arial" w:cs="Arial"/>
                <w:bCs/>
                <w:sz w:val="20"/>
                <w:szCs w:val="20"/>
              </w:rPr>
              <w:t>mandos medios y superiores, en los términos de la normatividad aplicable.</w:t>
            </w:r>
          </w:p>
          <w:p w14:paraId="4A8D51CC" w14:textId="77777777" w:rsidR="001B50CD" w:rsidRPr="001B50CD" w:rsidRDefault="001B50CD" w:rsidP="001B50CD">
            <w:pPr>
              <w:pStyle w:val="Prrafodelista"/>
              <w:numPr>
                <w:ilvl w:val="0"/>
                <w:numId w:val="17"/>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1B50CD">
              <w:rPr>
                <w:rFonts w:ascii="Arial" w:eastAsia="Times New Roman" w:hAnsi="Arial" w:cs="Arial"/>
                <w:sz w:val="20"/>
                <w:szCs w:val="20"/>
              </w:rPr>
              <w:t xml:space="preserve">Participar en los comités y subcomités de los que el Órgano Interno de Control forme parte e </w:t>
            </w:r>
            <w:r w:rsidRPr="001B50CD">
              <w:rPr>
                <w:rFonts w:ascii="Arial" w:eastAsia="Times New Roman" w:hAnsi="Arial" w:cs="Arial"/>
                <w:bCs/>
                <w:sz w:val="20"/>
                <w:szCs w:val="20"/>
              </w:rPr>
              <w:t>intervenir en los actos que se deriven de los mismos.</w:t>
            </w:r>
          </w:p>
          <w:p w14:paraId="2A87E7A3" w14:textId="77777777" w:rsidR="001B50CD" w:rsidRPr="001B50CD" w:rsidRDefault="001B50CD" w:rsidP="001B50CD">
            <w:pPr>
              <w:pStyle w:val="Prrafodelista"/>
              <w:numPr>
                <w:ilvl w:val="0"/>
                <w:numId w:val="17"/>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1B50CD">
              <w:rPr>
                <w:rFonts w:ascii="Arial" w:eastAsia="Times New Roman" w:hAnsi="Arial" w:cs="Arial"/>
                <w:sz w:val="20"/>
                <w:szCs w:val="20"/>
              </w:rPr>
              <w:t xml:space="preserve">Atender las solicitudes de los diferentes órganos del Tribunal en los asuntos de su </w:t>
            </w:r>
            <w:r w:rsidRPr="001B50CD">
              <w:rPr>
                <w:rFonts w:ascii="Arial" w:eastAsia="Times New Roman" w:hAnsi="Arial" w:cs="Arial"/>
                <w:bCs/>
                <w:sz w:val="20"/>
                <w:szCs w:val="20"/>
              </w:rPr>
              <w:t>competencia.</w:t>
            </w:r>
          </w:p>
          <w:p w14:paraId="3ACE1A9A" w14:textId="77777777" w:rsidR="001B50CD" w:rsidRPr="001B50CD" w:rsidRDefault="001B50CD" w:rsidP="001B50CD">
            <w:pPr>
              <w:pStyle w:val="Prrafodelista"/>
              <w:numPr>
                <w:ilvl w:val="0"/>
                <w:numId w:val="17"/>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1B50CD">
              <w:rPr>
                <w:rFonts w:ascii="Arial" w:eastAsia="Times New Roman" w:hAnsi="Arial" w:cs="Arial"/>
                <w:sz w:val="20"/>
                <w:szCs w:val="20"/>
              </w:rPr>
              <w:t xml:space="preserve">Proponer los proyectos de modificación o actualización de su estructura orgánica o sus </w:t>
            </w:r>
            <w:r w:rsidRPr="001B50CD">
              <w:rPr>
                <w:rFonts w:ascii="Arial" w:eastAsia="Times New Roman" w:hAnsi="Arial" w:cs="Arial"/>
                <w:bCs/>
                <w:sz w:val="20"/>
                <w:szCs w:val="20"/>
              </w:rPr>
              <w:t>recursos.</w:t>
            </w:r>
          </w:p>
          <w:p w14:paraId="0FDF5D3D" w14:textId="77777777" w:rsidR="001B50CD" w:rsidRPr="001B50CD" w:rsidRDefault="001B50CD" w:rsidP="001B50CD">
            <w:pPr>
              <w:pStyle w:val="Prrafodelista"/>
              <w:numPr>
                <w:ilvl w:val="0"/>
                <w:numId w:val="17"/>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1B50CD">
              <w:rPr>
                <w:rFonts w:ascii="Arial" w:eastAsia="Times New Roman" w:hAnsi="Arial" w:cs="Arial"/>
                <w:sz w:val="20"/>
                <w:szCs w:val="20"/>
              </w:rPr>
              <w:t>Formular el anteproyecto de presupuesto del Órgano Interno de Control.</w:t>
            </w:r>
          </w:p>
          <w:p w14:paraId="0708B818" w14:textId="32165265" w:rsidR="001B50CD" w:rsidRPr="001B50CD" w:rsidRDefault="00BD0FD4" w:rsidP="00BD0FD4">
            <w:pPr>
              <w:pStyle w:val="Prrafodelista"/>
              <w:numPr>
                <w:ilvl w:val="0"/>
                <w:numId w:val="17"/>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 xml:space="preserve">Presentar al Pleno, </w:t>
            </w:r>
            <w:r w:rsidRPr="00BD0FD4">
              <w:rPr>
                <w:rFonts w:ascii="Arial" w:eastAsia="Times New Roman" w:hAnsi="Arial" w:cs="Arial"/>
                <w:b/>
                <w:sz w:val="20"/>
                <w:szCs w:val="20"/>
              </w:rPr>
              <w:t>en el mes de diciembre, un plan anual de trabajo para el siguiente ejercicio, así como un informe de gestión anual en el mes de febrero, respecto del ejercicio inmediato anterior al que se reporta.</w:t>
            </w:r>
            <w:r w:rsidRPr="00BD0FD4">
              <w:rPr>
                <w:rFonts w:ascii="Arial" w:eastAsia="Times New Roman" w:hAnsi="Arial" w:cs="Arial"/>
                <w:sz w:val="20"/>
                <w:szCs w:val="20"/>
              </w:rPr>
              <w:t xml:space="preserve"> </w:t>
            </w:r>
          </w:p>
          <w:p w14:paraId="3C0460D3" w14:textId="77777777" w:rsidR="001B50CD" w:rsidRDefault="001B50CD" w:rsidP="001B50CD">
            <w:pPr>
              <w:pStyle w:val="Prrafodelista"/>
              <w:numPr>
                <w:ilvl w:val="0"/>
                <w:numId w:val="17"/>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1B50CD">
              <w:rPr>
                <w:rFonts w:ascii="Arial" w:eastAsia="Times New Roman" w:hAnsi="Arial" w:cs="Arial"/>
                <w:sz w:val="20"/>
                <w:szCs w:val="20"/>
              </w:rPr>
              <w:t xml:space="preserve">Presentar al Pleno los informes respecto de los expedientes relativos a las faltas </w:t>
            </w:r>
            <w:r w:rsidRPr="001B50CD">
              <w:rPr>
                <w:rFonts w:ascii="Arial" w:eastAsia="Times New Roman" w:hAnsi="Arial" w:cs="Arial"/>
                <w:bCs/>
                <w:sz w:val="20"/>
                <w:szCs w:val="20"/>
              </w:rPr>
              <w:t>administrativas y, en su caso, sobre la imposición de sanciones en materia de</w:t>
            </w:r>
            <w:r w:rsidRPr="001B50CD">
              <w:rPr>
                <w:rFonts w:ascii="Arial" w:eastAsia="Times New Roman" w:hAnsi="Arial" w:cs="Arial"/>
                <w:sz w:val="20"/>
                <w:szCs w:val="20"/>
              </w:rPr>
              <w:t xml:space="preserve"> </w:t>
            </w:r>
            <w:r w:rsidRPr="001B50CD">
              <w:rPr>
                <w:rFonts w:ascii="Arial" w:eastAsia="Times New Roman" w:hAnsi="Arial" w:cs="Arial"/>
                <w:bCs/>
                <w:sz w:val="20"/>
                <w:szCs w:val="20"/>
              </w:rPr>
              <w:t>responsabilidades administrativas.</w:t>
            </w:r>
          </w:p>
          <w:p w14:paraId="0BD46910" w14:textId="3A454CB8" w:rsidR="001B50CD" w:rsidRDefault="001B50CD" w:rsidP="001B50CD">
            <w:pPr>
              <w:pStyle w:val="Prrafodelista"/>
              <w:numPr>
                <w:ilvl w:val="0"/>
                <w:numId w:val="17"/>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rPr>
            </w:pPr>
            <w:r w:rsidRPr="001B50CD">
              <w:rPr>
                <w:rFonts w:ascii="Arial" w:eastAsia="Times New Roman" w:hAnsi="Arial" w:cs="Arial"/>
                <w:b/>
                <w:bCs/>
                <w:sz w:val="20"/>
                <w:szCs w:val="20"/>
              </w:rPr>
              <w:t>Nombrar y remover libremente al personal del Órgano Interno de Control.</w:t>
            </w:r>
          </w:p>
          <w:p w14:paraId="1BC3F650" w14:textId="79D0C520" w:rsidR="00D01541" w:rsidRPr="00D01541" w:rsidRDefault="00D01541" w:rsidP="00D01541">
            <w:pPr>
              <w:pStyle w:val="Prrafodelista"/>
              <w:numPr>
                <w:ilvl w:val="0"/>
                <w:numId w:val="17"/>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rPr>
            </w:pPr>
            <w:r w:rsidRPr="00D01541">
              <w:rPr>
                <w:rFonts w:ascii="Arial" w:eastAsia="Times New Roman" w:hAnsi="Arial" w:cs="Arial"/>
                <w:b/>
                <w:bCs/>
                <w:sz w:val="20"/>
                <w:szCs w:val="20"/>
              </w:rPr>
              <w:t xml:space="preserve">Certificar las copias de los documentos que se encuentren en los archivos del Órgano Interno de Control, así como de aquellos que por las actividades que realiza, </w:t>
            </w:r>
            <w:r w:rsidRPr="00D01541">
              <w:rPr>
                <w:rFonts w:ascii="Arial" w:eastAsia="Times New Roman" w:hAnsi="Arial" w:cs="Arial"/>
                <w:b/>
                <w:bCs/>
                <w:sz w:val="20"/>
                <w:szCs w:val="20"/>
              </w:rPr>
              <w:lastRenderedPageBreak/>
              <w:t>tenga acceso o tenga a la vista, para el cumplimiento de sus funciones.</w:t>
            </w:r>
          </w:p>
          <w:p w14:paraId="47CD1641" w14:textId="2026DC83" w:rsidR="00D01541" w:rsidRPr="00D01541" w:rsidRDefault="00D01541" w:rsidP="00D01541">
            <w:pPr>
              <w:pStyle w:val="Prrafodelista"/>
              <w:numPr>
                <w:ilvl w:val="0"/>
                <w:numId w:val="17"/>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rPr>
            </w:pPr>
            <w:r w:rsidRPr="00D01541">
              <w:rPr>
                <w:rFonts w:ascii="Arial" w:eastAsia="Times New Roman" w:hAnsi="Arial" w:cs="Arial"/>
                <w:b/>
                <w:bCs/>
                <w:sz w:val="20"/>
                <w:szCs w:val="20"/>
              </w:rPr>
              <w:t>Llevar los registros y libros de gobierno de los asuntos de su competencia.</w:t>
            </w:r>
          </w:p>
          <w:p w14:paraId="21DBA87C" w14:textId="4E87ED1A" w:rsidR="00D01541" w:rsidRPr="00D01541" w:rsidRDefault="00D01541" w:rsidP="00D01541">
            <w:pPr>
              <w:pStyle w:val="Prrafodelista"/>
              <w:numPr>
                <w:ilvl w:val="0"/>
                <w:numId w:val="17"/>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rPr>
            </w:pPr>
            <w:r w:rsidRPr="00D01541">
              <w:rPr>
                <w:rFonts w:ascii="Arial" w:eastAsia="Times New Roman" w:hAnsi="Arial" w:cs="Arial"/>
                <w:b/>
                <w:bCs/>
                <w:sz w:val="20"/>
                <w:szCs w:val="20"/>
              </w:rPr>
              <w:t>Emitir lineamientos, manuales, guías y disposiciones de carácter general que se requieran para la debida organización y funcionamiento del Órgano Interno de Control, así como para el ejercicio de las atribuciones que las leyes y demás ordenamientos jurídicos le otorgan; debiendo ordenar, en su caso, la publicación en el Periódico Oficial del Estado.</w:t>
            </w:r>
          </w:p>
          <w:p w14:paraId="02DB73F8" w14:textId="5C1A5752" w:rsidR="00D01541" w:rsidRPr="00D01541" w:rsidRDefault="00D01541" w:rsidP="00D01541">
            <w:pPr>
              <w:pStyle w:val="Prrafodelista"/>
              <w:numPr>
                <w:ilvl w:val="0"/>
                <w:numId w:val="17"/>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rPr>
            </w:pPr>
            <w:r w:rsidRPr="00D01541">
              <w:rPr>
                <w:rFonts w:ascii="Arial" w:eastAsia="Times New Roman" w:hAnsi="Arial" w:cs="Arial"/>
                <w:b/>
                <w:bCs/>
                <w:sz w:val="20"/>
                <w:szCs w:val="20"/>
              </w:rPr>
              <w:t xml:space="preserve">Presentar, a las diversas áreas administrativas del Tribunal, propuestas de mejora, diagnósticos, evaluaciones, programas, proyectos, sistemas tecnológicos o cualquier mecanismo para su mejor funcionamiento y operación, incluyendo las del Órgano Interno de Control.   </w:t>
            </w:r>
          </w:p>
          <w:p w14:paraId="37FC992E" w14:textId="4054A492" w:rsidR="00D01541" w:rsidRPr="00D01541" w:rsidRDefault="00D01541" w:rsidP="00D01541">
            <w:pPr>
              <w:pStyle w:val="Prrafodelista"/>
              <w:numPr>
                <w:ilvl w:val="0"/>
                <w:numId w:val="17"/>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rPr>
            </w:pPr>
            <w:r>
              <w:rPr>
                <w:rFonts w:ascii="Arial" w:eastAsia="Times New Roman" w:hAnsi="Arial" w:cs="Arial"/>
                <w:b/>
                <w:bCs/>
                <w:sz w:val="20"/>
                <w:szCs w:val="20"/>
              </w:rPr>
              <w:t>C</w:t>
            </w:r>
            <w:r w:rsidRPr="00D01541">
              <w:rPr>
                <w:rFonts w:ascii="Arial" w:eastAsia="Times New Roman" w:hAnsi="Arial" w:cs="Arial"/>
                <w:b/>
                <w:bCs/>
                <w:sz w:val="20"/>
                <w:szCs w:val="20"/>
              </w:rPr>
              <w:t xml:space="preserve">oncertar y celebrar, en los casos que estime necesario, convenios de coordinación con las instancias que requiera con el propósito de apoyar y hacer más eficiente la fiscalización, sin detrimento de sus atribuciones directas. </w:t>
            </w:r>
          </w:p>
          <w:p w14:paraId="6B9BCA45" w14:textId="0E44BAE9" w:rsidR="002B2A42" w:rsidRPr="00D01541" w:rsidRDefault="00D01541" w:rsidP="00D01541">
            <w:pPr>
              <w:pStyle w:val="Prrafodelista"/>
              <w:numPr>
                <w:ilvl w:val="0"/>
                <w:numId w:val="17"/>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D01541">
              <w:rPr>
                <w:rFonts w:ascii="Arial" w:eastAsia="Times New Roman" w:hAnsi="Arial" w:cs="Arial"/>
                <w:bCs/>
                <w:sz w:val="20"/>
                <w:szCs w:val="20"/>
              </w:rPr>
              <w:t>Las demás que l</w:t>
            </w:r>
            <w:r>
              <w:rPr>
                <w:rFonts w:ascii="Arial" w:eastAsia="Times New Roman" w:hAnsi="Arial" w:cs="Arial"/>
                <w:bCs/>
                <w:sz w:val="20"/>
                <w:szCs w:val="20"/>
              </w:rPr>
              <w:t xml:space="preserve">e confieran otros ordenamientos. </w:t>
            </w:r>
          </w:p>
        </w:tc>
      </w:tr>
      <w:tr w:rsidR="00D01541" w:rsidRPr="001B50CD" w14:paraId="18E01E87" w14:textId="77777777" w:rsidTr="00D015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14" w:type="dxa"/>
            <w:shd w:val="clear" w:color="auto" w:fill="auto"/>
          </w:tcPr>
          <w:p w14:paraId="7AC4088C" w14:textId="0DA01AB5" w:rsidR="00D01541" w:rsidRPr="00D01541" w:rsidRDefault="00D01541" w:rsidP="00D01541">
            <w:pPr>
              <w:jc w:val="both"/>
              <w:rPr>
                <w:rFonts w:ascii="Arial" w:eastAsia="Times New Roman" w:hAnsi="Arial" w:cs="Arial"/>
                <w:b w:val="0"/>
                <w:sz w:val="20"/>
                <w:szCs w:val="20"/>
              </w:rPr>
            </w:pPr>
            <w:r w:rsidRPr="00D01541">
              <w:rPr>
                <w:rFonts w:ascii="Arial" w:eastAsia="Times New Roman" w:hAnsi="Arial" w:cs="Arial"/>
                <w:b w:val="0"/>
                <w:sz w:val="20"/>
                <w:szCs w:val="20"/>
              </w:rPr>
              <w:lastRenderedPageBreak/>
              <w:t>Artículo 34. La persona titular del Órgano Interno de Control deberá rend</w:t>
            </w:r>
            <w:r>
              <w:rPr>
                <w:rFonts w:ascii="Arial" w:eastAsia="Times New Roman" w:hAnsi="Arial" w:cs="Arial"/>
                <w:b w:val="0"/>
                <w:sz w:val="20"/>
                <w:szCs w:val="20"/>
              </w:rPr>
              <w:t xml:space="preserve">ir informe semestral y anual de </w:t>
            </w:r>
            <w:r w:rsidRPr="00D01541">
              <w:rPr>
                <w:rFonts w:ascii="Arial" w:eastAsia="Times New Roman" w:hAnsi="Arial" w:cs="Arial"/>
                <w:b w:val="0"/>
                <w:sz w:val="20"/>
                <w:szCs w:val="20"/>
              </w:rPr>
              <w:t>actividades al Pleno, del cual enviará copia al Congreso del Estado.</w:t>
            </w:r>
          </w:p>
        </w:tc>
        <w:tc>
          <w:tcPr>
            <w:tcW w:w="4414" w:type="dxa"/>
            <w:shd w:val="clear" w:color="auto" w:fill="auto"/>
          </w:tcPr>
          <w:p w14:paraId="4D88EC5A" w14:textId="5D40F802" w:rsidR="00D01541" w:rsidRPr="001B50CD" w:rsidRDefault="00D01541" w:rsidP="00D0154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D01541">
              <w:rPr>
                <w:rFonts w:ascii="Arial" w:eastAsia="Times New Roman" w:hAnsi="Arial" w:cs="Arial"/>
                <w:sz w:val="20"/>
                <w:szCs w:val="20"/>
              </w:rPr>
              <w:t>Artículo 34. La persona titular del Órgano Interno de Control deberá</w:t>
            </w:r>
            <w:r>
              <w:rPr>
                <w:rFonts w:ascii="Arial" w:eastAsia="Times New Roman" w:hAnsi="Arial" w:cs="Arial"/>
                <w:sz w:val="20"/>
                <w:szCs w:val="20"/>
              </w:rPr>
              <w:t xml:space="preserve"> </w:t>
            </w:r>
            <w:r w:rsidRPr="00D01541">
              <w:rPr>
                <w:rFonts w:ascii="Arial" w:eastAsia="Times New Roman" w:hAnsi="Arial" w:cs="Arial"/>
                <w:b/>
                <w:sz w:val="20"/>
                <w:szCs w:val="20"/>
              </w:rPr>
              <w:t>remitir</w:t>
            </w:r>
            <w:r w:rsidRPr="00D01541">
              <w:rPr>
                <w:rFonts w:ascii="Arial" w:eastAsia="Times New Roman" w:hAnsi="Arial" w:cs="Arial"/>
                <w:sz w:val="20"/>
                <w:szCs w:val="20"/>
              </w:rPr>
              <w:t xml:space="preserve"> al Congreso del Estado, </w:t>
            </w:r>
            <w:r w:rsidRPr="00D01541">
              <w:rPr>
                <w:rFonts w:ascii="Arial" w:eastAsia="Times New Roman" w:hAnsi="Arial" w:cs="Arial"/>
                <w:b/>
                <w:sz w:val="20"/>
                <w:szCs w:val="20"/>
              </w:rPr>
              <w:t>copia de su informe de gestión anual, en el mes de febrero del año siguiente al que se reporta.</w:t>
            </w:r>
          </w:p>
        </w:tc>
      </w:tr>
    </w:tbl>
    <w:p w14:paraId="555A2309" w14:textId="77777777" w:rsidR="00B50066" w:rsidRPr="001B50CD" w:rsidRDefault="00B50066" w:rsidP="00F27D6A">
      <w:pPr>
        <w:shd w:val="clear" w:color="auto" w:fill="FFFFFF"/>
        <w:spacing w:after="0"/>
        <w:ind w:firstLine="720"/>
        <w:jc w:val="both"/>
        <w:rPr>
          <w:rFonts w:ascii="Arial" w:eastAsia="Times New Roman" w:hAnsi="Arial" w:cs="Arial"/>
          <w:sz w:val="24"/>
          <w:szCs w:val="24"/>
        </w:rPr>
      </w:pPr>
    </w:p>
    <w:p w14:paraId="1FDAB5A9" w14:textId="77777777" w:rsidR="00E709FC" w:rsidRDefault="00E709FC" w:rsidP="00E709FC">
      <w:pPr>
        <w:spacing w:after="0"/>
        <w:jc w:val="both"/>
        <w:rPr>
          <w:rFonts w:ascii="Arial" w:eastAsia="Times New Roman" w:hAnsi="Arial" w:cs="Arial"/>
          <w:sz w:val="24"/>
          <w:szCs w:val="24"/>
        </w:rPr>
      </w:pPr>
    </w:p>
    <w:p w14:paraId="33E17612" w14:textId="77777777" w:rsidR="006E625C" w:rsidRDefault="006E625C" w:rsidP="00E709FC">
      <w:pPr>
        <w:spacing w:after="0"/>
        <w:jc w:val="both"/>
        <w:rPr>
          <w:rFonts w:ascii="Arial" w:eastAsia="Times New Roman" w:hAnsi="Arial" w:cs="Arial"/>
          <w:sz w:val="24"/>
          <w:szCs w:val="24"/>
        </w:rPr>
      </w:pPr>
    </w:p>
    <w:p w14:paraId="6B7B6249" w14:textId="77777777" w:rsidR="006E625C" w:rsidRDefault="006E625C" w:rsidP="00E709FC">
      <w:pPr>
        <w:spacing w:after="0"/>
        <w:jc w:val="both"/>
        <w:rPr>
          <w:rFonts w:ascii="Arial" w:eastAsia="Times New Roman" w:hAnsi="Arial" w:cs="Arial"/>
          <w:sz w:val="24"/>
          <w:szCs w:val="24"/>
        </w:rPr>
      </w:pPr>
    </w:p>
    <w:p w14:paraId="77766AE0" w14:textId="77777777" w:rsidR="006E625C" w:rsidRDefault="006E625C" w:rsidP="00E709FC">
      <w:pPr>
        <w:spacing w:after="0"/>
        <w:jc w:val="both"/>
        <w:rPr>
          <w:rFonts w:ascii="Arial" w:eastAsia="Times New Roman" w:hAnsi="Arial" w:cs="Arial"/>
          <w:sz w:val="24"/>
          <w:szCs w:val="24"/>
        </w:rPr>
      </w:pPr>
    </w:p>
    <w:p w14:paraId="14EF03FF" w14:textId="77777777" w:rsidR="006E625C" w:rsidRDefault="006E625C" w:rsidP="00E709FC">
      <w:pPr>
        <w:spacing w:after="0"/>
        <w:jc w:val="both"/>
        <w:rPr>
          <w:rFonts w:ascii="Arial" w:eastAsia="Times New Roman" w:hAnsi="Arial" w:cs="Arial"/>
          <w:sz w:val="24"/>
          <w:szCs w:val="24"/>
        </w:rPr>
      </w:pPr>
    </w:p>
    <w:tbl>
      <w:tblPr>
        <w:tblStyle w:val="Tabladecuadrcula4-nfasis2"/>
        <w:tblW w:w="0" w:type="auto"/>
        <w:jc w:val="center"/>
        <w:tblLook w:val="04A0" w:firstRow="1" w:lastRow="0" w:firstColumn="1" w:lastColumn="0" w:noHBand="0" w:noVBand="1"/>
      </w:tblPr>
      <w:tblGrid>
        <w:gridCol w:w="4414"/>
        <w:gridCol w:w="4414"/>
      </w:tblGrid>
      <w:tr w:rsidR="001B50CD" w:rsidRPr="00DF2992" w14:paraId="09364CF9" w14:textId="77777777" w:rsidTr="00AD08D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28" w:type="dxa"/>
            <w:gridSpan w:val="2"/>
          </w:tcPr>
          <w:p w14:paraId="04563D71" w14:textId="77777777" w:rsidR="001B50CD" w:rsidRDefault="001B50CD" w:rsidP="00AD08DE">
            <w:pPr>
              <w:pBdr>
                <w:top w:val="none" w:sz="0" w:space="0" w:color="auto"/>
                <w:left w:val="none" w:sz="0" w:space="0" w:color="auto"/>
                <w:bottom w:val="none" w:sz="0" w:space="0" w:color="auto"/>
                <w:right w:val="none" w:sz="0" w:space="0" w:color="auto"/>
                <w:between w:val="none" w:sz="0" w:space="0" w:color="auto"/>
              </w:pBdr>
              <w:jc w:val="center"/>
              <w:rPr>
                <w:rFonts w:ascii="Arial" w:eastAsia="Times New Roman" w:hAnsi="Arial" w:cs="Arial"/>
                <w:b w:val="0"/>
                <w:sz w:val="20"/>
                <w:szCs w:val="20"/>
              </w:rPr>
            </w:pPr>
          </w:p>
          <w:p w14:paraId="7B7FD929" w14:textId="18344EA4" w:rsidR="001B50CD" w:rsidRDefault="001B50CD" w:rsidP="00AD08DE">
            <w:pPr>
              <w:pBdr>
                <w:top w:val="none" w:sz="0" w:space="0" w:color="auto"/>
                <w:left w:val="none" w:sz="0" w:space="0" w:color="auto"/>
                <w:bottom w:val="none" w:sz="0" w:space="0" w:color="auto"/>
                <w:right w:val="none" w:sz="0" w:space="0" w:color="auto"/>
                <w:between w:val="none" w:sz="0" w:space="0" w:color="auto"/>
              </w:pBdr>
              <w:jc w:val="center"/>
              <w:rPr>
                <w:rFonts w:ascii="Arial" w:eastAsia="Times New Roman" w:hAnsi="Arial" w:cs="Arial"/>
                <w:sz w:val="20"/>
                <w:szCs w:val="20"/>
              </w:rPr>
            </w:pPr>
            <w:r>
              <w:rPr>
                <w:rFonts w:ascii="Arial" w:eastAsia="Times New Roman" w:hAnsi="Arial" w:cs="Arial"/>
                <w:sz w:val="20"/>
                <w:szCs w:val="20"/>
              </w:rPr>
              <w:t>LEY DE TRANSPARENCIA Y ACCESO A LA INFORMACIÓN PÚBLICA DEL ESTADO DE CHIHUAHUA</w:t>
            </w:r>
          </w:p>
          <w:p w14:paraId="72BAF42D" w14:textId="77777777" w:rsidR="001B50CD" w:rsidRPr="00DF2992" w:rsidRDefault="001B50CD" w:rsidP="00AD08DE">
            <w:pPr>
              <w:pBdr>
                <w:top w:val="none" w:sz="0" w:space="0" w:color="auto"/>
                <w:left w:val="none" w:sz="0" w:space="0" w:color="auto"/>
                <w:bottom w:val="none" w:sz="0" w:space="0" w:color="auto"/>
                <w:right w:val="none" w:sz="0" w:space="0" w:color="auto"/>
                <w:between w:val="none" w:sz="0" w:space="0" w:color="auto"/>
              </w:pBdr>
              <w:jc w:val="center"/>
              <w:rPr>
                <w:rFonts w:ascii="Arial" w:eastAsia="Times New Roman" w:hAnsi="Arial" w:cs="Arial"/>
                <w:b w:val="0"/>
                <w:sz w:val="20"/>
                <w:szCs w:val="20"/>
              </w:rPr>
            </w:pPr>
          </w:p>
        </w:tc>
      </w:tr>
      <w:tr w:rsidR="001B50CD" w:rsidRPr="00DF2992" w14:paraId="60F54ADF" w14:textId="77777777" w:rsidTr="00AD08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14" w:type="dxa"/>
          </w:tcPr>
          <w:p w14:paraId="0333B238" w14:textId="77777777" w:rsidR="001B50CD" w:rsidRDefault="001B50CD" w:rsidP="00AD08DE">
            <w:pPr>
              <w:pBdr>
                <w:top w:val="none" w:sz="0" w:space="0" w:color="auto"/>
                <w:left w:val="none" w:sz="0" w:space="0" w:color="auto"/>
                <w:bottom w:val="none" w:sz="0" w:space="0" w:color="auto"/>
                <w:right w:val="none" w:sz="0" w:space="0" w:color="auto"/>
                <w:between w:val="none" w:sz="0" w:space="0" w:color="auto"/>
              </w:pBdr>
              <w:jc w:val="center"/>
              <w:rPr>
                <w:rFonts w:ascii="Arial" w:eastAsia="Times New Roman" w:hAnsi="Arial" w:cs="Arial"/>
                <w:sz w:val="20"/>
                <w:szCs w:val="20"/>
              </w:rPr>
            </w:pPr>
          </w:p>
          <w:p w14:paraId="7148C5F0" w14:textId="77777777" w:rsidR="001B50CD" w:rsidRPr="00DF2992" w:rsidRDefault="001B50CD" w:rsidP="00AD08DE">
            <w:pPr>
              <w:pBdr>
                <w:top w:val="none" w:sz="0" w:space="0" w:color="auto"/>
                <w:left w:val="none" w:sz="0" w:space="0" w:color="auto"/>
                <w:bottom w:val="none" w:sz="0" w:space="0" w:color="auto"/>
                <w:right w:val="none" w:sz="0" w:space="0" w:color="auto"/>
                <w:between w:val="none" w:sz="0" w:space="0" w:color="auto"/>
              </w:pBdr>
              <w:jc w:val="center"/>
              <w:rPr>
                <w:rFonts w:ascii="Arial" w:eastAsia="Times New Roman" w:hAnsi="Arial" w:cs="Arial"/>
                <w:b w:val="0"/>
                <w:sz w:val="20"/>
                <w:szCs w:val="20"/>
              </w:rPr>
            </w:pPr>
            <w:r w:rsidRPr="00DF2992">
              <w:rPr>
                <w:rFonts w:ascii="Arial" w:eastAsia="Times New Roman" w:hAnsi="Arial" w:cs="Arial"/>
                <w:sz w:val="20"/>
                <w:szCs w:val="20"/>
              </w:rPr>
              <w:t>TEXTO VIGENTE</w:t>
            </w:r>
          </w:p>
        </w:tc>
        <w:tc>
          <w:tcPr>
            <w:tcW w:w="4414" w:type="dxa"/>
          </w:tcPr>
          <w:p w14:paraId="0FDE7FDB" w14:textId="77777777" w:rsidR="001B50CD" w:rsidRDefault="001B50CD" w:rsidP="00AD08DE">
            <w:pPr>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rPr>
            </w:pPr>
          </w:p>
          <w:p w14:paraId="65DB9BBE" w14:textId="77777777" w:rsidR="001B50CD" w:rsidRDefault="001B50CD" w:rsidP="00AD08DE">
            <w:pPr>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rPr>
            </w:pPr>
            <w:r w:rsidRPr="00DF2992">
              <w:rPr>
                <w:rFonts w:ascii="Arial" w:eastAsia="Times New Roman" w:hAnsi="Arial" w:cs="Arial"/>
                <w:b/>
                <w:sz w:val="20"/>
                <w:szCs w:val="20"/>
              </w:rPr>
              <w:t>TEXTO PROPUESTO</w:t>
            </w:r>
          </w:p>
          <w:p w14:paraId="34F2C827" w14:textId="77777777" w:rsidR="001B50CD" w:rsidRPr="00DF2992" w:rsidRDefault="001B50CD" w:rsidP="00AD08DE">
            <w:pPr>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rPr>
            </w:pPr>
          </w:p>
        </w:tc>
      </w:tr>
      <w:tr w:rsidR="001B50CD" w:rsidRPr="001B50CD" w14:paraId="76732C80" w14:textId="77777777" w:rsidTr="00AD08DE">
        <w:trPr>
          <w:jc w:val="center"/>
        </w:trPr>
        <w:tc>
          <w:tcPr>
            <w:cnfStyle w:val="001000000000" w:firstRow="0" w:lastRow="0" w:firstColumn="1" w:lastColumn="0" w:oddVBand="0" w:evenVBand="0" w:oddHBand="0" w:evenHBand="0" w:firstRowFirstColumn="0" w:firstRowLastColumn="0" w:lastRowFirstColumn="0" w:lastRowLastColumn="0"/>
            <w:tcW w:w="4414" w:type="dxa"/>
          </w:tcPr>
          <w:p w14:paraId="3D462A86" w14:textId="77777777" w:rsidR="001B50CD" w:rsidRPr="001B50CD" w:rsidRDefault="001B50CD" w:rsidP="00AD08DE">
            <w:pPr>
              <w:jc w:val="both"/>
              <w:rPr>
                <w:rFonts w:ascii="Arial" w:eastAsia="Times New Roman" w:hAnsi="Arial" w:cs="Arial"/>
                <w:b w:val="0"/>
                <w:sz w:val="20"/>
                <w:szCs w:val="20"/>
              </w:rPr>
            </w:pPr>
          </w:p>
          <w:p w14:paraId="47DA2488" w14:textId="7B249812" w:rsidR="001B50CD" w:rsidRPr="001B50CD" w:rsidRDefault="001B50CD" w:rsidP="00AD08DE">
            <w:pPr>
              <w:jc w:val="both"/>
              <w:rPr>
                <w:rFonts w:ascii="Arial" w:eastAsia="Times New Roman" w:hAnsi="Arial" w:cs="Arial"/>
                <w:b w:val="0"/>
                <w:sz w:val="20"/>
                <w:szCs w:val="20"/>
              </w:rPr>
            </w:pPr>
            <w:r>
              <w:rPr>
                <w:rFonts w:ascii="Arial" w:eastAsia="Times New Roman" w:hAnsi="Arial" w:cs="Arial"/>
                <w:b w:val="0"/>
                <w:sz w:val="20"/>
                <w:szCs w:val="20"/>
              </w:rPr>
              <w:t>Artículo 31 B</w:t>
            </w:r>
            <w:r w:rsidRPr="001B50CD">
              <w:rPr>
                <w:rFonts w:ascii="Arial" w:eastAsia="Times New Roman" w:hAnsi="Arial" w:cs="Arial"/>
                <w:b w:val="0"/>
                <w:sz w:val="20"/>
                <w:szCs w:val="20"/>
              </w:rPr>
              <w:t>. El Órgano Interno de Control tendrá las siguientes atribuciones:</w:t>
            </w:r>
          </w:p>
          <w:p w14:paraId="16B844AF" w14:textId="77777777" w:rsidR="001B50CD" w:rsidRPr="006E04EF" w:rsidRDefault="001B50CD" w:rsidP="00AD08DE">
            <w:pPr>
              <w:jc w:val="both"/>
              <w:rPr>
                <w:rFonts w:ascii="Arial" w:eastAsia="Times New Roman" w:hAnsi="Arial" w:cs="Arial"/>
                <w:b w:val="0"/>
                <w:sz w:val="20"/>
                <w:szCs w:val="20"/>
              </w:rPr>
            </w:pPr>
          </w:p>
          <w:p w14:paraId="2B761180" w14:textId="3059F87F" w:rsidR="006E04EF" w:rsidRPr="006E04EF" w:rsidRDefault="006E04EF" w:rsidP="006E04EF">
            <w:pPr>
              <w:pStyle w:val="Prrafodelista"/>
              <w:numPr>
                <w:ilvl w:val="0"/>
                <w:numId w:val="18"/>
              </w:numPr>
              <w:jc w:val="both"/>
              <w:rPr>
                <w:rFonts w:ascii="Arial" w:eastAsia="Times New Roman" w:hAnsi="Arial" w:cs="Arial"/>
                <w:b w:val="0"/>
                <w:sz w:val="20"/>
                <w:szCs w:val="20"/>
              </w:rPr>
            </w:pPr>
            <w:r w:rsidRPr="006E04EF">
              <w:rPr>
                <w:rFonts w:ascii="Arial" w:eastAsia="Times New Roman" w:hAnsi="Arial" w:cs="Arial"/>
                <w:b w:val="0"/>
                <w:sz w:val="20"/>
                <w:szCs w:val="20"/>
              </w:rPr>
              <w:t>Las que contempla la Ley General de Responsabilidades Administrativas.</w:t>
            </w:r>
          </w:p>
          <w:p w14:paraId="2FEAFF41" w14:textId="493DC281" w:rsidR="006E04EF" w:rsidRPr="006E04EF" w:rsidRDefault="006E04EF" w:rsidP="006E04EF">
            <w:pPr>
              <w:pStyle w:val="Prrafodelista"/>
              <w:numPr>
                <w:ilvl w:val="0"/>
                <w:numId w:val="18"/>
              </w:numPr>
              <w:jc w:val="both"/>
              <w:rPr>
                <w:rFonts w:ascii="Arial" w:eastAsia="Times New Roman" w:hAnsi="Arial" w:cs="Arial"/>
                <w:b w:val="0"/>
                <w:sz w:val="20"/>
                <w:szCs w:val="20"/>
              </w:rPr>
            </w:pPr>
            <w:r w:rsidRPr="006E04EF">
              <w:rPr>
                <w:rFonts w:ascii="Arial" w:eastAsia="Times New Roman" w:hAnsi="Arial" w:cs="Arial"/>
                <w:b w:val="0"/>
                <w:sz w:val="20"/>
                <w:szCs w:val="20"/>
              </w:rPr>
              <w:t>Verificar que el ejercicio del gasto del Organismo Garante se realice conforme a la normatividad aplicable, los programas aprobados y los montos autorizados.</w:t>
            </w:r>
          </w:p>
          <w:p w14:paraId="2868E982" w14:textId="56E9D796" w:rsidR="006E04EF" w:rsidRPr="006E04EF" w:rsidRDefault="006E04EF" w:rsidP="006E04EF">
            <w:pPr>
              <w:pStyle w:val="Prrafodelista"/>
              <w:numPr>
                <w:ilvl w:val="0"/>
                <w:numId w:val="18"/>
              </w:numPr>
              <w:jc w:val="both"/>
              <w:rPr>
                <w:rFonts w:ascii="Arial" w:eastAsia="Times New Roman" w:hAnsi="Arial" w:cs="Arial"/>
                <w:b w:val="0"/>
                <w:sz w:val="20"/>
                <w:szCs w:val="20"/>
              </w:rPr>
            </w:pPr>
            <w:r w:rsidRPr="006E04EF">
              <w:rPr>
                <w:rFonts w:ascii="Arial" w:eastAsia="Times New Roman" w:hAnsi="Arial" w:cs="Arial"/>
                <w:b w:val="0"/>
                <w:sz w:val="20"/>
                <w:szCs w:val="20"/>
              </w:rPr>
              <w:t>Presentar al Pleno los informes de las revisiones y auditorías que se realicen para verificar la correcta y legal aplicación de los recursos y bienes del Organismo Garante.</w:t>
            </w:r>
          </w:p>
          <w:p w14:paraId="799F818E" w14:textId="3DE94184" w:rsidR="006E04EF" w:rsidRPr="006E04EF" w:rsidRDefault="006E04EF" w:rsidP="006E04EF">
            <w:pPr>
              <w:pStyle w:val="Prrafodelista"/>
              <w:numPr>
                <w:ilvl w:val="0"/>
                <w:numId w:val="18"/>
              </w:numPr>
              <w:jc w:val="both"/>
              <w:rPr>
                <w:rFonts w:ascii="Arial" w:eastAsia="Times New Roman" w:hAnsi="Arial" w:cs="Arial"/>
                <w:b w:val="0"/>
                <w:sz w:val="20"/>
                <w:szCs w:val="20"/>
              </w:rPr>
            </w:pPr>
            <w:r w:rsidRPr="006E04EF">
              <w:rPr>
                <w:rFonts w:ascii="Arial" w:eastAsia="Times New Roman" w:hAnsi="Arial" w:cs="Arial"/>
                <w:b w:val="0"/>
                <w:sz w:val="20"/>
                <w:szCs w:val="20"/>
              </w:rPr>
              <w:t>Revisar que las operaciones presupuestales que realice el Organismo Garante, se hagan con apego a las disposiciones legales y administrativas aplicables y, en su caso, determinar las irregularidades de las mismas y las causas que les dieron origen.</w:t>
            </w:r>
          </w:p>
          <w:p w14:paraId="0BF2D319" w14:textId="288EDED6" w:rsidR="006E04EF" w:rsidRPr="006E04EF" w:rsidRDefault="006E04EF" w:rsidP="006E04EF">
            <w:pPr>
              <w:pStyle w:val="Prrafodelista"/>
              <w:numPr>
                <w:ilvl w:val="0"/>
                <w:numId w:val="18"/>
              </w:numPr>
              <w:jc w:val="both"/>
              <w:rPr>
                <w:rFonts w:ascii="Arial" w:eastAsia="Times New Roman" w:hAnsi="Arial" w:cs="Arial"/>
                <w:b w:val="0"/>
                <w:sz w:val="20"/>
                <w:szCs w:val="20"/>
              </w:rPr>
            </w:pPr>
            <w:r w:rsidRPr="006E04EF">
              <w:rPr>
                <w:rFonts w:ascii="Arial" w:eastAsia="Times New Roman" w:hAnsi="Arial" w:cs="Arial"/>
                <w:b w:val="0"/>
                <w:sz w:val="20"/>
                <w:szCs w:val="20"/>
              </w:rPr>
              <w:t>Promover, ante las instancias correspondientes, las acciones administrativas y legales que se deriven de los resultados de las auditorías.</w:t>
            </w:r>
          </w:p>
          <w:p w14:paraId="2A65568D" w14:textId="4DA5947F" w:rsidR="006E04EF" w:rsidRPr="006E04EF" w:rsidRDefault="006E04EF" w:rsidP="006E04EF">
            <w:pPr>
              <w:pStyle w:val="Prrafodelista"/>
              <w:numPr>
                <w:ilvl w:val="0"/>
                <w:numId w:val="18"/>
              </w:numPr>
              <w:jc w:val="both"/>
              <w:rPr>
                <w:rFonts w:ascii="Arial" w:eastAsia="Times New Roman" w:hAnsi="Arial" w:cs="Arial"/>
                <w:b w:val="0"/>
                <w:sz w:val="20"/>
                <w:szCs w:val="20"/>
              </w:rPr>
            </w:pPr>
            <w:r w:rsidRPr="006E04EF">
              <w:rPr>
                <w:rFonts w:ascii="Arial" w:eastAsia="Times New Roman" w:hAnsi="Arial" w:cs="Arial"/>
                <w:b w:val="0"/>
                <w:sz w:val="20"/>
                <w:szCs w:val="20"/>
              </w:rPr>
              <w:t>Investigar, en el ámbito de su competencia, los actos u omisiones que impliquen alguna irregularidad o conducta ilícita en el ingreso, egreso, manejo, custodia y aplicación de fondos y recursos del Organismo Garante.</w:t>
            </w:r>
          </w:p>
          <w:p w14:paraId="43620762" w14:textId="39D97593" w:rsidR="006E04EF" w:rsidRPr="006E04EF" w:rsidRDefault="006E04EF" w:rsidP="006E04EF">
            <w:pPr>
              <w:pStyle w:val="Prrafodelista"/>
              <w:numPr>
                <w:ilvl w:val="0"/>
                <w:numId w:val="18"/>
              </w:numPr>
              <w:jc w:val="both"/>
              <w:rPr>
                <w:rFonts w:ascii="Arial" w:eastAsia="Times New Roman" w:hAnsi="Arial" w:cs="Arial"/>
                <w:b w:val="0"/>
                <w:sz w:val="20"/>
                <w:szCs w:val="20"/>
              </w:rPr>
            </w:pPr>
            <w:r w:rsidRPr="006E04EF">
              <w:rPr>
                <w:rFonts w:ascii="Arial" w:eastAsia="Times New Roman" w:hAnsi="Arial" w:cs="Arial"/>
                <w:b w:val="0"/>
                <w:sz w:val="20"/>
                <w:szCs w:val="20"/>
              </w:rPr>
              <w:t>Evaluar los informes de avance de la gestión financiera respecto de los programas autorizados y los relativos a procesos concluidos.</w:t>
            </w:r>
          </w:p>
          <w:p w14:paraId="195F5803" w14:textId="4F3823B4" w:rsidR="006E04EF" w:rsidRPr="006E04EF" w:rsidRDefault="006E04EF" w:rsidP="006E04EF">
            <w:pPr>
              <w:pStyle w:val="Prrafodelista"/>
              <w:numPr>
                <w:ilvl w:val="0"/>
                <w:numId w:val="18"/>
              </w:numPr>
              <w:jc w:val="both"/>
              <w:rPr>
                <w:rFonts w:ascii="Arial" w:eastAsia="Times New Roman" w:hAnsi="Arial" w:cs="Arial"/>
                <w:b w:val="0"/>
                <w:sz w:val="20"/>
                <w:szCs w:val="20"/>
              </w:rPr>
            </w:pPr>
            <w:r w:rsidRPr="006E04EF">
              <w:rPr>
                <w:rFonts w:ascii="Arial" w:eastAsia="Times New Roman" w:hAnsi="Arial" w:cs="Arial"/>
                <w:b w:val="0"/>
                <w:sz w:val="20"/>
                <w:szCs w:val="20"/>
              </w:rPr>
              <w:lastRenderedPageBreak/>
              <w:t>Evaluar el cumplimiento de los objetivos y metas fijadas en los programas de naturaleza administrativa contenidos en el Presupuesto de Egresos del Organismo Garante, empleando la metodología que determine.</w:t>
            </w:r>
          </w:p>
          <w:p w14:paraId="79C02C46" w14:textId="02E917BC" w:rsidR="006E04EF" w:rsidRPr="006E04EF" w:rsidRDefault="006E04EF" w:rsidP="006E04EF">
            <w:pPr>
              <w:pStyle w:val="Prrafodelista"/>
              <w:numPr>
                <w:ilvl w:val="0"/>
                <w:numId w:val="18"/>
              </w:numPr>
              <w:jc w:val="both"/>
              <w:rPr>
                <w:rFonts w:ascii="Arial" w:eastAsia="Times New Roman" w:hAnsi="Arial" w:cs="Arial"/>
                <w:b w:val="0"/>
                <w:sz w:val="20"/>
                <w:szCs w:val="20"/>
              </w:rPr>
            </w:pPr>
            <w:r w:rsidRPr="006E04EF">
              <w:rPr>
                <w:rFonts w:ascii="Arial" w:eastAsia="Times New Roman" w:hAnsi="Arial" w:cs="Arial"/>
                <w:b w:val="0"/>
                <w:sz w:val="20"/>
                <w:szCs w:val="20"/>
              </w:rPr>
              <w:t>Recibir quejas y denuncias conforme a las leyes aplicables.</w:t>
            </w:r>
          </w:p>
          <w:p w14:paraId="5489BFF1" w14:textId="77777777" w:rsidR="001B50CD" w:rsidRPr="006E04EF" w:rsidRDefault="006E04EF" w:rsidP="006E04EF">
            <w:pPr>
              <w:pStyle w:val="Prrafodelista"/>
              <w:numPr>
                <w:ilvl w:val="0"/>
                <w:numId w:val="18"/>
              </w:numPr>
              <w:jc w:val="both"/>
              <w:rPr>
                <w:rFonts w:ascii="Arial" w:eastAsia="Times New Roman" w:hAnsi="Arial" w:cs="Arial"/>
                <w:b w:val="0"/>
                <w:sz w:val="20"/>
                <w:szCs w:val="20"/>
              </w:rPr>
            </w:pPr>
            <w:r w:rsidRPr="006E04EF">
              <w:rPr>
                <w:rFonts w:ascii="Arial" w:eastAsia="Times New Roman" w:hAnsi="Arial" w:cs="Arial"/>
                <w:b w:val="0"/>
                <w:sz w:val="20"/>
                <w:szCs w:val="20"/>
              </w:rPr>
              <w:t>Solicitar la información y efectuar visitas a las áreas y órganos del Organismo Garante para el cumplimento de sus funciones.</w:t>
            </w:r>
          </w:p>
          <w:p w14:paraId="2D2C94D5" w14:textId="784B280D" w:rsidR="006E04EF" w:rsidRPr="006E04EF" w:rsidRDefault="006E04EF" w:rsidP="006E04EF">
            <w:pPr>
              <w:pStyle w:val="Prrafodelista"/>
              <w:numPr>
                <w:ilvl w:val="0"/>
                <w:numId w:val="18"/>
              </w:numPr>
              <w:jc w:val="both"/>
              <w:rPr>
                <w:rFonts w:ascii="Arial" w:eastAsia="Times New Roman" w:hAnsi="Arial" w:cs="Arial"/>
                <w:b w:val="0"/>
                <w:sz w:val="20"/>
                <w:szCs w:val="20"/>
              </w:rPr>
            </w:pPr>
            <w:r w:rsidRPr="006E04EF">
              <w:rPr>
                <w:rFonts w:ascii="Arial" w:eastAsia="Times New Roman" w:hAnsi="Arial" w:cs="Arial"/>
                <w:b w:val="0"/>
                <w:sz w:val="20"/>
                <w:szCs w:val="20"/>
              </w:rPr>
              <w:t>Recibir, tramitar y resolver las inconformidades, procedimientos y recursos administrativos que se promuevan en términos de la Ley de Adquisiciones, Arrendamientos y Contratación de Servicios del Estado, de la Ley de Obras Públicas y Servicios Relacionados con las Mismas del Estado de Chihuahua, y sus Reglamentos.</w:t>
            </w:r>
          </w:p>
          <w:p w14:paraId="68F2A805" w14:textId="451C9959" w:rsidR="006E04EF" w:rsidRPr="006E04EF" w:rsidRDefault="006E04EF" w:rsidP="006E04EF">
            <w:pPr>
              <w:pStyle w:val="Prrafodelista"/>
              <w:numPr>
                <w:ilvl w:val="0"/>
                <w:numId w:val="18"/>
              </w:numPr>
              <w:jc w:val="both"/>
              <w:rPr>
                <w:rFonts w:ascii="Arial" w:eastAsia="Times New Roman" w:hAnsi="Arial" w:cs="Arial"/>
                <w:b w:val="0"/>
                <w:sz w:val="20"/>
                <w:szCs w:val="20"/>
              </w:rPr>
            </w:pPr>
            <w:r w:rsidRPr="006E04EF">
              <w:rPr>
                <w:rFonts w:ascii="Arial" w:eastAsia="Times New Roman" w:hAnsi="Arial" w:cs="Arial"/>
                <w:b w:val="0"/>
                <w:sz w:val="20"/>
                <w:szCs w:val="20"/>
              </w:rPr>
              <w:t>Intervenir en los actos de entrega-recepción de las personas servidoras públicas del Organismo Garante de mandos medios y superiores, en los términos de la normatividad aplicable.</w:t>
            </w:r>
          </w:p>
          <w:p w14:paraId="5A7CA321" w14:textId="0E8A49C8" w:rsidR="006E04EF" w:rsidRPr="006E04EF" w:rsidRDefault="006E04EF" w:rsidP="006E04EF">
            <w:pPr>
              <w:pStyle w:val="Prrafodelista"/>
              <w:numPr>
                <w:ilvl w:val="0"/>
                <w:numId w:val="18"/>
              </w:numPr>
              <w:jc w:val="both"/>
              <w:rPr>
                <w:rFonts w:ascii="Arial" w:eastAsia="Times New Roman" w:hAnsi="Arial" w:cs="Arial"/>
                <w:b w:val="0"/>
                <w:sz w:val="20"/>
                <w:szCs w:val="20"/>
              </w:rPr>
            </w:pPr>
            <w:r w:rsidRPr="006E04EF">
              <w:rPr>
                <w:rFonts w:ascii="Arial" w:eastAsia="Times New Roman" w:hAnsi="Arial" w:cs="Arial"/>
                <w:b w:val="0"/>
                <w:sz w:val="20"/>
                <w:szCs w:val="20"/>
              </w:rPr>
              <w:t>Participar en los comités y subcomités de los que el Órgano Interno de Control forme parte e intervenir en los actos que se deriven de los mismos.</w:t>
            </w:r>
          </w:p>
          <w:p w14:paraId="454B2A68" w14:textId="7624EB7C" w:rsidR="006E04EF" w:rsidRPr="006E04EF" w:rsidRDefault="006E04EF" w:rsidP="006E04EF">
            <w:pPr>
              <w:pStyle w:val="Prrafodelista"/>
              <w:numPr>
                <w:ilvl w:val="0"/>
                <w:numId w:val="18"/>
              </w:numPr>
              <w:jc w:val="both"/>
              <w:rPr>
                <w:rFonts w:ascii="Arial" w:eastAsia="Times New Roman" w:hAnsi="Arial" w:cs="Arial"/>
                <w:b w:val="0"/>
                <w:sz w:val="20"/>
                <w:szCs w:val="20"/>
              </w:rPr>
            </w:pPr>
            <w:r w:rsidRPr="006E04EF">
              <w:rPr>
                <w:rFonts w:ascii="Arial" w:eastAsia="Times New Roman" w:hAnsi="Arial" w:cs="Arial"/>
                <w:b w:val="0"/>
                <w:sz w:val="20"/>
                <w:szCs w:val="20"/>
              </w:rPr>
              <w:t>Atender las solicitudes de los diferentes órganos del Organismo Garante en los asuntos de su competencia.</w:t>
            </w:r>
          </w:p>
          <w:p w14:paraId="6FA6B91C" w14:textId="0E66830E" w:rsidR="006E04EF" w:rsidRPr="006E04EF" w:rsidRDefault="006E04EF" w:rsidP="006E04EF">
            <w:pPr>
              <w:pStyle w:val="Prrafodelista"/>
              <w:numPr>
                <w:ilvl w:val="0"/>
                <w:numId w:val="18"/>
              </w:numPr>
              <w:jc w:val="both"/>
              <w:rPr>
                <w:rFonts w:ascii="Arial" w:eastAsia="Times New Roman" w:hAnsi="Arial" w:cs="Arial"/>
                <w:b w:val="0"/>
                <w:sz w:val="20"/>
                <w:szCs w:val="20"/>
              </w:rPr>
            </w:pPr>
            <w:r w:rsidRPr="006E04EF">
              <w:rPr>
                <w:rFonts w:ascii="Arial" w:eastAsia="Times New Roman" w:hAnsi="Arial" w:cs="Arial"/>
                <w:b w:val="0"/>
                <w:sz w:val="20"/>
                <w:szCs w:val="20"/>
              </w:rPr>
              <w:t>Proponer los proyectos de modificación o actualización de su estructura orgánica o sus recursos.</w:t>
            </w:r>
          </w:p>
          <w:p w14:paraId="6A186580" w14:textId="59E608A3" w:rsidR="006E04EF" w:rsidRPr="006E04EF" w:rsidRDefault="006E04EF" w:rsidP="006E04EF">
            <w:pPr>
              <w:pStyle w:val="Prrafodelista"/>
              <w:numPr>
                <w:ilvl w:val="0"/>
                <w:numId w:val="18"/>
              </w:numPr>
              <w:jc w:val="both"/>
              <w:rPr>
                <w:rFonts w:ascii="Arial" w:eastAsia="Times New Roman" w:hAnsi="Arial" w:cs="Arial"/>
                <w:b w:val="0"/>
                <w:sz w:val="20"/>
                <w:szCs w:val="20"/>
              </w:rPr>
            </w:pPr>
            <w:r w:rsidRPr="006E04EF">
              <w:rPr>
                <w:rFonts w:ascii="Arial" w:eastAsia="Times New Roman" w:hAnsi="Arial" w:cs="Arial"/>
                <w:b w:val="0"/>
                <w:sz w:val="20"/>
                <w:szCs w:val="20"/>
              </w:rPr>
              <w:t>Formular el anteproyecto de presupuesto del Órgano Interno de Control.</w:t>
            </w:r>
          </w:p>
          <w:p w14:paraId="6ACA0B3C" w14:textId="77777777" w:rsidR="006E04EF" w:rsidRPr="006E04EF" w:rsidRDefault="006E04EF" w:rsidP="006E04EF">
            <w:pPr>
              <w:pStyle w:val="Prrafodelista"/>
              <w:numPr>
                <w:ilvl w:val="0"/>
                <w:numId w:val="18"/>
              </w:numPr>
              <w:jc w:val="both"/>
              <w:rPr>
                <w:rFonts w:ascii="Arial" w:eastAsia="Times New Roman" w:hAnsi="Arial" w:cs="Arial"/>
                <w:b w:val="0"/>
                <w:sz w:val="20"/>
                <w:szCs w:val="20"/>
              </w:rPr>
            </w:pPr>
            <w:r w:rsidRPr="006E04EF">
              <w:rPr>
                <w:rFonts w:ascii="Arial" w:eastAsia="Times New Roman" w:hAnsi="Arial" w:cs="Arial"/>
                <w:b w:val="0"/>
                <w:sz w:val="20"/>
                <w:szCs w:val="20"/>
              </w:rPr>
              <w:t>Presentar al Pleno los informes previo y anual de resultados de su gestión, así como comparecer ante el mismo, cuando así lo requiera la Presidencia.</w:t>
            </w:r>
          </w:p>
          <w:p w14:paraId="4BFD6845" w14:textId="1816070F" w:rsidR="006E04EF" w:rsidRPr="006E04EF" w:rsidRDefault="006E04EF" w:rsidP="006E04EF">
            <w:pPr>
              <w:pStyle w:val="Prrafodelista"/>
              <w:numPr>
                <w:ilvl w:val="0"/>
                <w:numId w:val="18"/>
              </w:numPr>
              <w:jc w:val="both"/>
              <w:rPr>
                <w:rFonts w:ascii="Arial" w:eastAsia="Times New Roman" w:hAnsi="Arial" w:cs="Arial"/>
                <w:b w:val="0"/>
                <w:sz w:val="20"/>
                <w:szCs w:val="20"/>
              </w:rPr>
            </w:pPr>
            <w:r w:rsidRPr="006E04EF">
              <w:rPr>
                <w:rFonts w:ascii="Arial" w:eastAsia="Times New Roman" w:hAnsi="Arial" w:cs="Arial"/>
                <w:b w:val="0"/>
                <w:sz w:val="20"/>
                <w:szCs w:val="20"/>
              </w:rPr>
              <w:t xml:space="preserve">Presentar al Pleno los informes respecto de los expedientes relativos a </w:t>
            </w:r>
            <w:r w:rsidRPr="006E04EF">
              <w:rPr>
                <w:rFonts w:ascii="Arial" w:eastAsia="Times New Roman" w:hAnsi="Arial" w:cs="Arial"/>
                <w:b w:val="0"/>
                <w:sz w:val="20"/>
                <w:szCs w:val="20"/>
              </w:rPr>
              <w:lastRenderedPageBreak/>
              <w:t>las faltas administrativas y, en su caso, sobre la imposición de sanciones en materia de responsabilidades administrativas.</w:t>
            </w:r>
          </w:p>
          <w:p w14:paraId="1D11D1BB" w14:textId="201988B8" w:rsidR="006E04EF" w:rsidRPr="006E04EF" w:rsidRDefault="006E04EF" w:rsidP="006E04EF">
            <w:pPr>
              <w:pStyle w:val="Prrafodelista"/>
              <w:numPr>
                <w:ilvl w:val="0"/>
                <w:numId w:val="18"/>
              </w:numPr>
              <w:jc w:val="both"/>
              <w:rPr>
                <w:rFonts w:ascii="Arial" w:eastAsia="Times New Roman" w:hAnsi="Arial" w:cs="Arial"/>
                <w:b w:val="0"/>
                <w:sz w:val="20"/>
                <w:szCs w:val="20"/>
              </w:rPr>
            </w:pPr>
            <w:r w:rsidRPr="006E04EF">
              <w:rPr>
                <w:rFonts w:ascii="Arial" w:eastAsia="Times New Roman" w:hAnsi="Arial" w:cs="Arial"/>
                <w:b w:val="0"/>
                <w:sz w:val="20"/>
                <w:szCs w:val="20"/>
              </w:rPr>
              <w:t>Las demás que le confieran otros ordenamientos.</w:t>
            </w:r>
          </w:p>
        </w:tc>
        <w:tc>
          <w:tcPr>
            <w:tcW w:w="4414" w:type="dxa"/>
          </w:tcPr>
          <w:p w14:paraId="4FA7B731" w14:textId="77777777" w:rsidR="001B50CD" w:rsidRPr="001B50CD" w:rsidRDefault="001B50CD" w:rsidP="00AD08D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p w14:paraId="702BBED8" w14:textId="6B2CC4C4" w:rsidR="001B50CD" w:rsidRPr="001B50CD" w:rsidRDefault="001B50CD" w:rsidP="00AD08D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Artículo 31 B</w:t>
            </w:r>
            <w:r w:rsidRPr="001B50CD">
              <w:rPr>
                <w:rFonts w:ascii="Arial" w:eastAsia="Times New Roman" w:hAnsi="Arial" w:cs="Arial"/>
                <w:sz w:val="20"/>
                <w:szCs w:val="20"/>
              </w:rPr>
              <w:t>. El Órgano Interno de Control tendrá las siguientes atribuciones:</w:t>
            </w:r>
          </w:p>
          <w:p w14:paraId="54C84FC0" w14:textId="77777777" w:rsidR="006E04EF" w:rsidRPr="006E04EF" w:rsidRDefault="006E04EF" w:rsidP="006E04E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p w14:paraId="23A8592F" w14:textId="77777777" w:rsidR="006E04EF" w:rsidRPr="006E04EF" w:rsidRDefault="006E04EF" w:rsidP="006E04EF">
            <w:pPr>
              <w:pStyle w:val="Prrafodelista"/>
              <w:numPr>
                <w:ilvl w:val="0"/>
                <w:numId w:val="22"/>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04EF">
              <w:rPr>
                <w:rFonts w:ascii="Arial" w:eastAsia="Times New Roman" w:hAnsi="Arial" w:cs="Arial"/>
                <w:sz w:val="20"/>
                <w:szCs w:val="20"/>
              </w:rPr>
              <w:t>Las que contempla la Ley General de Responsabilidades Administrativas.</w:t>
            </w:r>
          </w:p>
          <w:p w14:paraId="0C723126" w14:textId="77777777" w:rsidR="006E04EF" w:rsidRPr="006E04EF" w:rsidRDefault="006E04EF" w:rsidP="006E04EF">
            <w:pPr>
              <w:pStyle w:val="Prrafodelista"/>
              <w:numPr>
                <w:ilvl w:val="0"/>
                <w:numId w:val="22"/>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04EF">
              <w:rPr>
                <w:rFonts w:ascii="Arial" w:eastAsia="Times New Roman" w:hAnsi="Arial" w:cs="Arial"/>
                <w:sz w:val="20"/>
                <w:szCs w:val="20"/>
              </w:rPr>
              <w:t xml:space="preserve">Verificar que el ejercicio del gasto del Organismo Garante se realice conforme a la normatividad </w:t>
            </w:r>
            <w:r w:rsidRPr="006E04EF">
              <w:rPr>
                <w:rFonts w:ascii="Arial" w:eastAsia="Times New Roman" w:hAnsi="Arial" w:cs="Arial"/>
                <w:bCs/>
                <w:sz w:val="20"/>
                <w:szCs w:val="20"/>
              </w:rPr>
              <w:t>aplicable, los programas aprobados y los montos autorizados.</w:t>
            </w:r>
          </w:p>
          <w:p w14:paraId="13D446D0" w14:textId="77777777" w:rsidR="006E04EF" w:rsidRPr="006E04EF" w:rsidRDefault="006E04EF" w:rsidP="006E04EF">
            <w:pPr>
              <w:pStyle w:val="Prrafodelista"/>
              <w:numPr>
                <w:ilvl w:val="0"/>
                <w:numId w:val="22"/>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04EF">
              <w:rPr>
                <w:rFonts w:ascii="Arial" w:eastAsia="Times New Roman" w:hAnsi="Arial" w:cs="Arial"/>
                <w:sz w:val="20"/>
                <w:szCs w:val="20"/>
              </w:rPr>
              <w:t xml:space="preserve">Presentar al Pleno los informes de las revisiones y auditorías que se realicen para verificar la </w:t>
            </w:r>
            <w:r w:rsidRPr="006E04EF">
              <w:rPr>
                <w:rFonts w:ascii="Arial" w:eastAsia="Times New Roman" w:hAnsi="Arial" w:cs="Arial"/>
                <w:bCs/>
                <w:sz w:val="20"/>
                <w:szCs w:val="20"/>
              </w:rPr>
              <w:t>correcta y legal aplicación de los recursos y bienes del Organismo Garante.</w:t>
            </w:r>
          </w:p>
          <w:p w14:paraId="51AD6264" w14:textId="77777777" w:rsidR="006E04EF" w:rsidRPr="006E04EF" w:rsidRDefault="006E04EF" w:rsidP="006E04EF">
            <w:pPr>
              <w:pStyle w:val="Prrafodelista"/>
              <w:numPr>
                <w:ilvl w:val="0"/>
                <w:numId w:val="22"/>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04EF">
              <w:rPr>
                <w:rFonts w:ascii="Arial" w:eastAsia="Times New Roman" w:hAnsi="Arial" w:cs="Arial"/>
                <w:sz w:val="20"/>
                <w:szCs w:val="20"/>
              </w:rPr>
              <w:t xml:space="preserve">Revisar que las operaciones presupuestales que realice el Organismo Garante, se hagan con apego </w:t>
            </w:r>
            <w:r w:rsidRPr="006E04EF">
              <w:rPr>
                <w:rFonts w:ascii="Arial" w:eastAsia="Times New Roman" w:hAnsi="Arial" w:cs="Arial"/>
                <w:bCs/>
                <w:sz w:val="20"/>
                <w:szCs w:val="20"/>
              </w:rPr>
              <w:t>a las disposiciones legales y administrativas aplicables y, en su caso, determinar las irregularidades</w:t>
            </w:r>
            <w:r w:rsidRPr="006E04EF">
              <w:rPr>
                <w:rFonts w:ascii="Arial" w:eastAsia="Times New Roman" w:hAnsi="Arial" w:cs="Arial"/>
                <w:sz w:val="20"/>
                <w:szCs w:val="20"/>
              </w:rPr>
              <w:t xml:space="preserve"> </w:t>
            </w:r>
            <w:r w:rsidRPr="006E04EF">
              <w:rPr>
                <w:rFonts w:ascii="Arial" w:eastAsia="Times New Roman" w:hAnsi="Arial" w:cs="Arial"/>
                <w:bCs/>
                <w:sz w:val="20"/>
                <w:szCs w:val="20"/>
              </w:rPr>
              <w:t>de las mismas y las causas que les dieron origen.</w:t>
            </w:r>
          </w:p>
          <w:p w14:paraId="03A48573" w14:textId="77777777" w:rsidR="006E04EF" w:rsidRPr="006E04EF" w:rsidRDefault="006E04EF" w:rsidP="006E04EF">
            <w:pPr>
              <w:pStyle w:val="Prrafodelista"/>
              <w:numPr>
                <w:ilvl w:val="0"/>
                <w:numId w:val="22"/>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04EF">
              <w:rPr>
                <w:rFonts w:ascii="Arial" w:eastAsia="Times New Roman" w:hAnsi="Arial" w:cs="Arial"/>
                <w:sz w:val="20"/>
                <w:szCs w:val="20"/>
              </w:rPr>
              <w:t xml:space="preserve">Promover, ante las instancias correspondientes, las acciones administrativas y legales que se </w:t>
            </w:r>
            <w:r w:rsidRPr="006E04EF">
              <w:rPr>
                <w:rFonts w:ascii="Arial" w:eastAsia="Times New Roman" w:hAnsi="Arial" w:cs="Arial"/>
                <w:bCs/>
                <w:sz w:val="20"/>
                <w:szCs w:val="20"/>
              </w:rPr>
              <w:t>deriven de los resultados de las auditorías.</w:t>
            </w:r>
          </w:p>
          <w:p w14:paraId="59A04E90" w14:textId="77777777" w:rsidR="006E04EF" w:rsidRPr="006E04EF" w:rsidRDefault="006E04EF" w:rsidP="006E04EF">
            <w:pPr>
              <w:pStyle w:val="Prrafodelista"/>
              <w:numPr>
                <w:ilvl w:val="0"/>
                <w:numId w:val="22"/>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04EF">
              <w:rPr>
                <w:rFonts w:ascii="Arial" w:eastAsia="Times New Roman" w:hAnsi="Arial" w:cs="Arial"/>
                <w:sz w:val="20"/>
                <w:szCs w:val="20"/>
              </w:rPr>
              <w:t xml:space="preserve">Investigar, en el ámbito de su competencia, los actos u omisiones que impliquen alguna </w:t>
            </w:r>
            <w:r w:rsidRPr="006E04EF">
              <w:rPr>
                <w:rFonts w:ascii="Arial" w:eastAsia="Times New Roman" w:hAnsi="Arial" w:cs="Arial"/>
                <w:bCs/>
                <w:sz w:val="20"/>
                <w:szCs w:val="20"/>
              </w:rPr>
              <w:t>irregularidad o conducta ilícita en el ingreso, egreso, manejo, custodia y aplicación de fondos y</w:t>
            </w:r>
            <w:r w:rsidRPr="006E04EF">
              <w:rPr>
                <w:rFonts w:ascii="Arial" w:eastAsia="Times New Roman" w:hAnsi="Arial" w:cs="Arial"/>
                <w:sz w:val="20"/>
                <w:szCs w:val="20"/>
              </w:rPr>
              <w:t xml:space="preserve"> </w:t>
            </w:r>
            <w:r w:rsidRPr="006E04EF">
              <w:rPr>
                <w:rFonts w:ascii="Arial" w:eastAsia="Times New Roman" w:hAnsi="Arial" w:cs="Arial"/>
                <w:bCs/>
                <w:sz w:val="20"/>
                <w:szCs w:val="20"/>
              </w:rPr>
              <w:t>recursos del Organismo Garante.</w:t>
            </w:r>
          </w:p>
          <w:p w14:paraId="75F2D695" w14:textId="77777777" w:rsidR="006E04EF" w:rsidRPr="006E04EF" w:rsidRDefault="006E04EF" w:rsidP="006E04EF">
            <w:pPr>
              <w:pStyle w:val="Prrafodelista"/>
              <w:numPr>
                <w:ilvl w:val="0"/>
                <w:numId w:val="22"/>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04EF">
              <w:rPr>
                <w:rFonts w:ascii="Arial" w:eastAsia="Times New Roman" w:hAnsi="Arial" w:cs="Arial"/>
                <w:sz w:val="20"/>
                <w:szCs w:val="20"/>
              </w:rPr>
              <w:t xml:space="preserve">Evaluar los informes de avance de la gestión financiera respecto de los programas autorizados y los </w:t>
            </w:r>
            <w:r w:rsidRPr="006E04EF">
              <w:rPr>
                <w:rFonts w:ascii="Arial" w:eastAsia="Times New Roman" w:hAnsi="Arial" w:cs="Arial"/>
                <w:bCs/>
                <w:sz w:val="20"/>
                <w:szCs w:val="20"/>
              </w:rPr>
              <w:t>relativos a procesos concluidos.</w:t>
            </w:r>
          </w:p>
          <w:p w14:paraId="001EFE08" w14:textId="77777777" w:rsidR="006E04EF" w:rsidRPr="006E04EF" w:rsidRDefault="006E04EF" w:rsidP="006E04EF">
            <w:pPr>
              <w:pStyle w:val="Prrafodelista"/>
              <w:numPr>
                <w:ilvl w:val="0"/>
                <w:numId w:val="22"/>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04EF">
              <w:rPr>
                <w:rFonts w:ascii="Arial" w:eastAsia="Times New Roman" w:hAnsi="Arial" w:cs="Arial"/>
                <w:sz w:val="20"/>
                <w:szCs w:val="20"/>
              </w:rPr>
              <w:lastRenderedPageBreak/>
              <w:t xml:space="preserve">Evaluar el cumplimiento de los objetivos y metas fijadas en los programas de naturaleza </w:t>
            </w:r>
            <w:r w:rsidRPr="006E04EF">
              <w:rPr>
                <w:rFonts w:ascii="Arial" w:eastAsia="Times New Roman" w:hAnsi="Arial" w:cs="Arial"/>
                <w:bCs/>
                <w:sz w:val="20"/>
                <w:szCs w:val="20"/>
              </w:rPr>
              <w:t>administrativa contenidos en el Presupuesto de Egresos del Organismo Garante, empleando la</w:t>
            </w:r>
            <w:r w:rsidRPr="006E04EF">
              <w:rPr>
                <w:rFonts w:ascii="Arial" w:eastAsia="Times New Roman" w:hAnsi="Arial" w:cs="Arial"/>
                <w:sz w:val="20"/>
                <w:szCs w:val="20"/>
              </w:rPr>
              <w:t xml:space="preserve"> </w:t>
            </w:r>
            <w:r w:rsidRPr="006E04EF">
              <w:rPr>
                <w:rFonts w:ascii="Arial" w:eastAsia="Times New Roman" w:hAnsi="Arial" w:cs="Arial"/>
                <w:bCs/>
                <w:sz w:val="20"/>
                <w:szCs w:val="20"/>
              </w:rPr>
              <w:t>metodología que determine.</w:t>
            </w:r>
          </w:p>
          <w:p w14:paraId="40041B99" w14:textId="77777777" w:rsidR="006E04EF" w:rsidRPr="006E04EF" w:rsidRDefault="006E04EF" w:rsidP="006E04EF">
            <w:pPr>
              <w:pStyle w:val="Prrafodelista"/>
              <w:numPr>
                <w:ilvl w:val="0"/>
                <w:numId w:val="22"/>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04EF">
              <w:rPr>
                <w:rFonts w:ascii="Arial" w:eastAsia="Times New Roman" w:hAnsi="Arial" w:cs="Arial"/>
                <w:sz w:val="20"/>
                <w:szCs w:val="20"/>
              </w:rPr>
              <w:t>Recibir quejas y denuncias conforme a las leyes aplicables.</w:t>
            </w:r>
          </w:p>
          <w:p w14:paraId="78A39A3E" w14:textId="77777777" w:rsidR="006E04EF" w:rsidRPr="00D01541" w:rsidRDefault="006E04EF" w:rsidP="006E04EF">
            <w:pPr>
              <w:pStyle w:val="Prrafodelista"/>
              <w:numPr>
                <w:ilvl w:val="0"/>
                <w:numId w:val="22"/>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04EF">
              <w:rPr>
                <w:rFonts w:ascii="Arial" w:eastAsia="Times New Roman" w:hAnsi="Arial" w:cs="Arial"/>
                <w:sz w:val="20"/>
                <w:szCs w:val="20"/>
              </w:rPr>
              <w:t xml:space="preserve">Solicitar la información y efectuar visitas a las áreas y órganos del Organismo Garante para el </w:t>
            </w:r>
            <w:r w:rsidRPr="006E04EF">
              <w:rPr>
                <w:rFonts w:ascii="Arial" w:eastAsia="Times New Roman" w:hAnsi="Arial" w:cs="Arial"/>
                <w:bCs/>
                <w:sz w:val="20"/>
                <w:szCs w:val="20"/>
              </w:rPr>
              <w:t>cumplimento de sus funciones.</w:t>
            </w:r>
          </w:p>
          <w:p w14:paraId="6F4D51C0" w14:textId="2561DD76" w:rsidR="00D01541" w:rsidRPr="00D01541" w:rsidRDefault="00D01541" w:rsidP="00D01541">
            <w:pPr>
              <w:pStyle w:val="Prrafodelista"/>
              <w:ind w:left="78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rPr>
            </w:pPr>
            <w:r w:rsidRPr="00D01541">
              <w:rPr>
                <w:rFonts w:ascii="Arial" w:eastAsia="Times New Roman" w:hAnsi="Arial" w:cs="Arial"/>
                <w:b/>
                <w:sz w:val="20"/>
                <w:szCs w:val="20"/>
              </w:rPr>
              <w:t>Las solicitudes y visitas a que se refiere esta fracción podrán realizarse por la persona titular del Órgano Interno de Control o por conducto de las diversas áreas que componen su estructura.</w:t>
            </w:r>
          </w:p>
          <w:p w14:paraId="376126B3" w14:textId="77777777" w:rsidR="006E04EF" w:rsidRPr="006E04EF" w:rsidRDefault="006E04EF" w:rsidP="006E04EF">
            <w:pPr>
              <w:pStyle w:val="Prrafodelista"/>
              <w:numPr>
                <w:ilvl w:val="0"/>
                <w:numId w:val="22"/>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04EF">
              <w:rPr>
                <w:rFonts w:ascii="Arial" w:eastAsia="Times New Roman" w:hAnsi="Arial" w:cs="Arial"/>
                <w:sz w:val="20"/>
                <w:szCs w:val="20"/>
              </w:rPr>
              <w:t xml:space="preserve">Recibir, tramitar y resolver las inconformidades, procedimientos y recursos administrativos que se </w:t>
            </w:r>
            <w:r w:rsidRPr="006E04EF">
              <w:rPr>
                <w:rFonts w:ascii="Arial" w:eastAsia="Times New Roman" w:hAnsi="Arial" w:cs="Arial"/>
                <w:bCs/>
                <w:sz w:val="20"/>
                <w:szCs w:val="20"/>
              </w:rPr>
              <w:t>promuevan en términos de la Ley de Adquisiciones, Arrendamientos y Contratación de Servicios del</w:t>
            </w:r>
            <w:r w:rsidRPr="006E04EF">
              <w:rPr>
                <w:rFonts w:ascii="Arial" w:eastAsia="Times New Roman" w:hAnsi="Arial" w:cs="Arial"/>
                <w:sz w:val="20"/>
                <w:szCs w:val="20"/>
              </w:rPr>
              <w:t xml:space="preserve"> </w:t>
            </w:r>
            <w:r w:rsidRPr="006E04EF">
              <w:rPr>
                <w:rFonts w:ascii="Arial" w:eastAsia="Times New Roman" w:hAnsi="Arial" w:cs="Arial"/>
                <w:bCs/>
                <w:sz w:val="20"/>
                <w:szCs w:val="20"/>
              </w:rPr>
              <w:t>Estado, de la Ley de Obras Públicas y Servicios Relacionados con las Mismas del Estado de</w:t>
            </w:r>
            <w:r w:rsidRPr="006E04EF">
              <w:rPr>
                <w:rFonts w:ascii="Arial" w:eastAsia="Times New Roman" w:hAnsi="Arial" w:cs="Arial"/>
                <w:sz w:val="20"/>
                <w:szCs w:val="20"/>
              </w:rPr>
              <w:t xml:space="preserve"> </w:t>
            </w:r>
            <w:r w:rsidRPr="006E04EF">
              <w:rPr>
                <w:rFonts w:ascii="Arial" w:eastAsia="Times New Roman" w:hAnsi="Arial" w:cs="Arial"/>
                <w:bCs/>
                <w:sz w:val="20"/>
                <w:szCs w:val="20"/>
              </w:rPr>
              <w:t>Chihuahua, y sus Reglamentos.</w:t>
            </w:r>
          </w:p>
          <w:p w14:paraId="25166357" w14:textId="77777777" w:rsidR="006E04EF" w:rsidRPr="006E04EF" w:rsidRDefault="006E04EF" w:rsidP="006E04EF">
            <w:pPr>
              <w:pStyle w:val="Prrafodelista"/>
              <w:numPr>
                <w:ilvl w:val="0"/>
                <w:numId w:val="22"/>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04EF">
              <w:rPr>
                <w:rFonts w:ascii="Arial" w:eastAsia="Times New Roman" w:hAnsi="Arial" w:cs="Arial"/>
                <w:sz w:val="20"/>
                <w:szCs w:val="20"/>
              </w:rPr>
              <w:t xml:space="preserve">Intervenir en los actos de entrega-recepción de las personas servidoras públicas del Organismo </w:t>
            </w:r>
            <w:r w:rsidRPr="006E04EF">
              <w:rPr>
                <w:rFonts w:ascii="Arial" w:eastAsia="Times New Roman" w:hAnsi="Arial" w:cs="Arial"/>
                <w:bCs/>
                <w:sz w:val="20"/>
                <w:szCs w:val="20"/>
              </w:rPr>
              <w:t>Garante de mandos medios y superiores, en los términos de la normatividad aplicable.</w:t>
            </w:r>
          </w:p>
          <w:p w14:paraId="66EDD0ED" w14:textId="77777777" w:rsidR="006E04EF" w:rsidRPr="006E04EF" w:rsidRDefault="006E04EF" w:rsidP="006E04EF">
            <w:pPr>
              <w:pStyle w:val="Prrafodelista"/>
              <w:numPr>
                <w:ilvl w:val="0"/>
                <w:numId w:val="22"/>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04EF">
              <w:rPr>
                <w:rFonts w:ascii="Arial" w:eastAsia="Times New Roman" w:hAnsi="Arial" w:cs="Arial"/>
                <w:sz w:val="20"/>
                <w:szCs w:val="20"/>
              </w:rPr>
              <w:t xml:space="preserve">Participar en los comités y subcomités de los que el Órgano Interno de Control forme parte e </w:t>
            </w:r>
            <w:r w:rsidRPr="006E04EF">
              <w:rPr>
                <w:rFonts w:ascii="Arial" w:eastAsia="Times New Roman" w:hAnsi="Arial" w:cs="Arial"/>
                <w:bCs/>
                <w:sz w:val="20"/>
                <w:szCs w:val="20"/>
              </w:rPr>
              <w:t>intervenir en los actos que se deriven de los mismos.</w:t>
            </w:r>
          </w:p>
          <w:p w14:paraId="4C750983" w14:textId="77777777" w:rsidR="006E04EF" w:rsidRPr="006E04EF" w:rsidRDefault="006E04EF" w:rsidP="006E04EF">
            <w:pPr>
              <w:pStyle w:val="Prrafodelista"/>
              <w:numPr>
                <w:ilvl w:val="0"/>
                <w:numId w:val="22"/>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04EF">
              <w:rPr>
                <w:rFonts w:ascii="Arial" w:eastAsia="Times New Roman" w:hAnsi="Arial" w:cs="Arial"/>
                <w:sz w:val="20"/>
                <w:szCs w:val="20"/>
              </w:rPr>
              <w:t xml:space="preserve">Atender las solicitudes de los diferentes órganos del Organismo Garante en los asuntos de su </w:t>
            </w:r>
            <w:r w:rsidRPr="006E04EF">
              <w:rPr>
                <w:rFonts w:ascii="Arial" w:eastAsia="Times New Roman" w:hAnsi="Arial" w:cs="Arial"/>
                <w:bCs/>
                <w:sz w:val="20"/>
                <w:szCs w:val="20"/>
              </w:rPr>
              <w:t>competencia.</w:t>
            </w:r>
          </w:p>
          <w:p w14:paraId="40FAB245" w14:textId="77777777" w:rsidR="006E04EF" w:rsidRPr="006E04EF" w:rsidRDefault="006E04EF" w:rsidP="006E04EF">
            <w:pPr>
              <w:pStyle w:val="Prrafodelista"/>
              <w:numPr>
                <w:ilvl w:val="0"/>
                <w:numId w:val="22"/>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04EF">
              <w:rPr>
                <w:rFonts w:ascii="Arial" w:eastAsia="Times New Roman" w:hAnsi="Arial" w:cs="Arial"/>
                <w:sz w:val="20"/>
                <w:szCs w:val="20"/>
              </w:rPr>
              <w:t>Proponer los proyectos de modificación o actualización de su estructura orgánica o sus recursos.</w:t>
            </w:r>
          </w:p>
          <w:p w14:paraId="6C95C613" w14:textId="77777777" w:rsidR="006E04EF" w:rsidRPr="006E04EF" w:rsidRDefault="006E04EF" w:rsidP="006E04EF">
            <w:pPr>
              <w:pStyle w:val="Prrafodelista"/>
              <w:numPr>
                <w:ilvl w:val="0"/>
                <w:numId w:val="22"/>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04EF">
              <w:rPr>
                <w:rFonts w:ascii="Arial" w:eastAsia="Times New Roman" w:hAnsi="Arial" w:cs="Arial"/>
                <w:sz w:val="20"/>
                <w:szCs w:val="20"/>
              </w:rPr>
              <w:t>Formular el anteproyecto de presupuesto del Órgano Interno de Control.</w:t>
            </w:r>
          </w:p>
          <w:p w14:paraId="48DCABE8" w14:textId="6CE21E31" w:rsidR="006E04EF" w:rsidRPr="006E04EF" w:rsidRDefault="006E04EF" w:rsidP="00D01541">
            <w:pPr>
              <w:pStyle w:val="Prrafodelista"/>
              <w:numPr>
                <w:ilvl w:val="0"/>
                <w:numId w:val="22"/>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04EF">
              <w:rPr>
                <w:rFonts w:ascii="Arial" w:eastAsia="Times New Roman" w:hAnsi="Arial" w:cs="Arial"/>
                <w:sz w:val="20"/>
                <w:szCs w:val="20"/>
              </w:rPr>
              <w:lastRenderedPageBreak/>
              <w:t>Presentar al Pleno</w:t>
            </w:r>
            <w:r w:rsidR="00D01541">
              <w:rPr>
                <w:rFonts w:ascii="Arial" w:eastAsia="Times New Roman" w:hAnsi="Arial" w:cs="Arial"/>
                <w:sz w:val="20"/>
                <w:szCs w:val="20"/>
              </w:rPr>
              <w:t xml:space="preserve">, </w:t>
            </w:r>
            <w:r w:rsidR="00D01541" w:rsidRPr="00D01541">
              <w:rPr>
                <w:rFonts w:ascii="Arial" w:eastAsia="Times New Roman" w:hAnsi="Arial" w:cs="Arial"/>
                <w:b/>
                <w:sz w:val="20"/>
                <w:szCs w:val="20"/>
              </w:rPr>
              <w:t>en el mes de diciembre, un plan anual de trabajo para el siguiente ejercicio, así como un informe de gestión anual en el mes de febrero, respecto del ejercicio inmediato anterior al que se reporta.</w:t>
            </w:r>
          </w:p>
          <w:p w14:paraId="2F966BB2" w14:textId="77777777" w:rsidR="006E04EF" w:rsidRDefault="006E04EF" w:rsidP="006E04EF">
            <w:pPr>
              <w:pStyle w:val="Prrafodelista"/>
              <w:numPr>
                <w:ilvl w:val="0"/>
                <w:numId w:val="22"/>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04EF">
              <w:rPr>
                <w:rFonts w:ascii="Arial" w:eastAsia="Times New Roman" w:hAnsi="Arial" w:cs="Arial"/>
                <w:sz w:val="20"/>
                <w:szCs w:val="20"/>
              </w:rPr>
              <w:t xml:space="preserve">Presentar al Pleno los informes respecto de los expedientes relativos a las faltas administrativas y, </w:t>
            </w:r>
            <w:r w:rsidRPr="006E04EF">
              <w:rPr>
                <w:rFonts w:ascii="Arial" w:eastAsia="Times New Roman" w:hAnsi="Arial" w:cs="Arial"/>
                <w:bCs/>
                <w:sz w:val="20"/>
                <w:szCs w:val="20"/>
              </w:rPr>
              <w:t>en su caso, sobre la imposición de sanciones en materia de responsabilidades administrativas.</w:t>
            </w:r>
          </w:p>
          <w:p w14:paraId="725108C7" w14:textId="2434F937" w:rsidR="006E04EF" w:rsidRDefault="006E04EF" w:rsidP="006E04EF">
            <w:pPr>
              <w:pStyle w:val="Prrafodelista"/>
              <w:numPr>
                <w:ilvl w:val="0"/>
                <w:numId w:val="22"/>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rPr>
            </w:pPr>
            <w:r w:rsidRPr="001B50CD">
              <w:rPr>
                <w:rFonts w:ascii="Arial" w:eastAsia="Times New Roman" w:hAnsi="Arial" w:cs="Arial"/>
                <w:b/>
                <w:bCs/>
                <w:sz w:val="20"/>
                <w:szCs w:val="20"/>
              </w:rPr>
              <w:t>Nombrar y remover libremente al personal del Órgano Interno de Control.</w:t>
            </w:r>
          </w:p>
          <w:p w14:paraId="09DA094C" w14:textId="0D2D3358" w:rsidR="00D01541" w:rsidRPr="00D01541" w:rsidRDefault="00D01541" w:rsidP="00D01541">
            <w:pPr>
              <w:pStyle w:val="Prrafodelista"/>
              <w:numPr>
                <w:ilvl w:val="0"/>
                <w:numId w:val="22"/>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rPr>
            </w:pPr>
            <w:r w:rsidRPr="00D01541">
              <w:rPr>
                <w:rFonts w:ascii="Arial" w:eastAsia="Times New Roman" w:hAnsi="Arial" w:cs="Arial"/>
                <w:b/>
                <w:bCs/>
                <w:sz w:val="20"/>
                <w:szCs w:val="20"/>
              </w:rPr>
              <w:t>Certificar las copias de los documentos que se encuentren en los archivos del Órgano Interno de Control, así como de aquellos que por las actividades que realiza, tenga acceso o tenga a la vista, para el cumplimiento de sus funciones.</w:t>
            </w:r>
          </w:p>
          <w:p w14:paraId="0CA34BE7" w14:textId="1A177F21" w:rsidR="00D01541" w:rsidRPr="00D01541" w:rsidRDefault="00D01541" w:rsidP="00D01541">
            <w:pPr>
              <w:pStyle w:val="Prrafodelista"/>
              <w:numPr>
                <w:ilvl w:val="0"/>
                <w:numId w:val="22"/>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rPr>
            </w:pPr>
            <w:r w:rsidRPr="00D01541">
              <w:rPr>
                <w:rFonts w:ascii="Arial" w:eastAsia="Times New Roman" w:hAnsi="Arial" w:cs="Arial"/>
                <w:b/>
                <w:bCs/>
                <w:sz w:val="20"/>
                <w:szCs w:val="20"/>
              </w:rPr>
              <w:t>Llevar los registros y libros de gobierno de los asuntos de su competencia.</w:t>
            </w:r>
          </w:p>
          <w:p w14:paraId="6FA3A599" w14:textId="1274C565" w:rsidR="00D01541" w:rsidRPr="00D01541" w:rsidRDefault="00D01541" w:rsidP="00D01541">
            <w:pPr>
              <w:pStyle w:val="Prrafodelista"/>
              <w:numPr>
                <w:ilvl w:val="0"/>
                <w:numId w:val="22"/>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rPr>
            </w:pPr>
            <w:r w:rsidRPr="00D01541">
              <w:rPr>
                <w:rFonts w:ascii="Arial" w:eastAsia="Times New Roman" w:hAnsi="Arial" w:cs="Arial"/>
                <w:b/>
                <w:bCs/>
                <w:sz w:val="20"/>
                <w:szCs w:val="20"/>
              </w:rPr>
              <w:t>Emitir lineamientos, manuales, guías y disposiciones de carácter general que se requieran para la debida organización y funcionamiento del Órgano Interno de Control, así como para el ejercicio de las atribuciones que las leyes y demás ordenamientos jurídicos le otorgan; debiendo ordenar, en su caso, la publicación en el Periódico Oficial del Estado.</w:t>
            </w:r>
          </w:p>
          <w:p w14:paraId="7414BFC3" w14:textId="3F541F4A" w:rsidR="00D01541" w:rsidRPr="00D01541" w:rsidRDefault="00D01541" w:rsidP="00D01541">
            <w:pPr>
              <w:pStyle w:val="Prrafodelista"/>
              <w:numPr>
                <w:ilvl w:val="0"/>
                <w:numId w:val="22"/>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rPr>
            </w:pPr>
            <w:r w:rsidRPr="00D01541">
              <w:rPr>
                <w:rFonts w:ascii="Arial" w:eastAsia="Times New Roman" w:hAnsi="Arial" w:cs="Arial"/>
                <w:b/>
                <w:bCs/>
                <w:sz w:val="20"/>
                <w:szCs w:val="20"/>
              </w:rPr>
              <w:t>Presentar, a las diversas ár</w:t>
            </w:r>
            <w:r>
              <w:rPr>
                <w:rFonts w:ascii="Arial" w:eastAsia="Times New Roman" w:hAnsi="Arial" w:cs="Arial"/>
                <w:b/>
                <w:bCs/>
                <w:sz w:val="20"/>
                <w:szCs w:val="20"/>
              </w:rPr>
              <w:t>eas administrativas del Órgano Garante</w:t>
            </w:r>
            <w:r w:rsidRPr="00D01541">
              <w:rPr>
                <w:rFonts w:ascii="Arial" w:eastAsia="Times New Roman" w:hAnsi="Arial" w:cs="Arial"/>
                <w:b/>
                <w:bCs/>
                <w:sz w:val="20"/>
                <w:szCs w:val="20"/>
              </w:rPr>
              <w:t xml:space="preserve">, propuestas de mejora, diagnósticos, evaluaciones, programas, proyectos, sistemas tecnológicos o cualquier mecanismo para su mejor funcionamiento y operación, incluyendo las del Órgano Interno de Control.   </w:t>
            </w:r>
          </w:p>
          <w:p w14:paraId="5B0D8C4E" w14:textId="19413765" w:rsidR="00D01541" w:rsidRPr="00D01541" w:rsidRDefault="00D01541" w:rsidP="00D01541">
            <w:pPr>
              <w:pStyle w:val="Prrafodelista"/>
              <w:numPr>
                <w:ilvl w:val="0"/>
                <w:numId w:val="22"/>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rPr>
            </w:pPr>
            <w:r w:rsidRPr="00D01541">
              <w:rPr>
                <w:rFonts w:ascii="Arial" w:eastAsia="Times New Roman" w:hAnsi="Arial" w:cs="Arial"/>
                <w:b/>
                <w:bCs/>
                <w:sz w:val="20"/>
                <w:szCs w:val="20"/>
              </w:rPr>
              <w:lastRenderedPageBreak/>
              <w:t xml:space="preserve">Concertar y celebrar, en los casos que estime necesario, convenios de coordinación con las instancias que requiera con el propósito de apoyar y hacer más eficiente la fiscalización, sin detrimento de sus atribuciones directas. </w:t>
            </w:r>
          </w:p>
          <w:p w14:paraId="3AEECE75" w14:textId="19973E84" w:rsidR="006E04EF" w:rsidRPr="00D01541" w:rsidRDefault="00D01541" w:rsidP="00D01541">
            <w:pPr>
              <w:pStyle w:val="Prrafodelista"/>
              <w:numPr>
                <w:ilvl w:val="0"/>
                <w:numId w:val="22"/>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D01541">
              <w:rPr>
                <w:rFonts w:ascii="Arial" w:eastAsia="Times New Roman" w:hAnsi="Arial" w:cs="Arial"/>
                <w:bCs/>
                <w:sz w:val="20"/>
                <w:szCs w:val="20"/>
              </w:rPr>
              <w:t>Las demás que le confieran otros ordenamientos.</w:t>
            </w:r>
          </w:p>
        </w:tc>
      </w:tr>
      <w:tr w:rsidR="00172EB5" w:rsidRPr="001B50CD" w14:paraId="5B900571" w14:textId="77777777" w:rsidTr="00172E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14" w:type="dxa"/>
            <w:shd w:val="clear" w:color="auto" w:fill="auto"/>
          </w:tcPr>
          <w:p w14:paraId="2724CADB" w14:textId="5AAA07CD" w:rsidR="00172EB5" w:rsidRPr="00172EB5" w:rsidRDefault="00172EB5" w:rsidP="00172EB5">
            <w:pPr>
              <w:jc w:val="both"/>
              <w:rPr>
                <w:rFonts w:ascii="Arial" w:eastAsia="Times New Roman" w:hAnsi="Arial" w:cs="Arial"/>
                <w:b w:val="0"/>
                <w:sz w:val="20"/>
                <w:szCs w:val="20"/>
              </w:rPr>
            </w:pPr>
            <w:r w:rsidRPr="00172EB5">
              <w:rPr>
                <w:rFonts w:ascii="Arial" w:eastAsia="Times New Roman" w:hAnsi="Arial" w:cs="Arial"/>
                <w:b w:val="0"/>
                <w:sz w:val="20"/>
                <w:szCs w:val="20"/>
              </w:rPr>
              <w:lastRenderedPageBreak/>
              <w:t>ARTÍCULO 31 H. La persona titular del Órgano Interno de Control deberá rend</w:t>
            </w:r>
            <w:r>
              <w:rPr>
                <w:rFonts w:ascii="Arial" w:eastAsia="Times New Roman" w:hAnsi="Arial" w:cs="Arial"/>
                <w:b w:val="0"/>
                <w:sz w:val="20"/>
                <w:szCs w:val="20"/>
              </w:rPr>
              <w:t xml:space="preserve">ir informe semestral y anual de </w:t>
            </w:r>
            <w:r w:rsidRPr="00172EB5">
              <w:rPr>
                <w:rFonts w:ascii="Arial" w:eastAsia="Times New Roman" w:hAnsi="Arial" w:cs="Arial"/>
                <w:b w:val="0"/>
                <w:sz w:val="20"/>
                <w:szCs w:val="20"/>
              </w:rPr>
              <w:t>actividades al Pleno, del cual enviará copia al Congreso del Estado.</w:t>
            </w:r>
          </w:p>
        </w:tc>
        <w:tc>
          <w:tcPr>
            <w:tcW w:w="4414" w:type="dxa"/>
            <w:shd w:val="clear" w:color="auto" w:fill="auto"/>
          </w:tcPr>
          <w:p w14:paraId="49870322" w14:textId="74382F60" w:rsidR="00172EB5" w:rsidRPr="001B50CD" w:rsidRDefault="00172EB5" w:rsidP="00AD08D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ARTÍCULO 31 H</w:t>
            </w:r>
            <w:r w:rsidRPr="00D01541">
              <w:rPr>
                <w:rFonts w:ascii="Arial" w:eastAsia="Times New Roman" w:hAnsi="Arial" w:cs="Arial"/>
                <w:sz w:val="20"/>
                <w:szCs w:val="20"/>
              </w:rPr>
              <w:t>. La persona titular del Órgano Interno de Control deberá</w:t>
            </w:r>
            <w:r>
              <w:rPr>
                <w:rFonts w:ascii="Arial" w:eastAsia="Times New Roman" w:hAnsi="Arial" w:cs="Arial"/>
                <w:sz w:val="20"/>
                <w:szCs w:val="20"/>
              </w:rPr>
              <w:t xml:space="preserve"> </w:t>
            </w:r>
            <w:r w:rsidRPr="00D01541">
              <w:rPr>
                <w:rFonts w:ascii="Arial" w:eastAsia="Times New Roman" w:hAnsi="Arial" w:cs="Arial"/>
                <w:b/>
                <w:sz w:val="20"/>
                <w:szCs w:val="20"/>
              </w:rPr>
              <w:t>remitir</w:t>
            </w:r>
            <w:r w:rsidRPr="00D01541">
              <w:rPr>
                <w:rFonts w:ascii="Arial" w:eastAsia="Times New Roman" w:hAnsi="Arial" w:cs="Arial"/>
                <w:sz w:val="20"/>
                <w:szCs w:val="20"/>
              </w:rPr>
              <w:t xml:space="preserve"> al Congreso del Estado, </w:t>
            </w:r>
            <w:r w:rsidRPr="00D01541">
              <w:rPr>
                <w:rFonts w:ascii="Arial" w:eastAsia="Times New Roman" w:hAnsi="Arial" w:cs="Arial"/>
                <w:b/>
                <w:sz w:val="20"/>
                <w:szCs w:val="20"/>
              </w:rPr>
              <w:t>copia de su informe de gestión anual, en el mes de febrero del año siguiente al que se reporta.</w:t>
            </w:r>
          </w:p>
        </w:tc>
      </w:tr>
    </w:tbl>
    <w:p w14:paraId="3DBFD796" w14:textId="77777777" w:rsidR="001B50CD" w:rsidRDefault="001B50CD" w:rsidP="00E709FC">
      <w:pPr>
        <w:spacing w:after="0"/>
        <w:jc w:val="both"/>
        <w:rPr>
          <w:rFonts w:ascii="Arial" w:eastAsia="Times New Roman" w:hAnsi="Arial" w:cs="Arial"/>
          <w:sz w:val="24"/>
          <w:szCs w:val="24"/>
        </w:rPr>
      </w:pPr>
    </w:p>
    <w:p w14:paraId="03BE6CB6" w14:textId="77777777" w:rsidR="001B50CD" w:rsidRDefault="001B50CD" w:rsidP="00E709FC">
      <w:pPr>
        <w:spacing w:after="0"/>
        <w:jc w:val="both"/>
        <w:rPr>
          <w:rFonts w:ascii="Arial" w:eastAsia="Times New Roman" w:hAnsi="Arial" w:cs="Arial"/>
          <w:sz w:val="24"/>
          <w:szCs w:val="24"/>
        </w:rPr>
      </w:pPr>
    </w:p>
    <w:tbl>
      <w:tblPr>
        <w:tblStyle w:val="Tabladecuadrcula4-nfasis2"/>
        <w:tblW w:w="0" w:type="auto"/>
        <w:jc w:val="center"/>
        <w:tblLook w:val="04A0" w:firstRow="1" w:lastRow="0" w:firstColumn="1" w:lastColumn="0" w:noHBand="0" w:noVBand="1"/>
      </w:tblPr>
      <w:tblGrid>
        <w:gridCol w:w="4414"/>
        <w:gridCol w:w="4414"/>
      </w:tblGrid>
      <w:tr w:rsidR="001B50CD" w:rsidRPr="00DF2992" w14:paraId="70960797" w14:textId="77777777" w:rsidTr="00AD08D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28" w:type="dxa"/>
            <w:gridSpan w:val="2"/>
          </w:tcPr>
          <w:p w14:paraId="3A8DA78D" w14:textId="77777777" w:rsidR="001B50CD" w:rsidRDefault="001B50CD" w:rsidP="00AD08DE">
            <w:pPr>
              <w:pBdr>
                <w:top w:val="none" w:sz="0" w:space="0" w:color="auto"/>
                <w:left w:val="none" w:sz="0" w:space="0" w:color="auto"/>
                <w:bottom w:val="none" w:sz="0" w:space="0" w:color="auto"/>
                <w:right w:val="none" w:sz="0" w:space="0" w:color="auto"/>
                <w:between w:val="none" w:sz="0" w:space="0" w:color="auto"/>
              </w:pBdr>
              <w:jc w:val="center"/>
              <w:rPr>
                <w:rFonts w:ascii="Arial" w:eastAsia="Times New Roman" w:hAnsi="Arial" w:cs="Arial"/>
                <w:b w:val="0"/>
                <w:sz w:val="20"/>
                <w:szCs w:val="20"/>
              </w:rPr>
            </w:pPr>
          </w:p>
          <w:p w14:paraId="6761A336" w14:textId="08FC10E8" w:rsidR="001B50CD" w:rsidRDefault="001B50CD" w:rsidP="00AD08DE">
            <w:pPr>
              <w:pBdr>
                <w:top w:val="none" w:sz="0" w:space="0" w:color="auto"/>
                <w:left w:val="none" w:sz="0" w:space="0" w:color="auto"/>
                <w:bottom w:val="none" w:sz="0" w:space="0" w:color="auto"/>
                <w:right w:val="none" w:sz="0" w:space="0" w:color="auto"/>
                <w:between w:val="none" w:sz="0" w:space="0" w:color="auto"/>
              </w:pBdr>
              <w:jc w:val="center"/>
              <w:rPr>
                <w:rFonts w:ascii="Arial" w:eastAsia="Times New Roman" w:hAnsi="Arial" w:cs="Arial"/>
                <w:sz w:val="20"/>
                <w:szCs w:val="20"/>
              </w:rPr>
            </w:pPr>
            <w:r>
              <w:rPr>
                <w:rFonts w:ascii="Arial" w:eastAsia="Times New Roman" w:hAnsi="Arial" w:cs="Arial"/>
                <w:sz w:val="20"/>
                <w:szCs w:val="20"/>
              </w:rPr>
              <w:t>LEY DE LA COMISIÓN ESTATAL DE LOS DERECHOS HUMANOS</w:t>
            </w:r>
          </w:p>
          <w:p w14:paraId="27BF4A67" w14:textId="77777777" w:rsidR="001B50CD" w:rsidRPr="00DF2992" w:rsidRDefault="001B50CD" w:rsidP="00AD08DE">
            <w:pPr>
              <w:pBdr>
                <w:top w:val="none" w:sz="0" w:space="0" w:color="auto"/>
                <w:left w:val="none" w:sz="0" w:space="0" w:color="auto"/>
                <w:bottom w:val="none" w:sz="0" w:space="0" w:color="auto"/>
                <w:right w:val="none" w:sz="0" w:space="0" w:color="auto"/>
                <w:between w:val="none" w:sz="0" w:space="0" w:color="auto"/>
              </w:pBdr>
              <w:jc w:val="center"/>
              <w:rPr>
                <w:rFonts w:ascii="Arial" w:eastAsia="Times New Roman" w:hAnsi="Arial" w:cs="Arial"/>
                <w:b w:val="0"/>
                <w:sz w:val="20"/>
                <w:szCs w:val="20"/>
              </w:rPr>
            </w:pPr>
          </w:p>
        </w:tc>
      </w:tr>
      <w:tr w:rsidR="001B50CD" w:rsidRPr="00DF2992" w14:paraId="719C26C6" w14:textId="77777777" w:rsidTr="00AD08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14" w:type="dxa"/>
          </w:tcPr>
          <w:p w14:paraId="46AE1235" w14:textId="77777777" w:rsidR="001B50CD" w:rsidRDefault="001B50CD" w:rsidP="00AD08DE">
            <w:pPr>
              <w:pBdr>
                <w:top w:val="none" w:sz="0" w:space="0" w:color="auto"/>
                <w:left w:val="none" w:sz="0" w:space="0" w:color="auto"/>
                <w:bottom w:val="none" w:sz="0" w:space="0" w:color="auto"/>
                <w:right w:val="none" w:sz="0" w:space="0" w:color="auto"/>
                <w:between w:val="none" w:sz="0" w:space="0" w:color="auto"/>
              </w:pBdr>
              <w:jc w:val="center"/>
              <w:rPr>
                <w:rFonts w:ascii="Arial" w:eastAsia="Times New Roman" w:hAnsi="Arial" w:cs="Arial"/>
                <w:sz w:val="20"/>
                <w:szCs w:val="20"/>
              </w:rPr>
            </w:pPr>
          </w:p>
          <w:p w14:paraId="1EFD59E4" w14:textId="77777777" w:rsidR="001B50CD" w:rsidRPr="00DF2992" w:rsidRDefault="001B50CD" w:rsidP="00AD08DE">
            <w:pPr>
              <w:pBdr>
                <w:top w:val="none" w:sz="0" w:space="0" w:color="auto"/>
                <w:left w:val="none" w:sz="0" w:space="0" w:color="auto"/>
                <w:bottom w:val="none" w:sz="0" w:space="0" w:color="auto"/>
                <w:right w:val="none" w:sz="0" w:space="0" w:color="auto"/>
                <w:between w:val="none" w:sz="0" w:space="0" w:color="auto"/>
              </w:pBdr>
              <w:jc w:val="center"/>
              <w:rPr>
                <w:rFonts w:ascii="Arial" w:eastAsia="Times New Roman" w:hAnsi="Arial" w:cs="Arial"/>
                <w:b w:val="0"/>
                <w:sz w:val="20"/>
                <w:szCs w:val="20"/>
              </w:rPr>
            </w:pPr>
            <w:r w:rsidRPr="00DF2992">
              <w:rPr>
                <w:rFonts w:ascii="Arial" w:eastAsia="Times New Roman" w:hAnsi="Arial" w:cs="Arial"/>
                <w:sz w:val="20"/>
                <w:szCs w:val="20"/>
              </w:rPr>
              <w:t>TEXTO VIGENTE</w:t>
            </w:r>
          </w:p>
        </w:tc>
        <w:tc>
          <w:tcPr>
            <w:tcW w:w="4414" w:type="dxa"/>
          </w:tcPr>
          <w:p w14:paraId="786E431C" w14:textId="77777777" w:rsidR="001B50CD" w:rsidRDefault="001B50CD" w:rsidP="00AD08DE">
            <w:pPr>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rPr>
            </w:pPr>
          </w:p>
          <w:p w14:paraId="39118DB9" w14:textId="77777777" w:rsidR="001B50CD" w:rsidRDefault="001B50CD" w:rsidP="00AD08DE">
            <w:pPr>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rPr>
            </w:pPr>
            <w:r w:rsidRPr="00DF2992">
              <w:rPr>
                <w:rFonts w:ascii="Arial" w:eastAsia="Times New Roman" w:hAnsi="Arial" w:cs="Arial"/>
                <w:b/>
                <w:sz w:val="20"/>
                <w:szCs w:val="20"/>
              </w:rPr>
              <w:t>TEXTO PROPUESTO</w:t>
            </w:r>
          </w:p>
          <w:p w14:paraId="7176B21E" w14:textId="77777777" w:rsidR="001B50CD" w:rsidRPr="00DF2992" w:rsidRDefault="001B50CD" w:rsidP="00AD08DE">
            <w:pPr>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rPr>
            </w:pPr>
          </w:p>
        </w:tc>
      </w:tr>
      <w:tr w:rsidR="001B50CD" w:rsidRPr="001B50CD" w14:paraId="2E3075AD" w14:textId="77777777" w:rsidTr="00AD08DE">
        <w:trPr>
          <w:jc w:val="center"/>
        </w:trPr>
        <w:tc>
          <w:tcPr>
            <w:cnfStyle w:val="001000000000" w:firstRow="0" w:lastRow="0" w:firstColumn="1" w:lastColumn="0" w:oddVBand="0" w:evenVBand="0" w:oddHBand="0" w:evenHBand="0" w:firstRowFirstColumn="0" w:firstRowLastColumn="0" w:lastRowFirstColumn="0" w:lastRowLastColumn="0"/>
            <w:tcW w:w="4414" w:type="dxa"/>
          </w:tcPr>
          <w:p w14:paraId="0E888021" w14:textId="77777777" w:rsidR="001B50CD" w:rsidRPr="001B50CD" w:rsidRDefault="001B50CD" w:rsidP="00AD08DE">
            <w:pPr>
              <w:jc w:val="both"/>
              <w:rPr>
                <w:rFonts w:ascii="Arial" w:eastAsia="Times New Roman" w:hAnsi="Arial" w:cs="Arial"/>
                <w:b w:val="0"/>
                <w:sz w:val="20"/>
                <w:szCs w:val="20"/>
              </w:rPr>
            </w:pPr>
          </w:p>
          <w:p w14:paraId="2B993AF7" w14:textId="77777777" w:rsidR="004D57D3" w:rsidRDefault="004D57D3" w:rsidP="004D57D3">
            <w:pPr>
              <w:jc w:val="both"/>
              <w:rPr>
                <w:rFonts w:ascii="Arial" w:eastAsia="Times New Roman" w:hAnsi="Arial" w:cs="Arial"/>
                <w:b w:val="0"/>
                <w:sz w:val="20"/>
                <w:szCs w:val="20"/>
              </w:rPr>
            </w:pPr>
            <w:r w:rsidRPr="004D57D3">
              <w:rPr>
                <w:rFonts w:ascii="Arial" w:eastAsia="Times New Roman" w:hAnsi="Arial" w:cs="Arial"/>
                <w:b w:val="0"/>
                <w:sz w:val="20"/>
                <w:szCs w:val="20"/>
              </w:rPr>
              <w:t>ARTÍCULO 22 B. El Órgano Interno de Control tendrá las siguientes atribuciones:</w:t>
            </w:r>
          </w:p>
          <w:p w14:paraId="77E2512F" w14:textId="77777777" w:rsidR="004D57D3" w:rsidRPr="004D57D3" w:rsidRDefault="004D57D3" w:rsidP="004D57D3">
            <w:pPr>
              <w:jc w:val="both"/>
              <w:rPr>
                <w:rFonts w:ascii="Arial" w:eastAsia="Times New Roman" w:hAnsi="Arial" w:cs="Arial"/>
                <w:b w:val="0"/>
                <w:sz w:val="20"/>
                <w:szCs w:val="20"/>
              </w:rPr>
            </w:pPr>
          </w:p>
          <w:p w14:paraId="3077CEC1" w14:textId="00C3AD11" w:rsidR="004D57D3" w:rsidRPr="004D57D3" w:rsidRDefault="004D57D3" w:rsidP="004D57D3">
            <w:pPr>
              <w:pStyle w:val="Prrafodelista"/>
              <w:numPr>
                <w:ilvl w:val="0"/>
                <w:numId w:val="23"/>
              </w:numPr>
              <w:jc w:val="both"/>
              <w:rPr>
                <w:rFonts w:ascii="Arial" w:eastAsia="Times New Roman" w:hAnsi="Arial" w:cs="Arial"/>
                <w:b w:val="0"/>
                <w:sz w:val="20"/>
                <w:szCs w:val="20"/>
              </w:rPr>
            </w:pPr>
            <w:r w:rsidRPr="004D57D3">
              <w:rPr>
                <w:rFonts w:ascii="Arial" w:eastAsia="Times New Roman" w:hAnsi="Arial" w:cs="Arial"/>
                <w:b w:val="0"/>
                <w:sz w:val="20"/>
                <w:szCs w:val="20"/>
              </w:rPr>
              <w:t>Las que contempla la Ley General de Responsabilidades Administrativas.</w:t>
            </w:r>
          </w:p>
          <w:p w14:paraId="5B534465" w14:textId="355EEA32" w:rsidR="004D57D3" w:rsidRPr="004D57D3" w:rsidRDefault="004D57D3" w:rsidP="004D57D3">
            <w:pPr>
              <w:pStyle w:val="Prrafodelista"/>
              <w:numPr>
                <w:ilvl w:val="0"/>
                <w:numId w:val="23"/>
              </w:numPr>
              <w:jc w:val="both"/>
              <w:rPr>
                <w:rFonts w:ascii="Arial" w:eastAsia="Times New Roman" w:hAnsi="Arial" w:cs="Arial"/>
                <w:b w:val="0"/>
                <w:sz w:val="20"/>
                <w:szCs w:val="20"/>
              </w:rPr>
            </w:pPr>
            <w:r w:rsidRPr="004D57D3">
              <w:rPr>
                <w:rFonts w:ascii="Arial" w:eastAsia="Times New Roman" w:hAnsi="Arial" w:cs="Arial"/>
                <w:b w:val="0"/>
                <w:sz w:val="20"/>
                <w:szCs w:val="20"/>
              </w:rPr>
              <w:t>Verificar que el ejercicio del gasto de la Comisión Estatal se realice conforme a la normatividad aplicable, los programas aprobados y los montos autorizados.</w:t>
            </w:r>
          </w:p>
          <w:p w14:paraId="07B50726" w14:textId="3DB00736" w:rsidR="004D57D3" w:rsidRPr="004D57D3" w:rsidRDefault="004D57D3" w:rsidP="004D57D3">
            <w:pPr>
              <w:pStyle w:val="Prrafodelista"/>
              <w:numPr>
                <w:ilvl w:val="0"/>
                <w:numId w:val="23"/>
              </w:numPr>
              <w:jc w:val="both"/>
              <w:rPr>
                <w:rFonts w:ascii="Arial" w:eastAsia="Times New Roman" w:hAnsi="Arial" w:cs="Arial"/>
                <w:b w:val="0"/>
                <w:sz w:val="20"/>
                <w:szCs w:val="20"/>
              </w:rPr>
            </w:pPr>
            <w:r w:rsidRPr="004D57D3">
              <w:rPr>
                <w:rFonts w:ascii="Arial" w:eastAsia="Times New Roman" w:hAnsi="Arial" w:cs="Arial"/>
                <w:b w:val="0"/>
                <w:sz w:val="20"/>
                <w:szCs w:val="20"/>
              </w:rPr>
              <w:t>Presentar al Consejo los informes de las revisiones y auditorías que se realicen para verificar la correcta y legal aplicación de los recursos y bienes de la Comisión Estatal.</w:t>
            </w:r>
          </w:p>
          <w:p w14:paraId="1B83DD6F" w14:textId="55F7B57A" w:rsidR="004D57D3" w:rsidRPr="004D57D3" w:rsidRDefault="004D57D3" w:rsidP="004D57D3">
            <w:pPr>
              <w:pStyle w:val="Prrafodelista"/>
              <w:numPr>
                <w:ilvl w:val="0"/>
                <w:numId w:val="23"/>
              </w:numPr>
              <w:jc w:val="both"/>
              <w:rPr>
                <w:rFonts w:ascii="Arial" w:eastAsia="Times New Roman" w:hAnsi="Arial" w:cs="Arial"/>
                <w:b w:val="0"/>
                <w:sz w:val="20"/>
                <w:szCs w:val="20"/>
              </w:rPr>
            </w:pPr>
            <w:r w:rsidRPr="004D57D3">
              <w:rPr>
                <w:rFonts w:ascii="Arial" w:eastAsia="Times New Roman" w:hAnsi="Arial" w:cs="Arial"/>
                <w:b w:val="0"/>
                <w:sz w:val="20"/>
                <w:szCs w:val="20"/>
              </w:rPr>
              <w:t>Revisar que las operaciones presupuestales que realice la Comisión Estatal se hagan con apego a las disposiciones legales y administrativas aplicables y, en su caso, determinar las irregularidades de las mismas y las causas que les dieron origen.</w:t>
            </w:r>
          </w:p>
          <w:p w14:paraId="2AB7E6E4" w14:textId="5772DB0F" w:rsidR="004D57D3" w:rsidRPr="004D57D3" w:rsidRDefault="004D57D3" w:rsidP="004D57D3">
            <w:pPr>
              <w:pStyle w:val="Prrafodelista"/>
              <w:numPr>
                <w:ilvl w:val="0"/>
                <w:numId w:val="23"/>
              </w:numPr>
              <w:jc w:val="both"/>
              <w:rPr>
                <w:rFonts w:ascii="Arial" w:eastAsia="Times New Roman" w:hAnsi="Arial" w:cs="Arial"/>
                <w:b w:val="0"/>
                <w:sz w:val="20"/>
                <w:szCs w:val="20"/>
              </w:rPr>
            </w:pPr>
            <w:r w:rsidRPr="004D57D3">
              <w:rPr>
                <w:rFonts w:ascii="Arial" w:eastAsia="Times New Roman" w:hAnsi="Arial" w:cs="Arial"/>
                <w:b w:val="0"/>
                <w:sz w:val="20"/>
                <w:szCs w:val="20"/>
              </w:rPr>
              <w:t xml:space="preserve">Promover, ante las instancias correspondientes, las acciones </w:t>
            </w:r>
            <w:r w:rsidRPr="004D57D3">
              <w:rPr>
                <w:rFonts w:ascii="Arial" w:eastAsia="Times New Roman" w:hAnsi="Arial" w:cs="Arial"/>
                <w:b w:val="0"/>
                <w:sz w:val="20"/>
                <w:szCs w:val="20"/>
              </w:rPr>
              <w:lastRenderedPageBreak/>
              <w:t>administrativas y legales que se deriven de los resultados de las auditorías.</w:t>
            </w:r>
          </w:p>
          <w:p w14:paraId="30B8CDD9" w14:textId="08D5C06B" w:rsidR="004D57D3" w:rsidRPr="004D57D3" w:rsidRDefault="004D57D3" w:rsidP="004D57D3">
            <w:pPr>
              <w:pStyle w:val="Prrafodelista"/>
              <w:numPr>
                <w:ilvl w:val="0"/>
                <w:numId w:val="23"/>
              </w:numPr>
              <w:jc w:val="both"/>
              <w:rPr>
                <w:rFonts w:ascii="Arial" w:eastAsia="Times New Roman" w:hAnsi="Arial" w:cs="Arial"/>
                <w:b w:val="0"/>
                <w:sz w:val="20"/>
                <w:szCs w:val="20"/>
              </w:rPr>
            </w:pPr>
            <w:r w:rsidRPr="004D57D3">
              <w:rPr>
                <w:rFonts w:ascii="Arial" w:eastAsia="Times New Roman" w:hAnsi="Arial" w:cs="Arial"/>
                <w:b w:val="0"/>
                <w:sz w:val="20"/>
                <w:szCs w:val="20"/>
              </w:rPr>
              <w:t>Investigar, en el ámbito de su competencia, los actos u omisiones que impliquen alguna irregularidad o conducta ilícita en el ingreso, egreso, manejo, custodia y aplicación de fondos y recursos de la Comisión Estatal.</w:t>
            </w:r>
          </w:p>
          <w:p w14:paraId="570DF56D" w14:textId="367CAD6E" w:rsidR="004D57D3" w:rsidRPr="004D57D3" w:rsidRDefault="004D57D3" w:rsidP="004D57D3">
            <w:pPr>
              <w:pStyle w:val="Prrafodelista"/>
              <w:numPr>
                <w:ilvl w:val="0"/>
                <w:numId w:val="23"/>
              </w:numPr>
              <w:jc w:val="both"/>
              <w:rPr>
                <w:rFonts w:ascii="Arial" w:eastAsia="Times New Roman" w:hAnsi="Arial" w:cs="Arial"/>
                <w:b w:val="0"/>
                <w:sz w:val="20"/>
                <w:szCs w:val="20"/>
              </w:rPr>
            </w:pPr>
            <w:r w:rsidRPr="004D57D3">
              <w:rPr>
                <w:rFonts w:ascii="Arial" w:eastAsia="Times New Roman" w:hAnsi="Arial" w:cs="Arial"/>
                <w:b w:val="0"/>
                <w:sz w:val="20"/>
                <w:szCs w:val="20"/>
              </w:rPr>
              <w:t>Evaluar los informes de avance de la gestión financiera respecto de los programas autorizados y los relativos a procesos concluidos.</w:t>
            </w:r>
          </w:p>
          <w:p w14:paraId="2818A556" w14:textId="77849EB3" w:rsidR="004D57D3" w:rsidRPr="004D57D3" w:rsidRDefault="004D57D3" w:rsidP="004D57D3">
            <w:pPr>
              <w:pStyle w:val="Prrafodelista"/>
              <w:numPr>
                <w:ilvl w:val="0"/>
                <w:numId w:val="23"/>
              </w:numPr>
              <w:jc w:val="both"/>
              <w:rPr>
                <w:rFonts w:ascii="Arial" w:eastAsia="Times New Roman" w:hAnsi="Arial" w:cs="Arial"/>
                <w:b w:val="0"/>
                <w:sz w:val="20"/>
                <w:szCs w:val="20"/>
              </w:rPr>
            </w:pPr>
            <w:r w:rsidRPr="004D57D3">
              <w:rPr>
                <w:rFonts w:ascii="Arial" w:eastAsia="Times New Roman" w:hAnsi="Arial" w:cs="Arial"/>
                <w:b w:val="0"/>
                <w:sz w:val="20"/>
                <w:szCs w:val="20"/>
              </w:rPr>
              <w:t>Evaluar el cumplimiento de los objetivos y metas fijadas en los programas de naturaleza administrativa contenidos en el Presupuesto de Egresos de la Comisión Estatal, empleando la metodología que determine.</w:t>
            </w:r>
          </w:p>
          <w:p w14:paraId="548BAD08" w14:textId="6C6FB839" w:rsidR="004D57D3" w:rsidRPr="004D57D3" w:rsidRDefault="004D57D3" w:rsidP="004D57D3">
            <w:pPr>
              <w:pStyle w:val="Prrafodelista"/>
              <w:numPr>
                <w:ilvl w:val="0"/>
                <w:numId w:val="23"/>
              </w:numPr>
              <w:jc w:val="both"/>
              <w:rPr>
                <w:rFonts w:ascii="Arial" w:eastAsia="Times New Roman" w:hAnsi="Arial" w:cs="Arial"/>
                <w:b w:val="0"/>
                <w:sz w:val="20"/>
                <w:szCs w:val="20"/>
              </w:rPr>
            </w:pPr>
            <w:r w:rsidRPr="004D57D3">
              <w:rPr>
                <w:rFonts w:ascii="Arial" w:eastAsia="Times New Roman" w:hAnsi="Arial" w:cs="Arial"/>
                <w:b w:val="0"/>
                <w:sz w:val="20"/>
                <w:szCs w:val="20"/>
              </w:rPr>
              <w:t>Recibir denuncias conforme a las leyes aplicables.</w:t>
            </w:r>
          </w:p>
          <w:p w14:paraId="0D550FC6" w14:textId="77777777" w:rsidR="001B50CD" w:rsidRPr="004D57D3" w:rsidRDefault="004D57D3" w:rsidP="004D57D3">
            <w:pPr>
              <w:pStyle w:val="Prrafodelista"/>
              <w:numPr>
                <w:ilvl w:val="0"/>
                <w:numId w:val="23"/>
              </w:numPr>
              <w:jc w:val="both"/>
              <w:rPr>
                <w:rFonts w:ascii="Arial" w:eastAsia="Times New Roman" w:hAnsi="Arial" w:cs="Arial"/>
                <w:b w:val="0"/>
                <w:sz w:val="20"/>
                <w:szCs w:val="20"/>
              </w:rPr>
            </w:pPr>
            <w:r w:rsidRPr="004D57D3">
              <w:rPr>
                <w:rFonts w:ascii="Arial" w:eastAsia="Times New Roman" w:hAnsi="Arial" w:cs="Arial"/>
                <w:b w:val="0"/>
                <w:sz w:val="20"/>
                <w:szCs w:val="20"/>
              </w:rPr>
              <w:t>Solicitar la información y efectuar visitas a las áreas y órganos de la Comisión Estatal para el cumplimento de sus funciones.</w:t>
            </w:r>
          </w:p>
          <w:p w14:paraId="71B1FA56" w14:textId="133442B7" w:rsidR="004D57D3" w:rsidRPr="004D57D3" w:rsidRDefault="004D57D3" w:rsidP="004D57D3">
            <w:pPr>
              <w:pStyle w:val="Prrafodelista"/>
              <w:numPr>
                <w:ilvl w:val="0"/>
                <w:numId w:val="23"/>
              </w:numPr>
              <w:jc w:val="both"/>
              <w:rPr>
                <w:rFonts w:ascii="Arial" w:eastAsia="Times New Roman" w:hAnsi="Arial" w:cs="Arial"/>
                <w:b w:val="0"/>
                <w:sz w:val="20"/>
                <w:szCs w:val="20"/>
              </w:rPr>
            </w:pPr>
            <w:r w:rsidRPr="004D57D3">
              <w:rPr>
                <w:rFonts w:ascii="Arial" w:eastAsia="Times New Roman" w:hAnsi="Arial" w:cs="Arial"/>
                <w:b w:val="0"/>
                <w:sz w:val="20"/>
                <w:szCs w:val="20"/>
              </w:rPr>
              <w:t>Recibir, tramitar y resolver las inconformidades, procedimientos y recursos administrativos que se promuevan en términos de la Ley de Adquisiciones, Arrendamientos y Contratación de Servicios del Estado, de la Ley de Obras Públicas y Servicios Relacionados con las Mismas del Estado de Chihuahua, y sus Reglamentos.</w:t>
            </w:r>
          </w:p>
          <w:p w14:paraId="105E29DD" w14:textId="77777777" w:rsidR="004D57D3" w:rsidRPr="004D57D3" w:rsidRDefault="004D57D3" w:rsidP="004D57D3">
            <w:pPr>
              <w:pStyle w:val="Prrafodelista"/>
              <w:numPr>
                <w:ilvl w:val="0"/>
                <w:numId w:val="23"/>
              </w:numPr>
              <w:jc w:val="both"/>
              <w:rPr>
                <w:rFonts w:ascii="Arial" w:eastAsia="Times New Roman" w:hAnsi="Arial" w:cs="Arial"/>
                <w:b w:val="0"/>
                <w:sz w:val="20"/>
                <w:szCs w:val="20"/>
              </w:rPr>
            </w:pPr>
            <w:r w:rsidRPr="004D57D3">
              <w:rPr>
                <w:rFonts w:ascii="Arial" w:eastAsia="Times New Roman" w:hAnsi="Arial" w:cs="Arial"/>
                <w:b w:val="0"/>
                <w:sz w:val="20"/>
                <w:szCs w:val="20"/>
              </w:rPr>
              <w:t>Intervenir en los actos de entrega-recepción de las personas servidoras públicas de la Comisión Estatal de mandos medios y superiores, en los términos de la normatividad aplicable.</w:t>
            </w:r>
          </w:p>
          <w:p w14:paraId="24F3938D" w14:textId="77777777" w:rsidR="004D57D3" w:rsidRPr="004D57D3" w:rsidRDefault="004D57D3" w:rsidP="004D57D3">
            <w:pPr>
              <w:pStyle w:val="Prrafodelista"/>
              <w:numPr>
                <w:ilvl w:val="0"/>
                <w:numId w:val="23"/>
              </w:numPr>
              <w:jc w:val="both"/>
              <w:rPr>
                <w:rFonts w:ascii="Arial" w:eastAsia="Times New Roman" w:hAnsi="Arial" w:cs="Arial"/>
                <w:b w:val="0"/>
                <w:sz w:val="20"/>
                <w:szCs w:val="20"/>
              </w:rPr>
            </w:pPr>
            <w:r w:rsidRPr="004D57D3">
              <w:rPr>
                <w:rFonts w:ascii="Arial" w:eastAsia="Times New Roman" w:hAnsi="Arial" w:cs="Arial"/>
                <w:b w:val="0"/>
                <w:sz w:val="20"/>
                <w:szCs w:val="20"/>
              </w:rPr>
              <w:t>Participar en los comités y subcomités de los que el Órgano Interno de Control forme parte e intervenir en los actos que se deriven de los mismos.</w:t>
            </w:r>
          </w:p>
          <w:p w14:paraId="6D618918" w14:textId="1903E4AF" w:rsidR="004D57D3" w:rsidRPr="004D57D3" w:rsidRDefault="004D57D3" w:rsidP="004D57D3">
            <w:pPr>
              <w:pStyle w:val="Prrafodelista"/>
              <w:numPr>
                <w:ilvl w:val="0"/>
                <w:numId w:val="23"/>
              </w:numPr>
              <w:jc w:val="both"/>
              <w:rPr>
                <w:rFonts w:ascii="Arial" w:eastAsia="Times New Roman" w:hAnsi="Arial" w:cs="Arial"/>
                <w:b w:val="0"/>
                <w:sz w:val="20"/>
                <w:szCs w:val="20"/>
              </w:rPr>
            </w:pPr>
            <w:r w:rsidRPr="004D57D3">
              <w:rPr>
                <w:rFonts w:ascii="Arial" w:eastAsia="Times New Roman" w:hAnsi="Arial" w:cs="Arial"/>
                <w:b w:val="0"/>
                <w:sz w:val="20"/>
                <w:szCs w:val="20"/>
              </w:rPr>
              <w:t>Atender las solicitudes de los diferentes órganos de la Comisión Estatal en los asuntos de su competencia.</w:t>
            </w:r>
          </w:p>
          <w:p w14:paraId="7CE0ADC3" w14:textId="7B6C0BE0" w:rsidR="004D57D3" w:rsidRPr="004D57D3" w:rsidRDefault="004D57D3" w:rsidP="004D57D3">
            <w:pPr>
              <w:pStyle w:val="Prrafodelista"/>
              <w:numPr>
                <w:ilvl w:val="0"/>
                <w:numId w:val="23"/>
              </w:numPr>
              <w:jc w:val="both"/>
              <w:rPr>
                <w:rFonts w:ascii="Arial" w:eastAsia="Times New Roman" w:hAnsi="Arial" w:cs="Arial"/>
                <w:b w:val="0"/>
                <w:sz w:val="20"/>
                <w:szCs w:val="20"/>
              </w:rPr>
            </w:pPr>
            <w:r w:rsidRPr="004D57D3">
              <w:rPr>
                <w:rFonts w:ascii="Arial" w:eastAsia="Times New Roman" w:hAnsi="Arial" w:cs="Arial"/>
                <w:b w:val="0"/>
                <w:sz w:val="20"/>
                <w:szCs w:val="20"/>
              </w:rPr>
              <w:lastRenderedPageBreak/>
              <w:t>Proponer los proyectos de modificación o actualización de su estructura orgánica o sus recursos.</w:t>
            </w:r>
          </w:p>
          <w:p w14:paraId="5276FC16" w14:textId="350E1F13" w:rsidR="004D57D3" w:rsidRPr="004D57D3" w:rsidRDefault="004D57D3" w:rsidP="004D57D3">
            <w:pPr>
              <w:pStyle w:val="Prrafodelista"/>
              <w:numPr>
                <w:ilvl w:val="0"/>
                <w:numId w:val="23"/>
              </w:numPr>
              <w:jc w:val="both"/>
              <w:rPr>
                <w:rFonts w:ascii="Arial" w:eastAsia="Times New Roman" w:hAnsi="Arial" w:cs="Arial"/>
                <w:b w:val="0"/>
                <w:sz w:val="20"/>
                <w:szCs w:val="20"/>
              </w:rPr>
            </w:pPr>
            <w:r w:rsidRPr="004D57D3">
              <w:rPr>
                <w:rFonts w:ascii="Arial" w:eastAsia="Times New Roman" w:hAnsi="Arial" w:cs="Arial"/>
                <w:b w:val="0"/>
                <w:sz w:val="20"/>
                <w:szCs w:val="20"/>
              </w:rPr>
              <w:t>Formular el anteproyecto de presupuesto del Órgano Interno de Control.</w:t>
            </w:r>
          </w:p>
          <w:p w14:paraId="74476449" w14:textId="3E9F9AEC" w:rsidR="004D57D3" w:rsidRPr="004D57D3" w:rsidRDefault="004D57D3" w:rsidP="004D57D3">
            <w:pPr>
              <w:pStyle w:val="Prrafodelista"/>
              <w:numPr>
                <w:ilvl w:val="0"/>
                <w:numId w:val="23"/>
              </w:numPr>
              <w:jc w:val="both"/>
              <w:rPr>
                <w:rFonts w:ascii="Arial" w:eastAsia="Times New Roman" w:hAnsi="Arial" w:cs="Arial"/>
                <w:b w:val="0"/>
                <w:sz w:val="20"/>
                <w:szCs w:val="20"/>
              </w:rPr>
            </w:pPr>
            <w:r w:rsidRPr="004D57D3">
              <w:rPr>
                <w:rFonts w:ascii="Arial" w:eastAsia="Times New Roman" w:hAnsi="Arial" w:cs="Arial"/>
                <w:b w:val="0"/>
                <w:sz w:val="20"/>
                <w:szCs w:val="20"/>
              </w:rPr>
              <w:t>Presentar al Consejo los informes previo y anual de resultados de su gestión, así como comparecer ante el mismo, cuando así lo requiera la Presidencia.</w:t>
            </w:r>
          </w:p>
          <w:p w14:paraId="658BB848" w14:textId="4E3492D5" w:rsidR="004D57D3" w:rsidRPr="004D57D3" w:rsidRDefault="004D57D3" w:rsidP="004D57D3">
            <w:pPr>
              <w:pStyle w:val="Prrafodelista"/>
              <w:numPr>
                <w:ilvl w:val="0"/>
                <w:numId w:val="23"/>
              </w:numPr>
              <w:jc w:val="both"/>
              <w:rPr>
                <w:rFonts w:ascii="Arial" w:eastAsia="Times New Roman" w:hAnsi="Arial" w:cs="Arial"/>
                <w:b w:val="0"/>
                <w:sz w:val="20"/>
                <w:szCs w:val="20"/>
              </w:rPr>
            </w:pPr>
            <w:r w:rsidRPr="004D57D3">
              <w:rPr>
                <w:rFonts w:ascii="Arial" w:eastAsia="Times New Roman" w:hAnsi="Arial" w:cs="Arial"/>
                <w:b w:val="0"/>
                <w:sz w:val="20"/>
                <w:szCs w:val="20"/>
              </w:rPr>
              <w:t>Presentar al Consejo los informes respecto de los expedientes relativos a las faltas administrativas y, en su caso, sobre la imposición de sanciones en materia de responsabilidades administrativas.</w:t>
            </w:r>
          </w:p>
          <w:p w14:paraId="68717C4E" w14:textId="78DD0427" w:rsidR="004D57D3" w:rsidRPr="004D57D3" w:rsidRDefault="004D57D3" w:rsidP="004D57D3">
            <w:pPr>
              <w:pStyle w:val="Prrafodelista"/>
              <w:numPr>
                <w:ilvl w:val="0"/>
                <w:numId w:val="23"/>
              </w:numPr>
              <w:jc w:val="both"/>
              <w:rPr>
                <w:rFonts w:ascii="Arial" w:eastAsia="Times New Roman" w:hAnsi="Arial" w:cs="Arial"/>
                <w:b w:val="0"/>
                <w:sz w:val="20"/>
                <w:szCs w:val="20"/>
              </w:rPr>
            </w:pPr>
            <w:r w:rsidRPr="004D57D3">
              <w:rPr>
                <w:rFonts w:ascii="Arial" w:eastAsia="Times New Roman" w:hAnsi="Arial" w:cs="Arial"/>
                <w:b w:val="0"/>
                <w:sz w:val="20"/>
                <w:szCs w:val="20"/>
              </w:rPr>
              <w:t>Las demás que le confieran otros ordenamientos.</w:t>
            </w:r>
          </w:p>
        </w:tc>
        <w:tc>
          <w:tcPr>
            <w:tcW w:w="4414" w:type="dxa"/>
          </w:tcPr>
          <w:p w14:paraId="64BAA8E8" w14:textId="77777777" w:rsidR="001B50CD" w:rsidRPr="004D57D3" w:rsidRDefault="001B50CD" w:rsidP="00AD08D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p w14:paraId="227273A1" w14:textId="77777777" w:rsidR="004D57D3" w:rsidRPr="004D57D3" w:rsidRDefault="004D57D3" w:rsidP="004D57D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4D57D3">
              <w:rPr>
                <w:rFonts w:ascii="Arial" w:eastAsia="Times New Roman" w:hAnsi="Arial" w:cs="Arial"/>
                <w:sz w:val="20"/>
                <w:szCs w:val="20"/>
              </w:rPr>
              <w:t>ARTÍCULO 22 B. El Órgano Interno de Control tendrá las siguientes atribuciones:</w:t>
            </w:r>
          </w:p>
          <w:p w14:paraId="1BCAAB3A" w14:textId="77777777" w:rsidR="004D57D3" w:rsidRPr="004D57D3" w:rsidRDefault="004D57D3" w:rsidP="004D57D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p w14:paraId="49178B57" w14:textId="77777777" w:rsidR="004D57D3" w:rsidRPr="004D57D3" w:rsidRDefault="004D57D3" w:rsidP="004D57D3">
            <w:pPr>
              <w:pStyle w:val="Prrafodelista"/>
              <w:numPr>
                <w:ilvl w:val="0"/>
                <w:numId w:val="25"/>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4D57D3">
              <w:rPr>
                <w:rFonts w:ascii="Arial" w:eastAsia="Times New Roman" w:hAnsi="Arial" w:cs="Arial"/>
                <w:bCs/>
                <w:sz w:val="20"/>
                <w:szCs w:val="20"/>
              </w:rPr>
              <w:t>Las que contempla la Ley General de Responsabilidades Administrativas.</w:t>
            </w:r>
          </w:p>
          <w:p w14:paraId="27495615" w14:textId="77777777" w:rsidR="004D57D3" w:rsidRPr="004D57D3" w:rsidRDefault="004D57D3" w:rsidP="004D57D3">
            <w:pPr>
              <w:pStyle w:val="Prrafodelista"/>
              <w:numPr>
                <w:ilvl w:val="0"/>
                <w:numId w:val="25"/>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4D57D3">
              <w:rPr>
                <w:rFonts w:ascii="Arial" w:eastAsia="Times New Roman" w:hAnsi="Arial" w:cs="Arial"/>
                <w:bCs/>
                <w:sz w:val="20"/>
                <w:szCs w:val="20"/>
              </w:rPr>
              <w:t>Verificar que el ejercicio del gasto de la Comisión Estatal se realice conforme a la normatividad</w:t>
            </w:r>
            <w:r w:rsidRPr="004D57D3">
              <w:rPr>
                <w:rFonts w:ascii="Arial" w:eastAsia="Times New Roman" w:hAnsi="Arial" w:cs="Arial"/>
                <w:sz w:val="20"/>
                <w:szCs w:val="20"/>
              </w:rPr>
              <w:t xml:space="preserve"> </w:t>
            </w:r>
            <w:r w:rsidRPr="004D57D3">
              <w:rPr>
                <w:rFonts w:ascii="Arial" w:eastAsia="Times New Roman" w:hAnsi="Arial" w:cs="Arial"/>
                <w:bCs/>
                <w:sz w:val="20"/>
                <w:szCs w:val="20"/>
              </w:rPr>
              <w:t>aplicable, los programas aprobados y los montos autorizados.</w:t>
            </w:r>
          </w:p>
          <w:p w14:paraId="4378366D" w14:textId="77777777" w:rsidR="004D57D3" w:rsidRPr="004D57D3" w:rsidRDefault="004D57D3" w:rsidP="004D57D3">
            <w:pPr>
              <w:pStyle w:val="Prrafodelista"/>
              <w:numPr>
                <w:ilvl w:val="0"/>
                <w:numId w:val="25"/>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4D57D3">
              <w:rPr>
                <w:rFonts w:ascii="Arial" w:eastAsia="Times New Roman" w:hAnsi="Arial" w:cs="Arial"/>
                <w:bCs/>
                <w:sz w:val="20"/>
                <w:szCs w:val="20"/>
              </w:rPr>
              <w:t>Presentar al Consejo los informes de las revisiones y auditorías que se realicen para verificar la</w:t>
            </w:r>
            <w:r w:rsidRPr="004D57D3">
              <w:rPr>
                <w:rFonts w:ascii="Arial" w:eastAsia="Times New Roman" w:hAnsi="Arial" w:cs="Arial"/>
                <w:sz w:val="20"/>
                <w:szCs w:val="20"/>
              </w:rPr>
              <w:t xml:space="preserve"> </w:t>
            </w:r>
            <w:r w:rsidRPr="004D57D3">
              <w:rPr>
                <w:rFonts w:ascii="Arial" w:eastAsia="Times New Roman" w:hAnsi="Arial" w:cs="Arial"/>
                <w:bCs/>
                <w:sz w:val="20"/>
                <w:szCs w:val="20"/>
              </w:rPr>
              <w:t>correcta y legal aplicación de los recursos y bienes de la Comisión Estatal.</w:t>
            </w:r>
          </w:p>
          <w:p w14:paraId="75CCC26B" w14:textId="77777777" w:rsidR="004D57D3" w:rsidRPr="004D57D3" w:rsidRDefault="004D57D3" w:rsidP="004D57D3">
            <w:pPr>
              <w:pStyle w:val="Prrafodelista"/>
              <w:numPr>
                <w:ilvl w:val="0"/>
                <w:numId w:val="25"/>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4D57D3">
              <w:rPr>
                <w:rFonts w:ascii="Arial" w:eastAsia="Times New Roman" w:hAnsi="Arial" w:cs="Arial"/>
                <w:bCs/>
                <w:sz w:val="20"/>
                <w:szCs w:val="20"/>
              </w:rPr>
              <w:t>Revisar que las operaciones presupuestales que realice la Comisión Estatal se hagan con</w:t>
            </w:r>
            <w:r w:rsidRPr="004D57D3">
              <w:rPr>
                <w:rFonts w:ascii="Arial" w:eastAsia="Times New Roman" w:hAnsi="Arial" w:cs="Arial"/>
                <w:sz w:val="20"/>
                <w:szCs w:val="20"/>
              </w:rPr>
              <w:t xml:space="preserve"> </w:t>
            </w:r>
            <w:r w:rsidRPr="004D57D3">
              <w:rPr>
                <w:rFonts w:ascii="Arial" w:eastAsia="Times New Roman" w:hAnsi="Arial" w:cs="Arial"/>
                <w:bCs/>
                <w:sz w:val="20"/>
                <w:szCs w:val="20"/>
              </w:rPr>
              <w:t>apego a las disposiciones legales y administrativas aplicables y, en su caso, determinar las</w:t>
            </w:r>
            <w:r w:rsidRPr="004D57D3">
              <w:rPr>
                <w:rFonts w:ascii="Arial" w:eastAsia="Times New Roman" w:hAnsi="Arial" w:cs="Arial"/>
                <w:sz w:val="20"/>
                <w:szCs w:val="20"/>
              </w:rPr>
              <w:t xml:space="preserve"> </w:t>
            </w:r>
            <w:r w:rsidRPr="004D57D3">
              <w:rPr>
                <w:rFonts w:ascii="Arial" w:eastAsia="Times New Roman" w:hAnsi="Arial" w:cs="Arial"/>
                <w:bCs/>
                <w:sz w:val="20"/>
                <w:szCs w:val="20"/>
              </w:rPr>
              <w:t>irregularidades de las mismas y las causas que les dieron origen.</w:t>
            </w:r>
          </w:p>
          <w:p w14:paraId="4B4B865F" w14:textId="77777777" w:rsidR="004D57D3" w:rsidRPr="004D57D3" w:rsidRDefault="004D57D3" w:rsidP="004D57D3">
            <w:pPr>
              <w:pStyle w:val="Prrafodelista"/>
              <w:numPr>
                <w:ilvl w:val="0"/>
                <w:numId w:val="25"/>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4D57D3">
              <w:rPr>
                <w:rFonts w:ascii="Arial" w:eastAsia="Times New Roman" w:hAnsi="Arial" w:cs="Arial"/>
                <w:bCs/>
                <w:sz w:val="20"/>
                <w:szCs w:val="20"/>
              </w:rPr>
              <w:t xml:space="preserve">Promover, ante las instancias correspondientes, las acciones </w:t>
            </w:r>
            <w:r w:rsidRPr="004D57D3">
              <w:rPr>
                <w:rFonts w:ascii="Arial" w:eastAsia="Times New Roman" w:hAnsi="Arial" w:cs="Arial"/>
                <w:bCs/>
                <w:sz w:val="20"/>
                <w:szCs w:val="20"/>
              </w:rPr>
              <w:lastRenderedPageBreak/>
              <w:t>administrativas y legales que se</w:t>
            </w:r>
            <w:r w:rsidRPr="004D57D3">
              <w:rPr>
                <w:rFonts w:ascii="Arial" w:eastAsia="Times New Roman" w:hAnsi="Arial" w:cs="Arial"/>
                <w:sz w:val="20"/>
                <w:szCs w:val="20"/>
              </w:rPr>
              <w:t xml:space="preserve"> </w:t>
            </w:r>
            <w:r w:rsidRPr="004D57D3">
              <w:rPr>
                <w:rFonts w:ascii="Arial" w:eastAsia="Times New Roman" w:hAnsi="Arial" w:cs="Arial"/>
                <w:bCs/>
                <w:sz w:val="20"/>
                <w:szCs w:val="20"/>
              </w:rPr>
              <w:t>deriven de los resultados de las auditorías.</w:t>
            </w:r>
          </w:p>
          <w:p w14:paraId="2B6EBBF6" w14:textId="77777777" w:rsidR="004D57D3" w:rsidRPr="004D57D3" w:rsidRDefault="004D57D3" w:rsidP="004D57D3">
            <w:pPr>
              <w:pStyle w:val="Prrafodelista"/>
              <w:numPr>
                <w:ilvl w:val="0"/>
                <w:numId w:val="25"/>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4D57D3">
              <w:rPr>
                <w:rFonts w:ascii="Arial" w:eastAsia="Times New Roman" w:hAnsi="Arial" w:cs="Arial"/>
                <w:bCs/>
                <w:sz w:val="20"/>
                <w:szCs w:val="20"/>
              </w:rPr>
              <w:t>Investigar, en el ámbito de su competencia, los actos u omisiones que impliquen alguna</w:t>
            </w:r>
            <w:r w:rsidRPr="004D57D3">
              <w:rPr>
                <w:rFonts w:ascii="Arial" w:eastAsia="Times New Roman" w:hAnsi="Arial" w:cs="Arial"/>
                <w:sz w:val="20"/>
                <w:szCs w:val="20"/>
              </w:rPr>
              <w:t xml:space="preserve"> </w:t>
            </w:r>
            <w:r w:rsidRPr="004D57D3">
              <w:rPr>
                <w:rFonts w:ascii="Arial" w:eastAsia="Times New Roman" w:hAnsi="Arial" w:cs="Arial"/>
                <w:bCs/>
                <w:sz w:val="20"/>
                <w:szCs w:val="20"/>
              </w:rPr>
              <w:t>irregularidad o conducta ilícita en el ingreso, egreso, manejo, custodia y aplicación de fondos y</w:t>
            </w:r>
            <w:r w:rsidRPr="004D57D3">
              <w:rPr>
                <w:rFonts w:ascii="Arial" w:eastAsia="Times New Roman" w:hAnsi="Arial" w:cs="Arial"/>
                <w:sz w:val="20"/>
                <w:szCs w:val="20"/>
              </w:rPr>
              <w:t xml:space="preserve"> </w:t>
            </w:r>
            <w:r w:rsidRPr="004D57D3">
              <w:rPr>
                <w:rFonts w:ascii="Arial" w:eastAsia="Times New Roman" w:hAnsi="Arial" w:cs="Arial"/>
                <w:bCs/>
                <w:sz w:val="20"/>
                <w:szCs w:val="20"/>
              </w:rPr>
              <w:t>recursos de la Comisión Estatal.</w:t>
            </w:r>
          </w:p>
          <w:p w14:paraId="522D90DA" w14:textId="77777777" w:rsidR="004D57D3" w:rsidRPr="004D57D3" w:rsidRDefault="004D57D3" w:rsidP="004D57D3">
            <w:pPr>
              <w:pStyle w:val="Prrafodelista"/>
              <w:numPr>
                <w:ilvl w:val="0"/>
                <w:numId w:val="25"/>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4D57D3">
              <w:rPr>
                <w:rFonts w:ascii="Arial" w:eastAsia="Times New Roman" w:hAnsi="Arial" w:cs="Arial"/>
                <w:bCs/>
                <w:sz w:val="20"/>
                <w:szCs w:val="20"/>
              </w:rPr>
              <w:t>Evaluar los informes de avance de la gestión financiera respecto de los programas autorizados</w:t>
            </w:r>
            <w:r w:rsidRPr="004D57D3">
              <w:rPr>
                <w:rFonts w:ascii="Arial" w:eastAsia="Times New Roman" w:hAnsi="Arial" w:cs="Arial"/>
                <w:sz w:val="20"/>
                <w:szCs w:val="20"/>
              </w:rPr>
              <w:t xml:space="preserve"> </w:t>
            </w:r>
            <w:r w:rsidRPr="004D57D3">
              <w:rPr>
                <w:rFonts w:ascii="Arial" w:eastAsia="Times New Roman" w:hAnsi="Arial" w:cs="Arial"/>
                <w:bCs/>
                <w:sz w:val="20"/>
                <w:szCs w:val="20"/>
              </w:rPr>
              <w:t>y los relativos a procesos concluidos.</w:t>
            </w:r>
          </w:p>
          <w:p w14:paraId="391AD5C9" w14:textId="77777777" w:rsidR="004D57D3" w:rsidRPr="004D57D3" w:rsidRDefault="004D57D3" w:rsidP="004D57D3">
            <w:pPr>
              <w:pStyle w:val="Prrafodelista"/>
              <w:numPr>
                <w:ilvl w:val="0"/>
                <w:numId w:val="25"/>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4D57D3">
              <w:rPr>
                <w:rFonts w:ascii="Arial" w:eastAsia="Times New Roman" w:hAnsi="Arial" w:cs="Arial"/>
                <w:bCs/>
                <w:sz w:val="20"/>
                <w:szCs w:val="20"/>
              </w:rPr>
              <w:t>Evaluar el cumplimiento de los objetivos y metas fijadas en los programas de naturaleza</w:t>
            </w:r>
            <w:r w:rsidRPr="004D57D3">
              <w:rPr>
                <w:rFonts w:ascii="Arial" w:eastAsia="Times New Roman" w:hAnsi="Arial" w:cs="Arial"/>
                <w:sz w:val="20"/>
                <w:szCs w:val="20"/>
              </w:rPr>
              <w:t xml:space="preserve"> </w:t>
            </w:r>
            <w:r w:rsidRPr="004D57D3">
              <w:rPr>
                <w:rFonts w:ascii="Arial" w:eastAsia="Times New Roman" w:hAnsi="Arial" w:cs="Arial"/>
                <w:bCs/>
                <w:sz w:val="20"/>
                <w:szCs w:val="20"/>
              </w:rPr>
              <w:t>administrativa contenidos en el Presupuesto de Egresos de la Comisión Estatal, empleando la</w:t>
            </w:r>
            <w:r w:rsidRPr="004D57D3">
              <w:rPr>
                <w:rFonts w:ascii="Arial" w:eastAsia="Times New Roman" w:hAnsi="Arial" w:cs="Arial"/>
                <w:sz w:val="20"/>
                <w:szCs w:val="20"/>
              </w:rPr>
              <w:t xml:space="preserve"> </w:t>
            </w:r>
            <w:r w:rsidRPr="004D57D3">
              <w:rPr>
                <w:rFonts w:ascii="Arial" w:eastAsia="Times New Roman" w:hAnsi="Arial" w:cs="Arial"/>
                <w:bCs/>
                <w:sz w:val="20"/>
                <w:szCs w:val="20"/>
              </w:rPr>
              <w:t>metodología que determine.</w:t>
            </w:r>
          </w:p>
          <w:p w14:paraId="55884AA6" w14:textId="77777777" w:rsidR="004D57D3" w:rsidRPr="004D57D3" w:rsidRDefault="004D57D3" w:rsidP="004D57D3">
            <w:pPr>
              <w:pStyle w:val="Prrafodelista"/>
              <w:numPr>
                <w:ilvl w:val="0"/>
                <w:numId w:val="25"/>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4D57D3">
              <w:rPr>
                <w:rFonts w:ascii="Arial" w:eastAsia="Times New Roman" w:hAnsi="Arial" w:cs="Arial"/>
                <w:bCs/>
                <w:sz w:val="20"/>
                <w:szCs w:val="20"/>
              </w:rPr>
              <w:t>Recibir denuncias conforme a las leyes aplicables.</w:t>
            </w:r>
          </w:p>
          <w:p w14:paraId="68A498D8" w14:textId="77777777" w:rsidR="004D57D3" w:rsidRDefault="004D57D3" w:rsidP="004D57D3">
            <w:pPr>
              <w:pStyle w:val="Prrafodelista"/>
              <w:numPr>
                <w:ilvl w:val="0"/>
                <w:numId w:val="25"/>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4D57D3">
              <w:rPr>
                <w:rFonts w:ascii="Arial" w:eastAsia="Times New Roman" w:hAnsi="Arial" w:cs="Arial"/>
                <w:bCs/>
                <w:sz w:val="20"/>
                <w:szCs w:val="20"/>
              </w:rPr>
              <w:t>Solicitar la información y efectuar visitas a las áreas y órganos de la Comisión Estatal para el</w:t>
            </w:r>
            <w:r w:rsidRPr="004D57D3">
              <w:rPr>
                <w:rFonts w:ascii="Arial" w:eastAsia="Times New Roman" w:hAnsi="Arial" w:cs="Arial"/>
                <w:sz w:val="20"/>
                <w:szCs w:val="20"/>
              </w:rPr>
              <w:t xml:space="preserve"> cumplimento de sus funciones.</w:t>
            </w:r>
          </w:p>
          <w:p w14:paraId="69EF337E" w14:textId="7BDF8CDD" w:rsidR="00AD08DE" w:rsidRPr="00AD08DE" w:rsidRDefault="00AD08DE" w:rsidP="00AD08DE">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rPr>
            </w:pPr>
            <w:r w:rsidRPr="00AD08DE">
              <w:rPr>
                <w:rFonts w:ascii="Arial" w:eastAsia="Times New Roman" w:hAnsi="Arial" w:cs="Arial"/>
                <w:b/>
                <w:sz w:val="20"/>
                <w:szCs w:val="20"/>
              </w:rPr>
              <w:t>Las solicitudes y visitas a que se refiere esta fracción podrán realizarse por la persona titular del Órgano Interno de Control o por conducto de las diversas áreas que componen su estructura.</w:t>
            </w:r>
          </w:p>
          <w:p w14:paraId="0D888ECF" w14:textId="77777777" w:rsidR="004D57D3" w:rsidRPr="004D57D3" w:rsidRDefault="004D57D3" w:rsidP="004D57D3">
            <w:pPr>
              <w:pStyle w:val="Prrafodelista"/>
              <w:numPr>
                <w:ilvl w:val="0"/>
                <w:numId w:val="25"/>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4D57D3">
              <w:rPr>
                <w:rFonts w:ascii="Arial" w:eastAsia="Times New Roman" w:hAnsi="Arial" w:cs="Arial"/>
                <w:sz w:val="20"/>
                <w:szCs w:val="20"/>
              </w:rPr>
              <w:t xml:space="preserve">Recibir, tramitar y resolver las inconformidades, procedimientos y recursos administrativos que </w:t>
            </w:r>
            <w:r w:rsidRPr="004D57D3">
              <w:rPr>
                <w:rFonts w:ascii="Arial" w:eastAsia="Times New Roman" w:hAnsi="Arial" w:cs="Arial"/>
                <w:bCs/>
                <w:sz w:val="20"/>
                <w:szCs w:val="20"/>
              </w:rPr>
              <w:t>se promuevan en términos de la Ley de Adquisiciones, Arrendamientos y Contratación de</w:t>
            </w:r>
            <w:r w:rsidRPr="004D57D3">
              <w:rPr>
                <w:rFonts w:ascii="Arial" w:eastAsia="Times New Roman" w:hAnsi="Arial" w:cs="Arial"/>
                <w:sz w:val="20"/>
                <w:szCs w:val="20"/>
              </w:rPr>
              <w:t xml:space="preserve"> </w:t>
            </w:r>
            <w:r w:rsidRPr="004D57D3">
              <w:rPr>
                <w:rFonts w:ascii="Arial" w:eastAsia="Times New Roman" w:hAnsi="Arial" w:cs="Arial"/>
                <w:bCs/>
                <w:sz w:val="20"/>
                <w:szCs w:val="20"/>
              </w:rPr>
              <w:t>Servicios del Estado, de la Ley de Obras Públicas y Servicios Relacionados con las Mismas del</w:t>
            </w:r>
            <w:r w:rsidRPr="004D57D3">
              <w:rPr>
                <w:rFonts w:ascii="Arial" w:eastAsia="Times New Roman" w:hAnsi="Arial" w:cs="Arial"/>
                <w:sz w:val="20"/>
                <w:szCs w:val="20"/>
              </w:rPr>
              <w:t xml:space="preserve"> </w:t>
            </w:r>
            <w:r w:rsidRPr="004D57D3">
              <w:rPr>
                <w:rFonts w:ascii="Arial" w:eastAsia="Times New Roman" w:hAnsi="Arial" w:cs="Arial"/>
                <w:bCs/>
                <w:sz w:val="20"/>
                <w:szCs w:val="20"/>
              </w:rPr>
              <w:t>Estado de Chihuahua, y sus Reglamentos.</w:t>
            </w:r>
          </w:p>
          <w:p w14:paraId="4ADB43BC" w14:textId="77777777" w:rsidR="004D57D3" w:rsidRPr="004D57D3" w:rsidRDefault="004D57D3" w:rsidP="004D57D3">
            <w:pPr>
              <w:pStyle w:val="Prrafodelista"/>
              <w:numPr>
                <w:ilvl w:val="0"/>
                <w:numId w:val="25"/>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4D57D3">
              <w:rPr>
                <w:rFonts w:ascii="Arial" w:eastAsia="Times New Roman" w:hAnsi="Arial" w:cs="Arial"/>
                <w:sz w:val="20"/>
                <w:szCs w:val="20"/>
              </w:rPr>
              <w:t xml:space="preserve">Intervenir en los actos de entrega-recepción de las personas servidoras públicas de la </w:t>
            </w:r>
            <w:r w:rsidRPr="004D57D3">
              <w:rPr>
                <w:rFonts w:ascii="Arial" w:eastAsia="Times New Roman" w:hAnsi="Arial" w:cs="Arial"/>
                <w:bCs/>
                <w:sz w:val="20"/>
                <w:szCs w:val="20"/>
              </w:rPr>
              <w:t>Comisión Estatal de mandos medios y superiores, en los términos de la normatividad aplicable.</w:t>
            </w:r>
          </w:p>
          <w:p w14:paraId="58C26766" w14:textId="77777777" w:rsidR="004D57D3" w:rsidRPr="004D57D3" w:rsidRDefault="004D57D3" w:rsidP="004D57D3">
            <w:pPr>
              <w:pStyle w:val="Prrafodelista"/>
              <w:numPr>
                <w:ilvl w:val="0"/>
                <w:numId w:val="25"/>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4D57D3">
              <w:rPr>
                <w:rFonts w:ascii="Arial" w:eastAsia="Times New Roman" w:hAnsi="Arial" w:cs="Arial"/>
                <w:sz w:val="20"/>
                <w:szCs w:val="20"/>
              </w:rPr>
              <w:t xml:space="preserve">Participar en los comités y subcomités de los que el Órgano Interno de Control </w:t>
            </w:r>
            <w:r w:rsidRPr="004D57D3">
              <w:rPr>
                <w:rFonts w:ascii="Arial" w:eastAsia="Times New Roman" w:hAnsi="Arial" w:cs="Arial"/>
                <w:sz w:val="20"/>
                <w:szCs w:val="20"/>
              </w:rPr>
              <w:lastRenderedPageBreak/>
              <w:t xml:space="preserve">forme parte e </w:t>
            </w:r>
            <w:r w:rsidRPr="004D57D3">
              <w:rPr>
                <w:rFonts w:ascii="Arial" w:eastAsia="Times New Roman" w:hAnsi="Arial" w:cs="Arial"/>
                <w:bCs/>
                <w:sz w:val="20"/>
                <w:szCs w:val="20"/>
              </w:rPr>
              <w:t>intervenir en los actos que se deriven de los mismos.</w:t>
            </w:r>
          </w:p>
          <w:p w14:paraId="3505A7AC" w14:textId="77777777" w:rsidR="004D57D3" w:rsidRPr="004D57D3" w:rsidRDefault="004D57D3" w:rsidP="004D57D3">
            <w:pPr>
              <w:pStyle w:val="Prrafodelista"/>
              <w:numPr>
                <w:ilvl w:val="0"/>
                <w:numId w:val="25"/>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4D57D3">
              <w:rPr>
                <w:rFonts w:ascii="Arial" w:eastAsia="Times New Roman" w:hAnsi="Arial" w:cs="Arial"/>
                <w:bCs/>
                <w:sz w:val="20"/>
                <w:szCs w:val="20"/>
              </w:rPr>
              <w:t>Atender las solicitudes de los diferentes órganos de la Comisión Estatal en los asuntos de su</w:t>
            </w:r>
            <w:r w:rsidRPr="004D57D3">
              <w:rPr>
                <w:rFonts w:ascii="Arial" w:eastAsia="Times New Roman" w:hAnsi="Arial" w:cs="Arial"/>
                <w:sz w:val="20"/>
                <w:szCs w:val="20"/>
              </w:rPr>
              <w:t xml:space="preserve"> </w:t>
            </w:r>
            <w:r w:rsidRPr="004D57D3">
              <w:rPr>
                <w:rFonts w:ascii="Arial" w:eastAsia="Times New Roman" w:hAnsi="Arial" w:cs="Arial"/>
                <w:bCs/>
                <w:sz w:val="20"/>
                <w:szCs w:val="20"/>
              </w:rPr>
              <w:t>competencia.</w:t>
            </w:r>
          </w:p>
          <w:p w14:paraId="34FE2F60" w14:textId="77777777" w:rsidR="004D57D3" w:rsidRPr="004D57D3" w:rsidRDefault="004D57D3" w:rsidP="004D57D3">
            <w:pPr>
              <w:pStyle w:val="Prrafodelista"/>
              <w:numPr>
                <w:ilvl w:val="0"/>
                <w:numId w:val="25"/>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4D57D3">
              <w:rPr>
                <w:rFonts w:ascii="Arial" w:eastAsia="Times New Roman" w:hAnsi="Arial" w:cs="Arial"/>
                <w:sz w:val="20"/>
                <w:szCs w:val="20"/>
              </w:rPr>
              <w:t xml:space="preserve">Proponer los proyectos de modificación o actualización de su estructura orgánica o sus </w:t>
            </w:r>
            <w:r w:rsidRPr="004D57D3">
              <w:rPr>
                <w:rFonts w:ascii="Arial" w:eastAsia="Times New Roman" w:hAnsi="Arial" w:cs="Arial"/>
                <w:bCs/>
                <w:sz w:val="20"/>
                <w:szCs w:val="20"/>
              </w:rPr>
              <w:t>recursos.</w:t>
            </w:r>
          </w:p>
          <w:p w14:paraId="166C5111" w14:textId="77777777" w:rsidR="004D57D3" w:rsidRPr="004D57D3" w:rsidRDefault="004D57D3" w:rsidP="004D57D3">
            <w:pPr>
              <w:pStyle w:val="Prrafodelista"/>
              <w:numPr>
                <w:ilvl w:val="0"/>
                <w:numId w:val="25"/>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4D57D3">
              <w:rPr>
                <w:rFonts w:ascii="Arial" w:eastAsia="Times New Roman" w:hAnsi="Arial" w:cs="Arial"/>
                <w:sz w:val="20"/>
                <w:szCs w:val="20"/>
              </w:rPr>
              <w:t>Formular el anteproyecto de presupuesto del Órgano Interno de Control.</w:t>
            </w:r>
          </w:p>
          <w:p w14:paraId="546EAED3" w14:textId="513ACBBE" w:rsidR="004D57D3" w:rsidRPr="004D57D3" w:rsidRDefault="004D57D3" w:rsidP="002B10C8">
            <w:pPr>
              <w:pStyle w:val="Prrafodelista"/>
              <w:numPr>
                <w:ilvl w:val="0"/>
                <w:numId w:val="25"/>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4D57D3">
              <w:rPr>
                <w:rFonts w:ascii="Arial" w:eastAsia="Times New Roman" w:hAnsi="Arial" w:cs="Arial"/>
                <w:sz w:val="20"/>
                <w:szCs w:val="20"/>
              </w:rPr>
              <w:t>Presentar al Consejo</w:t>
            </w:r>
            <w:r w:rsidR="002B10C8" w:rsidRPr="002B10C8">
              <w:rPr>
                <w:rFonts w:ascii="Arial" w:eastAsia="Times New Roman" w:hAnsi="Arial" w:cs="Arial"/>
                <w:b/>
                <w:sz w:val="20"/>
                <w:szCs w:val="20"/>
              </w:rPr>
              <w:t>, en el mes de diciembre, un plan anual de trabajo para el siguiente ejercicio, así como un informe de gestión anual en el mes de febrero, respecto del ejercicio inmediato anterior al que se reporta.</w:t>
            </w:r>
          </w:p>
          <w:p w14:paraId="52D4FEE2" w14:textId="77777777" w:rsidR="004D57D3" w:rsidRDefault="004D57D3" w:rsidP="004D57D3">
            <w:pPr>
              <w:pStyle w:val="Prrafodelista"/>
              <w:numPr>
                <w:ilvl w:val="0"/>
                <w:numId w:val="25"/>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4D57D3">
              <w:rPr>
                <w:rFonts w:ascii="Arial" w:eastAsia="Times New Roman" w:hAnsi="Arial" w:cs="Arial"/>
                <w:sz w:val="20"/>
                <w:szCs w:val="20"/>
              </w:rPr>
              <w:t xml:space="preserve">Presentar al Consejo los informes respecto de los expedientes relativos a las faltas </w:t>
            </w:r>
            <w:r w:rsidRPr="004D57D3">
              <w:rPr>
                <w:rFonts w:ascii="Arial" w:eastAsia="Times New Roman" w:hAnsi="Arial" w:cs="Arial"/>
                <w:bCs/>
                <w:sz w:val="20"/>
                <w:szCs w:val="20"/>
              </w:rPr>
              <w:t>administrativas y, en su caso, sobre la imposición de sanciones en materia de</w:t>
            </w:r>
            <w:r w:rsidRPr="004D57D3">
              <w:rPr>
                <w:rFonts w:ascii="Arial" w:eastAsia="Times New Roman" w:hAnsi="Arial" w:cs="Arial"/>
                <w:sz w:val="20"/>
                <w:szCs w:val="20"/>
              </w:rPr>
              <w:t xml:space="preserve"> </w:t>
            </w:r>
            <w:r w:rsidRPr="004D57D3">
              <w:rPr>
                <w:rFonts w:ascii="Arial" w:eastAsia="Times New Roman" w:hAnsi="Arial" w:cs="Arial"/>
                <w:bCs/>
                <w:sz w:val="20"/>
                <w:szCs w:val="20"/>
              </w:rPr>
              <w:t>responsabilidades administrativas.</w:t>
            </w:r>
          </w:p>
          <w:p w14:paraId="363A0B08" w14:textId="04BA6DAC" w:rsidR="004D57D3" w:rsidRDefault="004D57D3" w:rsidP="004D57D3">
            <w:pPr>
              <w:pStyle w:val="Prrafodelista"/>
              <w:numPr>
                <w:ilvl w:val="0"/>
                <w:numId w:val="25"/>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rPr>
            </w:pPr>
            <w:r w:rsidRPr="001B50CD">
              <w:rPr>
                <w:rFonts w:ascii="Arial" w:eastAsia="Times New Roman" w:hAnsi="Arial" w:cs="Arial"/>
                <w:b/>
                <w:bCs/>
                <w:sz w:val="20"/>
                <w:szCs w:val="20"/>
              </w:rPr>
              <w:t>Nombrar y remover libremente al personal del Órgano Interno de Control.</w:t>
            </w:r>
          </w:p>
          <w:p w14:paraId="6024F1EB" w14:textId="50F2A046" w:rsidR="002B10C8" w:rsidRPr="002B10C8" w:rsidRDefault="002B10C8" w:rsidP="002B10C8">
            <w:pPr>
              <w:pStyle w:val="Prrafodelista"/>
              <w:numPr>
                <w:ilvl w:val="0"/>
                <w:numId w:val="25"/>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rPr>
            </w:pPr>
            <w:r w:rsidRPr="002B10C8">
              <w:rPr>
                <w:rFonts w:ascii="Arial" w:eastAsia="Times New Roman" w:hAnsi="Arial" w:cs="Arial"/>
                <w:b/>
                <w:bCs/>
                <w:sz w:val="20"/>
                <w:szCs w:val="20"/>
              </w:rPr>
              <w:t>Certificar las copias de los documentos que se encuentren en los archivos del Órgano Interno de Control, así como de aquellos que por las actividades que realiza, tenga acceso o tenga a la vista, para el cumplimiento de sus funciones.</w:t>
            </w:r>
          </w:p>
          <w:p w14:paraId="0461A868" w14:textId="3C76486E" w:rsidR="002B10C8" w:rsidRPr="002B10C8" w:rsidRDefault="002B10C8" w:rsidP="002B10C8">
            <w:pPr>
              <w:pStyle w:val="Prrafodelista"/>
              <w:numPr>
                <w:ilvl w:val="0"/>
                <w:numId w:val="25"/>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rPr>
            </w:pPr>
            <w:r w:rsidRPr="002B10C8">
              <w:rPr>
                <w:rFonts w:ascii="Arial" w:eastAsia="Times New Roman" w:hAnsi="Arial" w:cs="Arial"/>
                <w:b/>
                <w:bCs/>
                <w:sz w:val="20"/>
                <w:szCs w:val="20"/>
              </w:rPr>
              <w:t>Llevar los registros y libros de gobierno de los asuntos de su competencia.</w:t>
            </w:r>
          </w:p>
          <w:p w14:paraId="31863DB4" w14:textId="4D1B08BC" w:rsidR="002B10C8" w:rsidRPr="002B10C8" w:rsidRDefault="002B10C8" w:rsidP="002B10C8">
            <w:pPr>
              <w:pStyle w:val="Prrafodelista"/>
              <w:numPr>
                <w:ilvl w:val="0"/>
                <w:numId w:val="25"/>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rPr>
            </w:pPr>
            <w:r w:rsidRPr="002B10C8">
              <w:rPr>
                <w:rFonts w:ascii="Arial" w:eastAsia="Times New Roman" w:hAnsi="Arial" w:cs="Arial"/>
                <w:b/>
                <w:bCs/>
                <w:sz w:val="20"/>
                <w:szCs w:val="20"/>
              </w:rPr>
              <w:t xml:space="preserve">Emitir lineamientos, manuales, guías y disposiciones de carácter general que se requieran para la debida organización y funcionamiento del Órgano Interno de Control, así como para el ejercicio de las atribuciones que las leyes y demás ordenamientos jurídicos le otorgan; debiendo ordenar, en su </w:t>
            </w:r>
            <w:r w:rsidRPr="002B10C8">
              <w:rPr>
                <w:rFonts w:ascii="Arial" w:eastAsia="Times New Roman" w:hAnsi="Arial" w:cs="Arial"/>
                <w:b/>
                <w:bCs/>
                <w:sz w:val="20"/>
                <w:szCs w:val="20"/>
              </w:rPr>
              <w:lastRenderedPageBreak/>
              <w:t>caso, la publicación en el Periódico Oficial del Estado.</w:t>
            </w:r>
          </w:p>
          <w:p w14:paraId="05F9E468" w14:textId="44D8BBE8" w:rsidR="002B10C8" w:rsidRPr="002B10C8" w:rsidRDefault="002B10C8" w:rsidP="002B10C8">
            <w:pPr>
              <w:pStyle w:val="Prrafodelista"/>
              <w:numPr>
                <w:ilvl w:val="0"/>
                <w:numId w:val="25"/>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rPr>
            </w:pPr>
            <w:r w:rsidRPr="002B10C8">
              <w:rPr>
                <w:rFonts w:ascii="Arial" w:eastAsia="Times New Roman" w:hAnsi="Arial" w:cs="Arial"/>
                <w:b/>
                <w:bCs/>
                <w:sz w:val="20"/>
                <w:szCs w:val="20"/>
              </w:rPr>
              <w:t>Presentar, a las diversas áreas administrativas de</w:t>
            </w:r>
            <w:r>
              <w:rPr>
                <w:rFonts w:ascii="Arial" w:eastAsia="Times New Roman" w:hAnsi="Arial" w:cs="Arial"/>
                <w:b/>
                <w:bCs/>
                <w:sz w:val="20"/>
                <w:szCs w:val="20"/>
              </w:rPr>
              <w:t xml:space="preserve"> </w:t>
            </w:r>
            <w:r w:rsidRPr="002B10C8">
              <w:rPr>
                <w:rFonts w:ascii="Arial" w:eastAsia="Times New Roman" w:hAnsi="Arial" w:cs="Arial"/>
                <w:b/>
                <w:bCs/>
                <w:sz w:val="20"/>
                <w:szCs w:val="20"/>
              </w:rPr>
              <w:t>l</w:t>
            </w:r>
            <w:r>
              <w:rPr>
                <w:rFonts w:ascii="Arial" w:eastAsia="Times New Roman" w:hAnsi="Arial" w:cs="Arial"/>
                <w:b/>
                <w:bCs/>
                <w:sz w:val="20"/>
                <w:szCs w:val="20"/>
              </w:rPr>
              <w:t>a Comisión Estatal</w:t>
            </w:r>
            <w:r w:rsidRPr="002B10C8">
              <w:rPr>
                <w:rFonts w:ascii="Arial" w:eastAsia="Times New Roman" w:hAnsi="Arial" w:cs="Arial"/>
                <w:b/>
                <w:bCs/>
                <w:sz w:val="20"/>
                <w:szCs w:val="20"/>
              </w:rPr>
              <w:t xml:space="preserve">, propuestas de mejora, diagnósticos, evaluaciones, programas, proyectos, sistemas tecnológicos o cualquier mecanismo para su mejor funcionamiento y operación, incluyendo las del Órgano Interno de Control.   </w:t>
            </w:r>
          </w:p>
          <w:p w14:paraId="5EBC1E3B" w14:textId="57684F87" w:rsidR="002B10C8" w:rsidRPr="002B10C8" w:rsidRDefault="002B10C8" w:rsidP="002B10C8">
            <w:pPr>
              <w:pStyle w:val="Prrafodelista"/>
              <w:numPr>
                <w:ilvl w:val="0"/>
                <w:numId w:val="25"/>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rPr>
            </w:pPr>
            <w:r w:rsidRPr="002B10C8">
              <w:rPr>
                <w:rFonts w:ascii="Arial" w:eastAsia="Times New Roman" w:hAnsi="Arial" w:cs="Arial"/>
                <w:b/>
                <w:bCs/>
                <w:sz w:val="20"/>
                <w:szCs w:val="20"/>
              </w:rPr>
              <w:t xml:space="preserve">Concertar y celebrar, en los casos que estime necesario, convenios de coordinación con las instancias que requiera con el propósito de apoyar y hacer más eficiente la fiscalización, sin detrimento de sus atribuciones directas. </w:t>
            </w:r>
          </w:p>
          <w:p w14:paraId="4BDB1138" w14:textId="3408E3AA" w:rsidR="001B50CD" w:rsidRPr="002B10C8" w:rsidRDefault="002B10C8" w:rsidP="002B10C8">
            <w:pPr>
              <w:pStyle w:val="Prrafodelista"/>
              <w:numPr>
                <w:ilvl w:val="0"/>
                <w:numId w:val="25"/>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2B10C8">
              <w:rPr>
                <w:rFonts w:ascii="Arial" w:eastAsia="Times New Roman" w:hAnsi="Arial" w:cs="Arial"/>
                <w:bCs/>
                <w:sz w:val="20"/>
                <w:szCs w:val="20"/>
              </w:rPr>
              <w:t>Las demás que le confieran otros ordenamientos.</w:t>
            </w:r>
          </w:p>
        </w:tc>
      </w:tr>
      <w:tr w:rsidR="002B10C8" w:rsidRPr="001B50CD" w14:paraId="51BFD23B" w14:textId="77777777" w:rsidTr="002B10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14" w:type="dxa"/>
            <w:shd w:val="clear" w:color="auto" w:fill="auto"/>
          </w:tcPr>
          <w:p w14:paraId="2C8C2B57" w14:textId="30A72369" w:rsidR="002B10C8" w:rsidRPr="001B50CD" w:rsidRDefault="002B10C8" w:rsidP="002B10C8">
            <w:pPr>
              <w:jc w:val="both"/>
              <w:rPr>
                <w:rFonts w:ascii="Arial" w:eastAsia="Times New Roman" w:hAnsi="Arial" w:cs="Arial"/>
                <w:b w:val="0"/>
                <w:sz w:val="20"/>
                <w:szCs w:val="20"/>
              </w:rPr>
            </w:pPr>
            <w:r w:rsidRPr="002B10C8">
              <w:rPr>
                <w:rFonts w:ascii="Arial" w:eastAsia="Times New Roman" w:hAnsi="Arial" w:cs="Arial"/>
                <w:b w:val="0"/>
                <w:sz w:val="20"/>
                <w:szCs w:val="20"/>
              </w:rPr>
              <w:lastRenderedPageBreak/>
              <w:t>ARTÍCULO 22 H. La persona titular del Órgano Interno de Control deberá r</w:t>
            </w:r>
            <w:r>
              <w:rPr>
                <w:rFonts w:ascii="Arial" w:eastAsia="Times New Roman" w:hAnsi="Arial" w:cs="Arial"/>
                <w:b w:val="0"/>
                <w:sz w:val="20"/>
                <w:szCs w:val="20"/>
              </w:rPr>
              <w:t xml:space="preserve">endir informe semestral y anual </w:t>
            </w:r>
            <w:r w:rsidRPr="002B10C8">
              <w:rPr>
                <w:rFonts w:ascii="Arial" w:eastAsia="Times New Roman" w:hAnsi="Arial" w:cs="Arial"/>
                <w:b w:val="0"/>
                <w:sz w:val="20"/>
                <w:szCs w:val="20"/>
              </w:rPr>
              <w:t>de actividades al Consejo, del cual enviará copia al Congreso del Estado.</w:t>
            </w:r>
          </w:p>
        </w:tc>
        <w:tc>
          <w:tcPr>
            <w:tcW w:w="4414" w:type="dxa"/>
            <w:shd w:val="clear" w:color="auto" w:fill="auto"/>
          </w:tcPr>
          <w:p w14:paraId="186765F9" w14:textId="47D82225" w:rsidR="002B10C8" w:rsidRPr="004D57D3" w:rsidRDefault="002B10C8" w:rsidP="00AD08D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ARTÍCULO 22 H</w:t>
            </w:r>
            <w:r w:rsidRPr="00D01541">
              <w:rPr>
                <w:rFonts w:ascii="Arial" w:eastAsia="Times New Roman" w:hAnsi="Arial" w:cs="Arial"/>
                <w:sz w:val="20"/>
                <w:szCs w:val="20"/>
              </w:rPr>
              <w:t>. La persona titular del Órgano Interno de Control deberá</w:t>
            </w:r>
            <w:r>
              <w:rPr>
                <w:rFonts w:ascii="Arial" w:eastAsia="Times New Roman" w:hAnsi="Arial" w:cs="Arial"/>
                <w:sz w:val="20"/>
                <w:szCs w:val="20"/>
              </w:rPr>
              <w:t xml:space="preserve"> </w:t>
            </w:r>
            <w:r w:rsidRPr="00D01541">
              <w:rPr>
                <w:rFonts w:ascii="Arial" w:eastAsia="Times New Roman" w:hAnsi="Arial" w:cs="Arial"/>
                <w:b/>
                <w:sz w:val="20"/>
                <w:szCs w:val="20"/>
              </w:rPr>
              <w:t>remitir</w:t>
            </w:r>
            <w:r w:rsidRPr="00D01541">
              <w:rPr>
                <w:rFonts w:ascii="Arial" w:eastAsia="Times New Roman" w:hAnsi="Arial" w:cs="Arial"/>
                <w:sz w:val="20"/>
                <w:szCs w:val="20"/>
              </w:rPr>
              <w:t xml:space="preserve"> al Congreso del Estado, </w:t>
            </w:r>
            <w:r w:rsidRPr="00D01541">
              <w:rPr>
                <w:rFonts w:ascii="Arial" w:eastAsia="Times New Roman" w:hAnsi="Arial" w:cs="Arial"/>
                <w:b/>
                <w:sz w:val="20"/>
                <w:szCs w:val="20"/>
              </w:rPr>
              <w:t>copia de su informe de gestión anual, en el mes de febrero del año siguiente al que se reporta.</w:t>
            </w:r>
          </w:p>
        </w:tc>
      </w:tr>
    </w:tbl>
    <w:p w14:paraId="6772CF75" w14:textId="77777777" w:rsidR="001B50CD" w:rsidRDefault="001B50CD" w:rsidP="00E709FC">
      <w:pPr>
        <w:spacing w:after="0"/>
        <w:jc w:val="both"/>
        <w:rPr>
          <w:rFonts w:ascii="Arial" w:eastAsia="Times New Roman" w:hAnsi="Arial" w:cs="Arial"/>
          <w:sz w:val="24"/>
          <w:szCs w:val="24"/>
        </w:rPr>
      </w:pPr>
    </w:p>
    <w:p w14:paraId="3B5D4614" w14:textId="77777777" w:rsidR="001B50CD" w:rsidRDefault="001B50CD" w:rsidP="00E709FC">
      <w:pPr>
        <w:spacing w:after="0"/>
        <w:jc w:val="both"/>
        <w:rPr>
          <w:rFonts w:ascii="Arial" w:eastAsia="Times New Roman" w:hAnsi="Arial" w:cs="Arial"/>
          <w:sz w:val="24"/>
          <w:szCs w:val="24"/>
        </w:rPr>
      </w:pPr>
    </w:p>
    <w:tbl>
      <w:tblPr>
        <w:tblStyle w:val="Tabladecuadrcula4-nfasis2"/>
        <w:tblW w:w="0" w:type="auto"/>
        <w:jc w:val="center"/>
        <w:tblLook w:val="04A0" w:firstRow="1" w:lastRow="0" w:firstColumn="1" w:lastColumn="0" w:noHBand="0" w:noVBand="1"/>
      </w:tblPr>
      <w:tblGrid>
        <w:gridCol w:w="4414"/>
        <w:gridCol w:w="4414"/>
      </w:tblGrid>
      <w:tr w:rsidR="00A45FE2" w:rsidRPr="00DF2992" w14:paraId="5DD1A72D" w14:textId="77777777" w:rsidTr="00AD08D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28" w:type="dxa"/>
            <w:gridSpan w:val="2"/>
          </w:tcPr>
          <w:p w14:paraId="737844E7" w14:textId="77777777" w:rsidR="00A45FE2" w:rsidRDefault="00A45FE2" w:rsidP="00AD08DE">
            <w:pPr>
              <w:pBdr>
                <w:top w:val="none" w:sz="0" w:space="0" w:color="auto"/>
                <w:left w:val="none" w:sz="0" w:space="0" w:color="auto"/>
                <w:bottom w:val="none" w:sz="0" w:space="0" w:color="auto"/>
                <w:right w:val="none" w:sz="0" w:space="0" w:color="auto"/>
                <w:between w:val="none" w:sz="0" w:space="0" w:color="auto"/>
              </w:pBdr>
              <w:jc w:val="center"/>
              <w:rPr>
                <w:rFonts w:ascii="Arial" w:eastAsia="Times New Roman" w:hAnsi="Arial" w:cs="Arial"/>
                <w:b w:val="0"/>
                <w:sz w:val="20"/>
                <w:szCs w:val="20"/>
              </w:rPr>
            </w:pPr>
          </w:p>
          <w:p w14:paraId="67F8515E" w14:textId="36CC537C" w:rsidR="00A45FE2" w:rsidRDefault="00A45FE2" w:rsidP="00AD08DE">
            <w:pPr>
              <w:pBdr>
                <w:top w:val="none" w:sz="0" w:space="0" w:color="auto"/>
                <w:left w:val="none" w:sz="0" w:space="0" w:color="auto"/>
                <w:bottom w:val="none" w:sz="0" w:space="0" w:color="auto"/>
                <w:right w:val="none" w:sz="0" w:space="0" w:color="auto"/>
                <w:between w:val="none" w:sz="0" w:space="0" w:color="auto"/>
              </w:pBdr>
              <w:jc w:val="center"/>
              <w:rPr>
                <w:rFonts w:ascii="Arial" w:eastAsia="Times New Roman" w:hAnsi="Arial" w:cs="Arial"/>
                <w:sz w:val="20"/>
                <w:szCs w:val="20"/>
              </w:rPr>
            </w:pPr>
            <w:r>
              <w:rPr>
                <w:rFonts w:ascii="Arial" w:eastAsia="Times New Roman" w:hAnsi="Arial" w:cs="Arial"/>
                <w:sz w:val="20"/>
                <w:szCs w:val="20"/>
              </w:rPr>
              <w:t>LEY ELECTORAL DEL ESTADO DE CHIHUAHUA</w:t>
            </w:r>
          </w:p>
          <w:p w14:paraId="3C56824D" w14:textId="77777777" w:rsidR="00A45FE2" w:rsidRPr="00DF2992" w:rsidRDefault="00A45FE2" w:rsidP="00AD08DE">
            <w:pPr>
              <w:pBdr>
                <w:top w:val="none" w:sz="0" w:space="0" w:color="auto"/>
                <w:left w:val="none" w:sz="0" w:space="0" w:color="auto"/>
                <w:bottom w:val="none" w:sz="0" w:space="0" w:color="auto"/>
                <w:right w:val="none" w:sz="0" w:space="0" w:color="auto"/>
                <w:between w:val="none" w:sz="0" w:space="0" w:color="auto"/>
              </w:pBdr>
              <w:jc w:val="center"/>
              <w:rPr>
                <w:rFonts w:ascii="Arial" w:eastAsia="Times New Roman" w:hAnsi="Arial" w:cs="Arial"/>
                <w:b w:val="0"/>
                <w:sz w:val="20"/>
                <w:szCs w:val="20"/>
              </w:rPr>
            </w:pPr>
          </w:p>
        </w:tc>
      </w:tr>
      <w:tr w:rsidR="00A45FE2" w:rsidRPr="00DF2992" w14:paraId="7BB644F0" w14:textId="77777777" w:rsidTr="00AD08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14" w:type="dxa"/>
          </w:tcPr>
          <w:p w14:paraId="4F075611" w14:textId="77777777" w:rsidR="00A45FE2" w:rsidRDefault="00A45FE2" w:rsidP="00AD08DE">
            <w:pPr>
              <w:pBdr>
                <w:top w:val="none" w:sz="0" w:space="0" w:color="auto"/>
                <w:left w:val="none" w:sz="0" w:space="0" w:color="auto"/>
                <w:bottom w:val="none" w:sz="0" w:space="0" w:color="auto"/>
                <w:right w:val="none" w:sz="0" w:space="0" w:color="auto"/>
                <w:between w:val="none" w:sz="0" w:space="0" w:color="auto"/>
              </w:pBdr>
              <w:jc w:val="center"/>
              <w:rPr>
                <w:rFonts w:ascii="Arial" w:eastAsia="Times New Roman" w:hAnsi="Arial" w:cs="Arial"/>
                <w:sz w:val="20"/>
                <w:szCs w:val="20"/>
              </w:rPr>
            </w:pPr>
          </w:p>
          <w:p w14:paraId="677DB984" w14:textId="77777777" w:rsidR="00A45FE2" w:rsidRPr="00DF2992" w:rsidRDefault="00A45FE2" w:rsidP="00AD08DE">
            <w:pPr>
              <w:pBdr>
                <w:top w:val="none" w:sz="0" w:space="0" w:color="auto"/>
                <w:left w:val="none" w:sz="0" w:space="0" w:color="auto"/>
                <w:bottom w:val="none" w:sz="0" w:space="0" w:color="auto"/>
                <w:right w:val="none" w:sz="0" w:space="0" w:color="auto"/>
                <w:between w:val="none" w:sz="0" w:space="0" w:color="auto"/>
              </w:pBdr>
              <w:jc w:val="center"/>
              <w:rPr>
                <w:rFonts w:ascii="Arial" w:eastAsia="Times New Roman" w:hAnsi="Arial" w:cs="Arial"/>
                <w:b w:val="0"/>
                <w:sz w:val="20"/>
                <w:szCs w:val="20"/>
              </w:rPr>
            </w:pPr>
            <w:r w:rsidRPr="00DF2992">
              <w:rPr>
                <w:rFonts w:ascii="Arial" w:eastAsia="Times New Roman" w:hAnsi="Arial" w:cs="Arial"/>
                <w:sz w:val="20"/>
                <w:szCs w:val="20"/>
              </w:rPr>
              <w:t>TEXTO VIGENTE</w:t>
            </w:r>
          </w:p>
        </w:tc>
        <w:tc>
          <w:tcPr>
            <w:tcW w:w="4414" w:type="dxa"/>
          </w:tcPr>
          <w:p w14:paraId="5D42FA02" w14:textId="77777777" w:rsidR="00A45FE2" w:rsidRDefault="00A45FE2" w:rsidP="00AD08DE">
            <w:pPr>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rPr>
            </w:pPr>
          </w:p>
          <w:p w14:paraId="6D7DFEA2" w14:textId="77777777" w:rsidR="00A45FE2" w:rsidRDefault="00A45FE2" w:rsidP="00AD08DE">
            <w:pPr>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rPr>
            </w:pPr>
            <w:r w:rsidRPr="00DF2992">
              <w:rPr>
                <w:rFonts w:ascii="Arial" w:eastAsia="Times New Roman" w:hAnsi="Arial" w:cs="Arial"/>
                <w:b/>
                <w:sz w:val="20"/>
                <w:szCs w:val="20"/>
              </w:rPr>
              <w:t>TEXTO PROPUESTO</w:t>
            </w:r>
          </w:p>
          <w:p w14:paraId="159E79E0" w14:textId="77777777" w:rsidR="00A45FE2" w:rsidRPr="00DF2992" w:rsidRDefault="00A45FE2" w:rsidP="00AD08DE">
            <w:pPr>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rPr>
            </w:pPr>
          </w:p>
        </w:tc>
      </w:tr>
      <w:tr w:rsidR="00A45FE2" w:rsidRPr="001B50CD" w14:paraId="6DD915CA" w14:textId="77777777" w:rsidTr="00AD08DE">
        <w:trPr>
          <w:jc w:val="center"/>
        </w:trPr>
        <w:tc>
          <w:tcPr>
            <w:cnfStyle w:val="001000000000" w:firstRow="0" w:lastRow="0" w:firstColumn="1" w:lastColumn="0" w:oddVBand="0" w:evenVBand="0" w:oddHBand="0" w:evenHBand="0" w:firstRowFirstColumn="0" w:firstRowLastColumn="0" w:lastRowFirstColumn="0" w:lastRowLastColumn="0"/>
            <w:tcW w:w="4414" w:type="dxa"/>
          </w:tcPr>
          <w:p w14:paraId="1A7F9EBB" w14:textId="77777777" w:rsidR="00A45FE2" w:rsidRPr="001B50CD" w:rsidRDefault="00A45FE2" w:rsidP="00AD08DE">
            <w:pPr>
              <w:jc w:val="both"/>
              <w:rPr>
                <w:rFonts w:ascii="Arial" w:eastAsia="Times New Roman" w:hAnsi="Arial" w:cs="Arial"/>
                <w:b w:val="0"/>
                <w:sz w:val="20"/>
                <w:szCs w:val="20"/>
              </w:rPr>
            </w:pPr>
          </w:p>
          <w:p w14:paraId="2ADA25A3" w14:textId="77777777" w:rsidR="00A45FE2" w:rsidRPr="00A45FE2" w:rsidRDefault="00A45FE2" w:rsidP="00A45FE2">
            <w:pPr>
              <w:jc w:val="both"/>
              <w:rPr>
                <w:rFonts w:ascii="Arial" w:eastAsia="Times New Roman" w:hAnsi="Arial" w:cs="Arial"/>
                <w:b w:val="0"/>
                <w:sz w:val="20"/>
                <w:szCs w:val="20"/>
              </w:rPr>
            </w:pPr>
            <w:r w:rsidRPr="00A45FE2">
              <w:rPr>
                <w:rFonts w:ascii="Arial" w:eastAsia="Times New Roman" w:hAnsi="Arial" w:cs="Arial"/>
                <w:b w:val="0"/>
                <w:sz w:val="20"/>
                <w:szCs w:val="20"/>
              </w:rPr>
              <w:t xml:space="preserve">Artículo 272 m </w:t>
            </w:r>
          </w:p>
          <w:p w14:paraId="0DE294FE" w14:textId="77777777" w:rsidR="00A45FE2" w:rsidRPr="00A45FE2" w:rsidRDefault="00A45FE2" w:rsidP="00A45FE2">
            <w:pPr>
              <w:jc w:val="both"/>
              <w:rPr>
                <w:rFonts w:ascii="Arial" w:eastAsia="Times New Roman" w:hAnsi="Arial" w:cs="Arial"/>
                <w:b w:val="0"/>
                <w:sz w:val="20"/>
                <w:szCs w:val="20"/>
              </w:rPr>
            </w:pPr>
          </w:p>
          <w:p w14:paraId="1E71D10A" w14:textId="641363BB" w:rsidR="00A45FE2" w:rsidRPr="00A45FE2" w:rsidRDefault="00A45FE2" w:rsidP="00A45FE2">
            <w:pPr>
              <w:jc w:val="both"/>
              <w:rPr>
                <w:rFonts w:ascii="Arial" w:eastAsia="Times New Roman" w:hAnsi="Arial" w:cs="Arial"/>
                <w:b w:val="0"/>
                <w:sz w:val="20"/>
                <w:szCs w:val="20"/>
              </w:rPr>
            </w:pPr>
            <w:r w:rsidRPr="00A45FE2">
              <w:rPr>
                <w:rFonts w:ascii="Arial" w:eastAsia="Times New Roman" w:hAnsi="Arial" w:cs="Arial"/>
                <w:b w:val="0"/>
                <w:sz w:val="20"/>
                <w:szCs w:val="20"/>
              </w:rPr>
              <w:t>1)</w:t>
            </w:r>
            <w:r w:rsidRPr="00A45FE2">
              <w:rPr>
                <w:rFonts w:ascii="Arial" w:eastAsia="Times New Roman" w:hAnsi="Arial" w:cs="Arial"/>
                <w:b w:val="0"/>
                <w:sz w:val="20"/>
                <w:szCs w:val="20"/>
              </w:rPr>
              <w:tab/>
              <w:t>El Órgano Interno de Control te</w:t>
            </w:r>
            <w:r w:rsidR="00B361A9">
              <w:rPr>
                <w:rFonts w:ascii="Arial" w:eastAsia="Times New Roman" w:hAnsi="Arial" w:cs="Arial"/>
                <w:b w:val="0"/>
                <w:sz w:val="20"/>
                <w:szCs w:val="20"/>
              </w:rPr>
              <w:t>ndrá las facultades siguientes:</w:t>
            </w:r>
          </w:p>
          <w:p w14:paraId="69307B6F" w14:textId="062C9AAE" w:rsidR="00A45FE2" w:rsidRPr="00A45FE2" w:rsidRDefault="00A45FE2" w:rsidP="00BA1140">
            <w:pPr>
              <w:ind w:left="708"/>
              <w:jc w:val="both"/>
              <w:rPr>
                <w:rFonts w:ascii="Arial" w:eastAsia="Times New Roman" w:hAnsi="Arial" w:cs="Arial"/>
                <w:b w:val="0"/>
                <w:sz w:val="20"/>
                <w:szCs w:val="20"/>
              </w:rPr>
            </w:pPr>
            <w:r w:rsidRPr="00A45FE2">
              <w:rPr>
                <w:rFonts w:ascii="Arial" w:eastAsia="Times New Roman" w:hAnsi="Arial" w:cs="Arial"/>
                <w:b w:val="0"/>
                <w:sz w:val="20"/>
                <w:szCs w:val="20"/>
              </w:rPr>
              <w:t xml:space="preserve">a)  </w:t>
            </w:r>
            <w:r w:rsidRPr="00A45FE2">
              <w:rPr>
                <w:rFonts w:ascii="Arial" w:eastAsia="Times New Roman" w:hAnsi="Arial" w:cs="Arial"/>
                <w:b w:val="0"/>
                <w:sz w:val="20"/>
                <w:szCs w:val="20"/>
              </w:rPr>
              <w:tab/>
              <w:t>Fijar los criterios para la realización de las auditorías, procedimientos, métodos y sistemas necesarios para la revisión y fiscalización de los recursos a cargo de las áreas y órganos</w:t>
            </w:r>
            <w:r w:rsidR="00B361A9">
              <w:rPr>
                <w:rFonts w:ascii="Arial" w:eastAsia="Times New Roman" w:hAnsi="Arial" w:cs="Arial"/>
                <w:b w:val="0"/>
                <w:sz w:val="20"/>
                <w:szCs w:val="20"/>
              </w:rPr>
              <w:t xml:space="preserve"> del Instituto. </w:t>
            </w:r>
          </w:p>
          <w:p w14:paraId="01D91955" w14:textId="4DE28930" w:rsidR="00A45FE2" w:rsidRPr="00A45FE2" w:rsidRDefault="00A45FE2" w:rsidP="00BA1140">
            <w:pPr>
              <w:ind w:left="708"/>
              <w:jc w:val="both"/>
              <w:rPr>
                <w:rFonts w:ascii="Arial" w:eastAsia="Times New Roman" w:hAnsi="Arial" w:cs="Arial"/>
                <w:b w:val="0"/>
                <w:sz w:val="20"/>
                <w:szCs w:val="20"/>
              </w:rPr>
            </w:pPr>
            <w:r w:rsidRPr="00A45FE2">
              <w:rPr>
                <w:rFonts w:ascii="Arial" w:eastAsia="Times New Roman" w:hAnsi="Arial" w:cs="Arial"/>
                <w:b w:val="0"/>
                <w:sz w:val="20"/>
                <w:szCs w:val="20"/>
              </w:rPr>
              <w:t xml:space="preserve">b)  </w:t>
            </w:r>
            <w:r w:rsidRPr="00A45FE2">
              <w:rPr>
                <w:rFonts w:ascii="Arial" w:eastAsia="Times New Roman" w:hAnsi="Arial" w:cs="Arial"/>
                <w:b w:val="0"/>
                <w:sz w:val="20"/>
                <w:szCs w:val="20"/>
              </w:rPr>
              <w:tab/>
              <w:t xml:space="preserve">Establecer las normas, procedimientos, así como aquellos </w:t>
            </w:r>
            <w:r w:rsidRPr="00A45FE2">
              <w:rPr>
                <w:rFonts w:ascii="Arial" w:eastAsia="Times New Roman" w:hAnsi="Arial" w:cs="Arial"/>
                <w:b w:val="0"/>
                <w:sz w:val="20"/>
                <w:szCs w:val="20"/>
              </w:rPr>
              <w:lastRenderedPageBreak/>
              <w:t xml:space="preserve">elementos que permitan la práctica idónea de las auditorías y revisiones, que realice en el cumplimiento de sus funciones. </w:t>
            </w:r>
          </w:p>
          <w:p w14:paraId="19F63BDA" w14:textId="0916E1D6" w:rsidR="00A45FE2" w:rsidRPr="00A45FE2" w:rsidRDefault="00A45FE2" w:rsidP="00BA1140">
            <w:pPr>
              <w:ind w:left="708"/>
              <w:jc w:val="both"/>
              <w:rPr>
                <w:rFonts w:ascii="Arial" w:eastAsia="Times New Roman" w:hAnsi="Arial" w:cs="Arial"/>
                <w:b w:val="0"/>
                <w:sz w:val="20"/>
                <w:szCs w:val="20"/>
              </w:rPr>
            </w:pPr>
            <w:r w:rsidRPr="00A45FE2">
              <w:rPr>
                <w:rFonts w:ascii="Arial" w:eastAsia="Times New Roman" w:hAnsi="Arial" w:cs="Arial"/>
                <w:b w:val="0"/>
                <w:sz w:val="20"/>
                <w:szCs w:val="20"/>
              </w:rPr>
              <w:t xml:space="preserve">c)  </w:t>
            </w:r>
            <w:r w:rsidRPr="00A45FE2">
              <w:rPr>
                <w:rFonts w:ascii="Arial" w:eastAsia="Times New Roman" w:hAnsi="Arial" w:cs="Arial"/>
                <w:b w:val="0"/>
                <w:sz w:val="20"/>
                <w:szCs w:val="20"/>
              </w:rPr>
              <w:tab/>
              <w:t>Evaluar los informes de avance de la gestión financiera respecto de los programas autorizados y los re</w:t>
            </w:r>
            <w:r w:rsidR="00B361A9">
              <w:rPr>
                <w:rFonts w:ascii="Arial" w:eastAsia="Times New Roman" w:hAnsi="Arial" w:cs="Arial"/>
                <w:b w:val="0"/>
                <w:sz w:val="20"/>
                <w:szCs w:val="20"/>
              </w:rPr>
              <w:t xml:space="preserve">lativos a procesos concluidos. </w:t>
            </w:r>
          </w:p>
          <w:p w14:paraId="67399A83" w14:textId="71D51D68" w:rsidR="00A45FE2" w:rsidRPr="00A45FE2" w:rsidRDefault="00A45FE2" w:rsidP="00BA1140">
            <w:pPr>
              <w:ind w:left="708"/>
              <w:jc w:val="both"/>
              <w:rPr>
                <w:rFonts w:ascii="Arial" w:eastAsia="Times New Roman" w:hAnsi="Arial" w:cs="Arial"/>
                <w:b w:val="0"/>
                <w:sz w:val="20"/>
                <w:szCs w:val="20"/>
              </w:rPr>
            </w:pPr>
            <w:r w:rsidRPr="00A45FE2">
              <w:rPr>
                <w:rFonts w:ascii="Arial" w:eastAsia="Times New Roman" w:hAnsi="Arial" w:cs="Arial"/>
                <w:b w:val="0"/>
                <w:sz w:val="20"/>
                <w:szCs w:val="20"/>
              </w:rPr>
              <w:t xml:space="preserve">d)  </w:t>
            </w:r>
            <w:r w:rsidRPr="00A45FE2">
              <w:rPr>
                <w:rFonts w:ascii="Arial" w:eastAsia="Times New Roman" w:hAnsi="Arial" w:cs="Arial"/>
                <w:b w:val="0"/>
                <w:sz w:val="20"/>
                <w:szCs w:val="20"/>
              </w:rPr>
              <w:tab/>
              <w:t>Evaluar el cumplimiento de los objetivos y metas fijadas en los programas de naturaleza administrativa contenidos en el presupu</w:t>
            </w:r>
            <w:r w:rsidR="00B361A9">
              <w:rPr>
                <w:rFonts w:ascii="Arial" w:eastAsia="Times New Roman" w:hAnsi="Arial" w:cs="Arial"/>
                <w:b w:val="0"/>
                <w:sz w:val="20"/>
                <w:szCs w:val="20"/>
              </w:rPr>
              <w:t xml:space="preserve">esto de egresos del Instituto. </w:t>
            </w:r>
          </w:p>
          <w:p w14:paraId="4275DEE8" w14:textId="4ED097B5" w:rsidR="00A45FE2" w:rsidRPr="00A45FE2" w:rsidRDefault="00A45FE2" w:rsidP="00BA1140">
            <w:pPr>
              <w:ind w:left="708"/>
              <w:jc w:val="both"/>
              <w:rPr>
                <w:rFonts w:ascii="Arial" w:eastAsia="Times New Roman" w:hAnsi="Arial" w:cs="Arial"/>
                <w:b w:val="0"/>
                <w:sz w:val="20"/>
                <w:szCs w:val="20"/>
              </w:rPr>
            </w:pPr>
            <w:r w:rsidRPr="00A45FE2">
              <w:rPr>
                <w:rFonts w:ascii="Arial" w:eastAsia="Times New Roman" w:hAnsi="Arial" w:cs="Arial"/>
                <w:b w:val="0"/>
                <w:sz w:val="20"/>
                <w:szCs w:val="20"/>
              </w:rPr>
              <w:t xml:space="preserve">e)  </w:t>
            </w:r>
            <w:r w:rsidRPr="00A45FE2">
              <w:rPr>
                <w:rFonts w:ascii="Arial" w:eastAsia="Times New Roman" w:hAnsi="Arial" w:cs="Arial"/>
                <w:b w:val="0"/>
                <w:sz w:val="20"/>
                <w:szCs w:val="20"/>
              </w:rPr>
              <w:tab/>
              <w:t xml:space="preserve">Verificar que las diversas áreas administrativas del Instituto que hubieren recibido, manejado, administrado o ejercido recursos, lo hagan conforme a la normatividad aplicable, los programas aprobados y montos autorizados, así como, en el caso de los egresos, con cargo a las partidas correspondientes y con apego a las disposiciones legales, reglamentarias </w:t>
            </w:r>
            <w:r w:rsidR="00B361A9">
              <w:rPr>
                <w:rFonts w:ascii="Arial" w:eastAsia="Times New Roman" w:hAnsi="Arial" w:cs="Arial"/>
                <w:b w:val="0"/>
                <w:sz w:val="20"/>
                <w:szCs w:val="20"/>
              </w:rPr>
              <w:t xml:space="preserve">y administrativas conducentes. </w:t>
            </w:r>
          </w:p>
          <w:p w14:paraId="62010DE8" w14:textId="1877EB6B" w:rsidR="00A45FE2" w:rsidRPr="00A45FE2" w:rsidRDefault="00A45FE2" w:rsidP="00BA1140">
            <w:pPr>
              <w:ind w:left="708"/>
              <w:jc w:val="both"/>
              <w:rPr>
                <w:rFonts w:ascii="Arial" w:eastAsia="Times New Roman" w:hAnsi="Arial" w:cs="Arial"/>
                <w:b w:val="0"/>
                <w:sz w:val="20"/>
                <w:szCs w:val="20"/>
              </w:rPr>
            </w:pPr>
            <w:r w:rsidRPr="00A45FE2">
              <w:rPr>
                <w:rFonts w:ascii="Arial" w:eastAsia="Times New Roman" w:hAnsi="Arial" w:cs="Arial"/>
                <w:b w:val="0"/>
                <w:sz w:val="20"/>
                <w:szCs w:val="20"/>
              </w:rPr>
              <w:t xml:space="preserve">f)  </w:t>
            </w:r>
            <w:r w:rsidRPr="00A45FE2">
              <w:rPr>
                <w:rFonts w:ascii="Arial" w:eastAsia="Times New Roman" w:hAnsi="Arial" w:cs="Arial"/>
                <w:b w:val="0"/>
                <w:sz w:val="20"/>
                <w:szCs w:val="20"/>
              </w:rPr>
              <w:tab/>
              <w:t>Revisar que las operaciones presupuestales que realice el Instituto se hagan con apego a las disposiciones legales y administrativa</w:t>
            </w:r>
            <w:r w:rsidR="00B361A9">
              <w:rPr>
                <w:rFonts w:ascii="Arial" w:eastAsia="Times New Roman" w:hAnsi="Arial" w:cs="Arial"/>
                <w:b w:val="0"/>
                <w:sz w:val="20"/>
                <w:szCs w:val="20"/>
              </w:rPr>
              <w:t xml:space="preserve">s aplicables a estas materias. </w:t>
            </w:r>
          </w:p>
          <w:p w14:paraId="7BE1938A" w14:textId="4CC54795" w:rsidR="00A45FE2" w:rsidRPr="00A45FE2" w:rsidRDefault="00A45FE2" w:rsidP="00BA1140">
            <w:pPr>
              <w:ind w:left="708"/>
              <w:jc w:val="both"/>
              <w:rPr>
                <w:rFonts w:ascii="Arial" w:eastAsia="Times New Roman" w:hAnsi="Arial" w:cs="Arial"/>
                <w:b w:val="0"/>
                <w:sz w:val="20"/>
                <w:szCs w:val="20"/>
              </w:rPr>
            </w:pPr>
            <w:r w:rsidRPr="00A45FE2">
              <w:rPr>
                <w:rFonts w:ascii="Arial" w:eastAsia="Times New Roman" w:hAnsi="Arial" w:cs="Arial"/>
                <w:b w:val="0"/>
                <w:sz w:val="20"/>
                <w:szCs w:val="20"/>
              </w:rPr>
              <w:t xml:space="preserve">g)  </w:t>
            </w:r>
            <w:r w:rsidRPr="00A45FE2">
              <w:rPr>
                <w:rFonts w:ascii="Arial" w:eastAsia="Times New Roman" w:hAnsi="Arial" w:cs="Arial"/>
                <w:b w:val="0"/>
                <w:sz w:val="20"/>
                <w:szCs w:val="20"/>
              </w:rPr>
              <w:tab/>
              <w:t>Verificar las obras, bienes adquiridos o arrendados y servicios contratados, para comprobar que las inversiones y gastos autorizados se han aplicado, legal y eficientemente al logro de los objetivos y met</w:t>
            </w:r>
            <w:r w:rsidR="00B361A9">
              <w:rPr>
                <w:rFonts w:ascii="Arial" w:eastAsia="Times New Roman" w:hAnsi="Arial" w:cs="Arial"/>
                <w:b w:val="0"/>
                <w:sz w:val="20"/>
                <w:szCs w:val="20"/>
              </w:rPr>
              <w:t xml:space="preserve">as de los programas aprobados. </w:t>
            </w:r>
          </w:p>
          <w:p w14:paraId="6F54C6DA" w14:textId="003A1191" w:rsidR="00A45FE2" w:rsidRPr="00A45FE2" w:rsidRDefault="00A45FE2" w:rsidP="00BA1140">
            <w:pPr>
              <w:ind w:left="708"/>
              <w:jc w:val="both"/>
              <w:rPr>
                <w:rFonts w:ascii="Arial" w:eastAsia="Times New Roman" w:hAnsi="Arial" w:cs="Arial"/>
                <w:b w:val="0"/>
                <w:sz w:val="20"/>
                <w:szCs w:val="20"/>
              </w:rPr>
            </w:pPr>
            <w:r w:rsidRPr="00A45FE2">
              <w:rPr>
                <w:rFonts w:ascii="Arial" w:eastAsia="Times New Roman" w:hAnsi="Arial" w:cs="Arial"/>
                <w:b w:val="0"/>
                <w:sz w:val="20"/>
                <w:szCs w:val="20"/>
              </w:rPr>
              <w:t xml:space="preserve">h)  </w:t>
            </w:r>
            <w:r w:rsidRPr="00A45FE2">
              <w:rPr>
                <w:rFonts w:ascii="Arial" w:eastAsia="Times New Roman" w:hAnsi="Arial" w:cs="Arial"/>
                <w:b w:val="0"/>
                <w:sz w:val="20"/>
                <w:szCs w:val="20"/>
              </w:rPr>
              <w:tab/>
              <w:t xml:space="preserve">Requerir a terceras personas que hubieran contratado bienes o servicios con el Instituto la información relacionada con la documentación justificativa y comprobatoria respectiva, a efecto de realizar las compulsas </w:t>
            </w:r>
            <w:r w:rsidR="00B361A9">
              <w:rPr>
                <w:rFonts w:ascii="Arial" w:eastAsia="Times New Roman" w:hAnsi="Arial" w:cs="Arial"/>
                <w:b w:val="0"/>
                <w:sz w:val="20"/>
                <w:szCs w:val="20"/>
              </w:rPr>
              <w:t xml:space="preserve">que correspondan. </w:t>
            </w:r>
          </w:p>
          <w:p w14:paraId="7C2BCBDD" w14:textId="521F9F1F" w:rsidR="00A45FE2" w:rsidRPr="00A45FE2" w:rsidRDefault="00A45FE2" w:rsidP="00BA1140">
            <w:pPr>
              <w:ind w:left="708"/>
              <w:jc w:val="both"/>
              <w:rPr>
                <w:rFonts w:ascii="Arial" w:eastAsia="Times New Roman" w:hAnsi="Arial" w:cs="Arial"/>
                <w:b w:val="0"/>
                <w:sz w:val="20"/>
                <w:szCs w:val="20"/>
              </w:rPr>
            </w:pPr>
            <w:r w:rsidRPr="00A45FE2">
              <w:rPr>
                <w:rFonts w:ascii="Arial" w:eastAsia="Times New Roman" w:hAnsi="Arial" w:cs="Arial"/>
                <w:b w:val="0"/>
                <w:sz w:val="20"/>
                <w:szCs w:val="20"/>
              </w:rPr>
              <w:t>i)</w:t>
            </w:r>
            <w:r w:rsidRPr="00A45FE2">
              <w:rPr>
                <w:rFonts w:ascii="Arial" w:eastAsia="Times New Roman" w:hAnsi="Arial" w:cs="Arial"/>
                <w:b w:val="0"/>
                <w:sz w:val="20"/>
                <w:szCs w:val="20"/>
              </w:rPr>
              <w:tab/>
              <w:t xml:space="preserve"> </w:t>
            </w:r>
            <w:r w:rsidRPr="00A45FE2">
              <w:rPr>
                <w:rFonts w:ascii="Arial" w:eastAsia="Times New Roman" w:hAnsi="Arial" w:cs="Arial"/>
                <w:b w:val="0"/>
                <w:sz w:val="20"/>
                <w:szCs w:val="20"/>
              </w:rPr>
              <w:tab/>
              <w:t xml:space="preserve">Solicitar y obtener la información necesaria para el cumplimiento de sus funciones. Por lo que hace a la información relativa a las </w:t>
            </w:r>
            <w:r w:rsidRPr="00A45FE2">
              <w:rPr>
                <w:rFonts w:ascii="Arial" w:eastAsia="Times New Roman" w:hAnsi="Arial" w:cs="Arial"/>
                <w:b w:val="0"/>
                <w:sz w:val="20"/>
                <w:szCs w:val="20"/>
              </w:rPr>
              <w:lastRenderedPageBreak/>
              <w:t>operaciones de cualquier tipo proporcionada por las instituciones de crédito, les será aplicable a todas las personas servidoras públicas del propio Órgano Interno de Control del Instituto, así como a las y los profesionales contratados para la práctica de auditorías, la obligación de guardar la reserva a que aluden las disposiciones normativas en materia de transparencia y a</w:t>
            </w:r>
            <w:r w:rsidR="00B361A9">
              <w:rPr>
                <w:rFonts w:ascii="Arial" w:eastAsia="Times New Roman" w:hAnsi="Arial" w:cs="Arial"/>
                <w:b w:val="0"/>
                <w:sz w:val="20"/>
                <w:szCs w:val="20"/>
              </w:rPr>
              <w:t>cceso a la información pública.</w:t>
            </w:r>
          </w:p>
          <w:p w14:paraId="1BB574D0" w14:textId="3279A199" w:rsidR="00A45FE2" w:rsidRPr="00A45FE2" w:rsidRDefault="00A45FE2" w:rsidP="00BA1140">
            <w:pPr>
              <w:ind w:left="708"/>
              <w:jc w:val="both"/>
              <w:rPr>
                <w:rFonts w:ascii="Arial" w:eastAsia="Times New Roman" w:hAnsi="Arial" w:cs="Arial"/>
                <w:b w:val="0"/>
                <w:sz w:val="20"/>
                <w:szCs w:val="20"/>
              </w:rPr>
            </w:pPr>
            <w:r w:rsidRPr="00A45FE2">
              <w:rPr>
                <w:rFonts w:ascii="Arial" w:eastAsia="Times New Roman" w:hAnsi="Arial" w:cs="Arial"/>
                <w:b w:val="0"/>
                <w:sz w:val="20"/>
                <w:szCs w:val="20"/>
              </w:rPr>
              <w:t>j)</w:t>
            </w:r>
            <w:r w:rsidRPr="00A45FE2">
              <w:rPr>
                <w:rFonts w:ascii="Arial" w:eastAsia="Times New Roman" w:hAnsi="Arial" w:cs="Arial"/>
                <w:b w:val="0"/>
                <w:sz w:val="20"/>
                <w:szCs w:val="20"/>
              </w:rPr>
              <w:tab/>
              <w:t xml:space="preserve"> </w:t>
            </w:r>
            <w:r w:rsidRPr="00A45FE2">
              <w:rPr>
                <w:rFonts w:ascii="Arial" w:eastAsia="Times New Roman" w:hAnsi="Arial" w:cs="Arial"/>
                <w:b w:val="0"/>
                <w:sz w:val="20"/>
                <w:szCs w:val="20"/>
              </w:rPr>
              <w:tab/>
              <w:t>Instruir, desahogar, resolver y calificar los procedimientos administrativos respecto de las denuncias que se presenten en contra de las y los servidores públicos del Instituto, y llevar el registro de las y los s</w:t>
            </w:r>
            <w:r w:rsidR="00B361A9">
              <w:rPr>
                <w:rFonts w:ascii="Arial" w:eastAsia="Times New Roman" w:hAnsi="Arial" w:cs="Arial"/>
                <w:b w:val="0"/>
                <w:sz w:val="20"/>
                <w:szCs w:val="20"/>
              </w:rPr>
              <w:t>ervidores públicos sancionados.</w:t>
            </w:r>
          </w:p>
          <w:p w14:paraId="422E7D0E" w14:textId="2079568B" w:rsidR="00A45FE2" w:rsidRPr="00A45FE2" w:rsidRDefault="00A45FE2" w:rsidP="00BA1140">
            <w:pPr>
              <w:ind w:left="708"/>
              <w:jc w:val="both"/>
              <w:rPr>
                <w:rFonts w:ascii="Arial" w:eastAsia="Times New Roman" w:hAnsi="Arial" w:cs="Arial"/>
                <w:b w:val="0"/>
                <w:sz w:val="20"/>
                <w:szCs w:val="20"/>
              </w:rPr>
            </w:pPr>
            <w:r w:rsidRPr="00A45FE2">
              <w:rPr>
                <w:rFonts w:ascii="Arial" w:eastAsia="Times New Roman" w:hAnsi="Arial" w:cs="Arial"/>
                <w:b w:val="0"/>
                <w:sz w:val="20"/>
                <w:szCs w:val="20"/>
              </w:rPr>
              <w:t xml:space="preserve">k)  </w:t>
            </w:r>
            <w:r w:rsidRPr="00A45FE2">
              <w:rPr>
                <w:rFonts w:ascii="Arial" w:eastAsia="Times New Roman" w:hAnsi="Arial" w:cs="Arial"/>
                <w:b w:val="0"/>
                <w:sz w:val="20"/>
                <w:szCs w:val="20"/>
              </w:rPr>
              <w:tab/>
              <w:t>Investigar, en el ámbito de su competencia, los actos u omisiones que impliquen alguna irregularidad o conducta ilícita en el ingreso, egreso, manejo, custodia y aplicación de fondos y recursos del In</w:t>
            </w:r>
            <w:r w:rsidR="00B361A9">
              <w:rPr>
                <w:rFonts w:ascii="Arial" w:eastAsia="Times New Roman" w:hAnsi="Arial" w:cs="Arial"/>
                <w:b w:val="0"/>
                <w:sz w:val="20"/>
                <w:szCs w:val="20"/>
              </w:rPr>
              <w:t xml:space="preserve">stituto. </w:t>
            </w:r>
          </w:p>
          <w:p w14:paraId="31455C70" w14:textId="144753D6" w:rsidR="00A45FE2" w:rsidRPr="00A45FE2" w:rsidRDefault="00A45FE2" w:rsidP="00BA1140">
            <w:pPr>
              <w:ind w:left="708"/>
              <w:jc w:val="both"/>
              <w:rPr>
                <w:rFonts w:ascii="Arial" w:eastAsia="Times New Roman" w:hAnsi="Arial" w:cs="Arial"/>
                <w:b w:val="0"/>
                <w:sz w:val="20"/>
                <w:szCs w:val="20"/>
              </w:rPr>
            </w:pPr>
            <w:r w:rsidRPr="00A45FE2">
              <w:rPr>
                <w:rFonts w:ascii="Arial" w:eastAsia="Times New Roman" w:hAnsi="Arial" w:cs="Arial"/>
                <w:b w:val="0"/>
                <w:sz w:val="20"/>
                <w:szCs w:val="20"/>
              </w:rPr>
              <w:t xml:space="preserve">l)  </w:t>
            </w:r>
            <w:r w:rsidRPr="00A45FE2">
              <w:rPr>
                <w:rFonts w:ascii="Arial" w:eastAsia="Times New Roman" w:hAnsi="Arial" w:cs="Arial"/>
                <w:b w:val="0"/>
                <w:sz w:val="20"/>
                <w:szCs w:val="20"/>
              </w:rPr>
              <w:tab/>
              <w:t>Recibir denuncias o quejas directamente relacionadas con el uso y disposición de los ingresos y recursos del Instituto por parte de las y los servidores públicos del mismo y desahogar los pr</w:t>
            </w:r>
            <w:r w:rsidR="00B361A9">
              <w:rPr>
                <w:rFonts w:ascii="Arial" w:eastAsia="Times New Roman" w:hAnsi="Arial" w:cs="Arial"/>
                <w:b w:val="0"/>
                <w:sz w:val="20"/>
                <w:szCs w:val="20"/>
              </w:rPr>
              <w:t xml:space="preserve">ocedimientos a que haya lugar. </w:t>
            </w:r>
          </w:p>
          <w:p w14:paraId="6149DA1F" w14:textId="6A363539" w:rsidR="00A45FE2" w:rsidRPr="00A45FE2" w:rsidRDefault="00A45FE2" w:rsidP="00BA1140">
            <w:pPr>
              <w:ind w:left="708"/>
              <w:jc w:val="both"/>
              <w:rPr>
                <w:rFonts w:ascii="Arial" w:eastAsia="Times New Roman" w:hAnsi="Arial" w:cs="Arial"/>
                <w:b w:val="0"/>
                <w:sz w:val="20"/>
                <w:szCs w:val="20"/>
              </w:rPr>
            </w:pPr>
            <w:r w:rsidRPr="00A45FE2">
              <w:rPr>
                <w:rFonts w:ascii="Arial" w:eastAsia="Times New Roman" w:hAnsi="Arial" w:cs="Arial"/>
                <w:b w:val="0"/>
                <w:sz w:val="20"/>
                <w:szCs w:val="20"/>
              </w:rPr>
              <w:t xml:space="preserve">m)  </w:t>
            </w:r>
            <w:r w:rsidRPr="00A45FE2">
              <w:rPr>
                <w:rFonts w:ascii="Arial" w:eastAsia="Times New Roman" w:hAnsi="Arial" w:cs="Arial"/>
                <w:b w:val="0"/>
                <w:sz w:val="20"/>
                <w:szCs w:val="20"/>
              </w:rPr>
              <w:tab/>
              <w:t>Efectuar visitas a las sedes físicas de las áreas y órganos del Instituto para solicitar la exhibición de los libros y papeles indispensables para la realización de sus investigaciones, sujetándose a</w:t>
            </w:r>
            <w:r w:rsidR="00B361A9">
              <w:rPr>
                <w:rFonts w:ascii="Arial" w:eastAsia="Times New Roman" w:hAnsi="Arial" w:cs="Arial"/>
                <w:b w:val="0"/>
                <w:sz w:val="20"/>
                <w:szCs w:val="20"/>
              </w:rPr>
              <w:t xml:space="preserve"> las formalidades respectivas. </w:t>
            </w:r>
          </w:p>
          <w:p w14:paraId="1AAF478A" w14:textId="5AD5B64B" w:rsidR="00A45FE2" w:rsidRPr="00A45FE2" w:rsidRDefault="00A45FE2" w:rsidP="00BA1140">
            <w:pPr>
              <w:ind w:left="708"/>
              <w:jc w:val="both"/>
              <w:rPr>
                <w:rFonts w:ascii="Arial" w:eastAsia="Times New Roman" w:hAnsi="Arial" w:cs="Arial"/>
                <w:b w:val="0"/>
                <w:sz w:val="20"/>
                <w:szCs w:val="20"/>
              </w:rPr>
            </w:pPr>
            <w:r w:rsidRPr="00A45FE2">
              <w:rPr>
                <w:rFonts w:ascii="Arial" w:eastAsia="Times New Roman" w:hAnsi="Arial" w:cs="Arial"/>
                <w:b w:val="0"/>
                <w:sz w:val="20"/>
                <w:szCs w:val="20"/>
              </w:rPr>
              <w:t xml:space="preserve">n)  </w:t>
            </w:r>
            <w:r w:rsidRPr="00A45FE2">
              <w:rPr>
                <w:rFonts w:ascii="Arial" w:eastAsia="Times New Roman" w:hAnsi="Arial" w:cs="Arial"/>
                <w:b w:val="0"/>
                <w:sz w:val="20"/>
                <w:szCs w:val="20"/>
              </w:rPr>
              <w:tab/>
              <w:t>Establecer los mecanismos de orientación y cursos de capacitación que resulten necesarios para que las y los servidores públicos del Instituto cumplan adecuadamente con sus resp</w:t>
            </w:r>
            <w:r w:rsidR="00B361A9">
              <w:rPr>
                <w:rFonts w:ascii="Arial" w:eastAsia="Times New Roman" w:hAnsi="Arial" w:cs="Arial"/>
                <w:b w:val="0"/>
                <w:sz w:val="20"/>
                <w:szCs w:val="20"/>
              </w:rPr>
              <w:t xml:space="preserve">onsabilidades administrativas. </w:t>
            </w:r>
          </w:p>
          <w:p w14:paraId="40213DEB" w14:textId="286B76DB" w:rsidR="00A45FE2" w:rsidRPr="00A45FE2" w:rsidRDefault="00A45FE2" w:rsidP="00BA1140">
            <w:pPr>
              <w:ind w:left="708"/>
              <w:jc w:val="both"/>
              <w:rPr>
                <w:rFonts w:ascii="Arial" w:eastAsia="Times New Roman" w:hAnsi="Arial" w:cs="Arial"/>
                <w:b w:val="0"/>
                <w:sz w:val="20"/>
                <w:szCs w:val="20"/>
              </w:rPr>
            </w:pPr>
            <w:r w:rsidRPr="00A45FE2">
              <w:rPr>
                <w:rFonts w:ascii="Arial" w:eastAsia="Times New Roman" w:hAnsi="Arial" w:cs="Arial"/>
                <w:b w:val="0"/>
                <w:sz w:val="20"/>
                <w:szCs w:val="20"/>
              </w:rPr>
              <w:t xml:space="preserve">o)  </w:t>
            </w:r>
            <w:r w:rsidRPr="00A45FE2">
              <w:rPr>
                <w:rFonts w:ascii="Arial" w:eastAsia="Times New Roman" w:hAnsi="Arial" w:cs="Arial"/>
                <w:b w:val="0"/>
                <w:sz w:val="20"/>
                <w:szCs w:val="20"/>
              </w:rPr>
              <w:tab/>
              <w:t>Formular pliegos de observacio</w:t>
            </w:r>
            <w:r w:rsidR="00B361A9">
              <w:rPr>
                <w:rFonts w:ascii="Arial" w:eastAsia="Times New Roman" w:hAnsi="Arial" w:cs="Arial"/>
                <w:b w:val="0"/>
                <w:sz w:val="20"/>
                <w:szCs w:val="20"/>
              </w:rPr>
              <w:t xml:space="preserve">nes en materia administrativa. </w:t>
            </w:r>
          </w:p>
          <w:p w14:paraId="072FC467" w14:textId="144D9F6D" w:rsidR="00A45FE2" w:rsidRPr="00A45FE2" w:rsidRDefault="00A45FE2" w:rsidP="00BA1140">
            <w:pPr>
              <w:ind w:left="708"/>
              <w:jc w:val="both"/>
              <w:rPr>
                <w:rFonts w:ascii="Arial" w:eastAsia="Times New Roman" w:hAnsi="Arial" w:cs="Arial"/>
                <w:b w:val="0"/>
                <w:sz w:val="20"/>
                <w:szCs w:val="20"/>
              </w:rPr>
            </w:pPr>
            <w:r w:rsidRPr="00A45FE2">
              <w:rPr>
                <w:rFonts w:ascii="Arial" w:eastAsia="Times New Roman" w:hAnsi="Arial" w:cs="Arial"/>
                <w:b w:val="0"/>
                <w:sz w:val="20"/>
                <w:szCs w:val="20"/>
              </w:rPr>
              <w:lastRenderedPageBreak/>
              <w:t xml:space="preserve">p)  </w:t>
            </w:r>
            <w:r w:rsidRPr="00A45FE2">
              <w:rPr>
                <w:rFonts w:ascii="Arial" w:eastAsia="Times New Roman" w:hAnsi="Arial" w:cs="Arial"/>
                <w:b w:val="0"/>
                <w:sz w:val="20"/>
                <w:szCs w:val="20"/>
              </w:rPr>
              <w:tab/>
              <w:t xml:space="preserve">Determinar los daños y perjuicios que afecten al Instituto en su patrimonio y fincar directamente a las y los responsables las indemnizaciones y sanciones </w:t>
            </w:r>
            <w:r w:rsidR="00B361A9">
              <w:rPr>
                <w:rFonts w:ascii="Arial" w:eastAsia="Times New Roman" w:hAnsi="Arial" w:cs="Arial"/>
                <w:b w:val="0"/>
                <w:sz w:val="20"/>
                <w:szCs w:val="20"/>
              </w:rPr>
              <w:t xml:space="preserve">pecuniarias correspondientes.  </w:t>
            </w:r>
          </w:p>
          <w:p w14:paraId="4583028B" w14:textId="46506230" w:rsidR="00A45FE2" w:rsidRPr="00A45FE2" w:rsidRDefault="00A45FE2" w:rsidP="00BA1140">
            <w:pPr>
              <w:ind w:left="708"/>
              <w:jc w:val="both"/>
              <w:rPr>
                <w:rFonts w:ascii="Arial" w:eastAsia="Times New Roman" w:hAnsi="Arial" w:cs="Arial"/>
                <w:b w:val="0"/>
                <w:sz w:val="20"/>
                <w:szCs w:val="20"/>
              </w:rPr>
            </w:pPr>
            <w:r w:rsidRPr="00A45FE2">
              <w:rPr>
                <w:rFonts w:ascii="Arial" w:eastAsia="Times New Roman" w:hAnsi="Arial" w:cs="Arial"/>
                <w:b w:val="0"/>
                <w:sz w:val="20"/>
                <w:szCs w:val="20"/>
              </w:rPr>
              <w:t xml:space="preserve">q)  </w:t>
            </w:r>
            <w:r w:rsidRPr="00A45FE2">
              <w:rPr>
                <w:rFonts w:ascii="Arial" w:eastAsia="Times New Roman" w:hAnsi="Arial" w:cs="Arial"/>
                <w:b w:val="0"/>
                <w:sz w:val="20"/>
                <w:szCs w:val="20"/>
              </w:rPr>
              <w:tab/>
              <w:t xml:space="preserve">Fincar las responsabilidades e imponer las sanciones en términos de </w:t>
            </w:r>
            <w:r w:rsidR="00B361A9">
              <w:rPr>
                <w:rFonts w:ascii="Arial" w:eastAsia="Times New Roman" w:hAnsi="Arial" w:cs="Arial"/>
                <w:b w:val="0"/>
                <w:sz w:val="20"/>
                <w:szCs w:val="20"/>
              </w:rPr>
              <w:t xml:space="preserve">los lineamientos respectivos.  </w:t>
            </w:r>
          </w:p>
          <w:p w14:paraId="42B6C370" w14:textId="6B5CA253" w:rsidR="00A45FE2" w:rsidRPr="00A45FE2" w:rsidRDefault="00A45FE2" w:rsidP="00BA1140">
            <w:pPr>
              <w:ind w:left="708"/>
              <w:jc w:val="both"/>
              <w:rPr>
                <w:rFonts w:ascii="Arial" w:eastAsia="Times New Roman" w:hAnsi="Arial" w:cs="Arial"/>
                <w:b w:val="0"/>
                <w:sz w:val="20"/>
                <w:szCs w:val="20"/>
              </w:rPr>
            </w:pPr>
            <w:r w:rsidRPr="00A45FE2">
              <w:rPr>
                <w:rFonts w:ascii="Arial" w:eastAsia="Times New Roman" w:hAnsi="Arial" w:cs="Arial"/>
                <w:b w:val="0"/>
                <w:sz w:val="20"/>
                <w:szCs w:val="20"/>
              </w:rPr>
              <w:t xml:space="preserve">r)  </w:t>
            </w:r>
            <w:r w:rsidRPr="00A45FE2">
              <w:rPr>
                <w:rFonts w:ascii="Arial" w:eastAsia="Times New Roman" w:hAnsi="Arial" w:cs="Arial"/>
                <w:b w:val="0"/>
                <w:sz w:val="20"/>
                <w:szCs w:val="20"/>
              </w:rPr>
              <w:tab/>
              <w:t>Presentar a la aprobación del Consejo Estatal sus</w:t>
            </w:r>
            <w:r w:rsidR="00B361A9">
              <w:rPr>
                <w:rFonts w:ascii="Arial" w:eastAsia="Times New Roman" w:hAnsi="Arial" w:cs="Arial"/>
                <w:b w:val="0"/>
                <w:sz w:val="20"/>
                <w:szCs w:val="20"/>
              </w:rPr>
              <w:t xml:space="preserve"> programas anuales de trabajo. </w:t>
            </w:r>
          </w:p>
          <w:p w14:paraId="26672D3A" w14:textId="5CEF19C5" w:rsidR="00A45FE2" w:rsidRPr="00A45FE2" w:rsidRDefault="00A45FE2" w:rsidP="00BA1140">
            <w:pPr>
              <w:ind w:left="708"/>
              <w:jc w:val="both"/>
              <w:rPr>
                <w:rFonts w:ascii="Arial" w:eastAsia="Times New Roman" w:hAnsi="Arial" w:cs="Arial"/>
                <w:b w:val="0"/>
                <w:sz w:val="20"/>
                <w:szCs w:val="20"/>
              </w:rPr>
            </w:pPr>
            <w:r w:rsidRPr="00A45FE2">
              <w:rPr>
                <w:rFonts w:ascii="Arial" w:eastAsia="Times New Roman" w:hAnsi="Arial" w:cs="Arial"/>
                <w:b w:val="0"/>
                <w:sz w:val="20"/>
                <w:szCs w:val="20"/>
              </w:rPr>
              <w:t xml:space="preserve">s)  </w:t>
            </w:r>
            <w:r w:rsidRPr="00A45FE2">
              <w:rPr>
                <w:rFonts w:ascii="Arial" w:eastAsia="Times New Roman" w:hAnsi="Arial" w:cs="Arial"/>
                <w:b w:val="0"/>
                <w:sz w:val="20"/>
                <w:szCs w:val="20"/>
              </w:rPr>
              <w:tab/>
              <w:t xml:space="preserve">Presentar al Consejo Estatal los informes previo y anual de resultados de su gestión, y acudir ante el mismo Consejo cuando </w:t>
            </w:r>
            <w:r w:rsidR="00B361A9">
              <w:rPr>
                <w:rFonts w:ascii="Arial" w:eastAsia="Times New Roman" w:hAnsi="Arial" w:cs="Arial"/>
                <w:b w:val="0"/>
                <w:sz w:val="20"/>
                <w:szCs w:val="20"/>
              </w:rPr>
              <w:t>así lo requiera la Presidencia.</w:t>
            </w:r>
          </w:p>
          <w:p w14:paraId="08251111" w14:textId="37A213B3" w:rsidR="00A45FE2" w:rsidRPr="00A45FE2" w:rsidRDefault="00A45FE2" w:rsidP="00BA1140">
            <w:pPr>
              <w:ind w:left="708"/>
              <w:jc w:val="both"/>
              <w:rPr>
                <w:rFonts w:ascii="Arial" w:eastAsia="Times New Roman" w:hAnsi="Arial" w:cs="Arial"/>
                <w:b w:val="0"/>
                <w:sz w:val="20"/>
                <w:szCs w:val="20"/>
              </w:rPr>
            </w:pPr>
            <w:r w:rsidRPr="00A45FE2">
              <w:rPr>
                <w:rFonts w:ascii="Arial" w:eastAsia="Times New Roman" w:hAnsi="Arial" w:cs="Arial"/>
                <w:b w:val="0"/>
                <w:sz w:val="20"/>
                <w:szCs w:val="20"/>
              </w:rPr>
              <w:t xml:space="preserve">t)  </w:t>
            </w:r>
            <w:r w:rsidRPr="00A45FE2">
              <w:rPr>
                <w:rFonts w:ascii="Arial" w:eastAsia="Times New Roman" w:hAnsi="Arial" w:cs="Arial"/>
                <w:b w:val="0"/>
                <w:sz w:val="20"/>
                <w:szCs w:val="20"/>
              </w:rPr>
              <w:tab/>
              <w:t>Participar, a través de su titular, con voz pero sin voto, en las reuniones del Consejo Estatal cuando por motivo del ejercicio de sus facultades, así lo considere necesario la Presidencia o alguna de las personas i</w:t>
            </w:r>
            <w:r w:rsidR="00B361A9">
              <w:rPr>
                <w:rFonts w:ascii="Arial" w:eastAsia="Times New Roman" w:hAnsi="Arial" w:cs="Arial"/>
                <w:b w:val="0"/>
                <w:sz w:val="20"/>
                <w:szCs w:val="20"/>
              </w:rPr>
              <w:t>ntegrantes del Consejo Estatal.</w:t>
            </w:r>
          </w:p>
          <w:p w14:paraId="22F0A884" w14:textId="379652B6" w:rsidR="00A45FE2" w:rsidRPr="00A45FE2" w:rsidRDefault="00A45FE2" w:rsidP="00BA1140">
            <w:pPr>
              <w:ind w:left="708"/>
              <w:jc w:val="both"/>
              <w:rPr>
                <w:rFonts w:ascii="Arial" w:eastAsia="Times New Roman" w:hAnsi="Arial" w:cs="Arial"/>
                <w:b w:val="0"/>
                <w:sz w:val="20"/>
                <w:szCs w:val="20"/>
              </w:rPr>
            </w:pPr>
            <w:r w:rsidRPr="00A45FE2">
              <w:rPr>
                <w:rFonts w:ascii="Arial" w:eastAsia="Times New Roman" w:hAnsi="Arial" w:cs="Arial"/>
                <w:b w:val="0"/>
                <w:sz w:val="20"/>
                <w:szCs w:val="20"/>
              </w:rPr>
              <w:t>u)</w:t>
            </w:r>
            <w:r w:rsidRPr="00A45FE2">
              <w:rPr>
                <w:rFonts w:ascii="Arial" w:eastAsia="Times New Roman" w:hAnsi="Arial" w:cs="Arial"/>
                <w:b w:val="0"/>
                <w:sz w:val="20"/>
                <w:szCs w:val="20"/>
              </w:rPr>
              <w:tab/>
              <w:t xml:space="preserve"> </w:t>
            </w:r>
            <w:r w:rsidRPr="00A45FE2">
              <w:rPr>
                <w:rFonts w:ascii="Arial" w:eastAsia="Times New Roman" w:hAnsi="Arial" w:cs="Arial"/>
                <w:b w:val="0"/>
                <w:sz w:val="20"/>
                <w:szCs w:val="20"/>
              </w:rPr>
              <w:tab/>
              <w:t>Recibir y resguardar las declaraciones patrimoniales que deban presentar las y los servidores públicos del Instituto, a partir del nivel de jefatura de departamento, conforme a los formatos y procedimientos que establezca el propio Órgano Interno de Control. Serán aplicables en lo conducente las normas establ</w:t>
            </w:r>
            <w:r w:rsidR="00B361A9">
              <w:rPr>
                <w:rFonts w:ascii="Arial" w:eastAsia="Times New Roman" w:hAnsi="Arial" w:cs="Arial"/>
                <w:b w:val="0"/>
                <w:sz w:val="20"/>
                <w:szCs w:val="20"/>
              </w:rPr>
              <w:t>ecidas en la Ley de la materia.</w:t>
            </w:r>
          </w:p>
          <w:p w14:paraId="3F71F33B" w14:textId="46F67EE6" w:rsidR="00A45FE2" w:rsidRPr="00A45FE2" w:rsidRDefault="00A45FE2" w:rsidP="00BA1140">
            <w:pPr>
              <w:ind w:left="708"/>
              <w:jc w:val="both"/>
              <w:rPr>
                <w:rFonts w:ascii="Arial" w:eastAsia="Times New Roman" w:hAnsi="Arial" w:cs="Arial"/>
                <w:b w:val="0"/>
                <w:sz w:val="20"/>
                <w:szCs w:val="20"/>
              </w:rPr>
            </w:pPr>
            <w:r w:rsidRPr="00A45FE2">
              <w:rPr>
                <w:rFonts w:ascii="Arial" w:eastAsia="Times New Roman" w:hAnsi="Arial" w:cs="Arial"/>
                <w:b w:val="0"/>
                <w:sz w:val="20"/>
                <w:szCs w:val="20"/>
              </w:rPr>
              <w:t xml:space="preserve">v)  </w:t>
            </w:r>
            <w:r w:rsidRPr="00A45FE2">
              <w:rPr>
                <w:rFonts w:ascii="Arial" w:eastAsia="Times New Roman" w:hAnsi="Arial" w:cs="Arial"/>
                <w:b w:val="0"/>
                <w:sz w:val="20"/>
                <w:szCs w:val="20"/>
              </w:rPr>
              <w:tab/>
              <w:t>Intervenir en los procesos de entrega-recepción por inicio o conclusión de encargo de las y los servidores públicos que corres</w:t>
            </w:r>
            <w:r w:rsidR="00B361A9">
              <w:rPr>
                <w:rFonts w:ascii="Arial" w:eastAsia="Times New Roman" w:hAnsi="Arial" w:cs="Arial"/>
                <w:b w:val="0"/>
                <w:sz w:val="20"/>
                <w:szCs w:val="20"/>
              </w:rPr>
              <w:t xml:space="preserve">ponda. </w:t>
            </w:r>
          </w:p>
          <w:p w14:paraId="7093D72C" w14:textId="118CF67A" w:rsidR="00A45FE2" w:rsidRPr="00A45FE2" w:rsidRDefault="00A45FE2" w:rsidP="00BA1140">
            <w:pPr>
              <w:ind w:left="708"/>
              <w:jc w:val="both"/>
              <w:rPr>
                <w:rFonts w:ascii="Arial" w:eastAsia="Times New Roman" w:hAnsi="Arial" w:cs="Arial"/>
                <w:b w:val="0"/>
                <w:sz w:val="20"/>
                <w:szCs w:val="20"/>
              </w:rPr>
            </w:pPr>
            <w:r w:rsidRPr="00A45FE2">
              <w:rPr>
                <w:rFonts w:ascii="Arial" w:eastAsia="Times New Roman" w:hAnsi="Arial" w:cs="Arial"/>
                <w:b w:val="0"/>
                <w:sz w:val="20"/>
                <w:szCs w:val="20"/>
              </w:rPr>
              <w:t xml:space="preserve">w)  </w:t>
            </w:r>
            <w:r w:rsidRPr="00A45FE2">
              <w:rPr>
                <w:rFonts w:ascii="Arial" w:eastAsia="Times New Roman" w:hAnsi="Arial" w:cs="Arial"/>
                <w:b w:val="0"/>
                <w:sz w:val="20"/>
                <w:szCs w:val="20"/>
              </w:rPr>
              <w:tab/>
              <w:t>Las demás que le otorgue esta Ley o las leyes aplicables en la materia.</w:t>
            </w:r>
          </w:p>
        </w:tc>
        <w:tc>
          <w:tcPr>
            <w:tcW w:w="4414" w:type="dxa"/>
          </w:tcPr>
          <w:p w14:paraId="77CEE6F2" w14:textId="77777777" w:rsidR="00A45FE2" w:rsidRDefault="00A45FE2" w:rsidP="00A45FE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p>
          <w:p w14:paraId="577EC35B" w14:textId="77777777" w:rsidR="00A45FE2" w:rsidRPr="00A45FE2" w:rsidRDefault="00A45FE2" w:rsidP="00A45FE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A45FE2">
              <w:rPr>
                <w:rFonts w:ascii="Arial" w:eastAsia="Times New Roman" w:hAnsi="Arial" w:cs="Arial"/>
                <w:sz w:val="20"/>
                <w:szCs w:val="20"/>
              </w:rPr>
              <w:t xml:space="preserve">Artículo 272 m </w:t>
            </w:r>
          </w:p>
          <w:p w14:paraId="35195433" w14:textId="77777777" w:rsidR="00A45FE2" w:rsidRPr="00A45FE2" w:rsidRDefault="00A45FE2" w:rsidP="00A45FE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p w14:paraId="095BE207" w14:textId="4E610E14" w:rsidR="00A45FE2" w:rsidRPr="00A45FE2" w:rsidRDefault="00A45FE2" w:rsidP="00A45FE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A45FE2">
              <w:rPr>
                <w:rFonts w:ascii="Arial" w:eastAsia="Times New Roman" w:hAnsi="Arial" w:cs="Arial"/>
                <w:sz w:val="20"/>
                <w:szCs w:val="20"/>
              </w:rPr>
              <w:t>1)</w:t>
            </w:r>
            <w:r w:rsidRPr="00A45FE2">
              <w:rPr>
                <w:rFonts w:ascii="Arial" w:eastAsia="Times New Roman" w:hAnsi="Arial" w:cs="Arial"/>
                <w:sz w:val="20"/>
                <w:szCs w:val="20"/>
              </w:rPr>
              <w:tab/>
              <w:t>El Órgano Interno de Control te</w:t>
            </w:r>
            <w:r w:rsidR="00B361A9">
              <w:rPr>
                <w:rFonts w:ascii="Arial" w:eastAsia="Times New Roman" w:hAnsi="Arial" w:cs="Arial"/>
                <w:sz w:val="20"/>
                <w:szCs w:val="20"/>
              </w:rPr>
              <w:t>ndrá las facultades siguientes:</w:t>
            </w:r>
          </w:p>
          <w:p w14:paraId="4506B4F2" w14:textId="6E9564D7" w:rsidR="00A45FE2" w:rsidRPr="00A45FE2" w:rsidRDefault="00A45FE2" w:rsidP="00BA1140">
            <w:pPr>
              <w:ind w:left="70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A45FE2">
              <w:rPr>
                <w:rFonts w:ascii="Arial" w:eastAsia="Times New Roman" w:hAnsi="Arial" w:cs="Arial"/>
                <w:sz w:val="20"/>
                <w:szCs w:val="20"/>
              </w:rPr>
              <w:t xml:space="preserve">a)  </w:t>
            </w:r>
            <w:r w:rsidRPr="00A45FE2">
              <w:rPr>
                <w:rFonts w:ascii="Arial" w:eastAsia="Times New Roman" w:hAnsi="Arial" w:cs="Arial"/>
                <w:sz w:val="20"/>
                <w:szCs w:val="20"/>
              </w:rPr>
              <w:tab/>
              <w:t>Fijar los criterios para la realización de las auditorías, procedimientos, métodos y sistemas necesarios para la revisión y fiscalización de los recursos a cargo de las áreas y órganos</w:t>
            </w:r>
            <w:r w:rsidR="00B361A9">
              <w:rPr>
                <w:rFonts w:ascii="Arial" w:eastAsia="Times New Roman" w:hAnsi="Arial" w:cs="Arial"/>
                <w:sz w:val="20"/>
                <w:szCs w:val="20"/>
              </w:rPr>
              <w:t xml:space="preserve"> del Instituto. </w:t>
            </w:r>
          </w:p>
          <w:p w14:paraId="3A481A53" w14:textId="670D3173" w:rsidR="00A45FE2" w:rsidRPr="00A45FE2" w:rsidRDefault="00A45FE2" w:rsidP="00BA1140">
            <w:pPr>
              <w:ind w:left="70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A45FE2">
              <w:rPr>
                <w:rFonts w:ascii="Arial" w:eastAsia="Times New Roman" w:hAnsi="Arial" w:cs="Arial"/>
                <w:sz w:val="20"/>
                <w:szCs w:val="20"/>
              </w:rPr>
              <w:t xml:space="preserve">b)  </w:t>
            </w:r>
            <w:r w:rsidRPr="00A45FE2">
              <w:rPr>
                <w:rFonts w:ascii="Arial" w:eastAsia="Times New Roman" w:hAnsi="Arial" w:cs="Arial"/>
                <w:sz w:val="20"/>
                <w:szCs w:val="20"/>
              </w:rPr>
              <w:tab/>
              <w:t xml:space="preserve">Establecer las normas, procedimientos, así como aquellos </w:t>
            </w:r>
            <w:r w:rsidRPr="00A45FE2">
              <w:rPr>
                <w:rFonts w:ascii="Arial" w:eastAsia="Times New Roman" w:hAnsi="Arial" w:cs="Arial"/>
                <w:sz w:val="20"/>
                <w:szCs w:val="20"/>
              </w:rPr>
              <w:lastRenderedPageBreak/>
              <w:t xml:space="preserve">elementos que permitan la práctica idónea de las auditorías y revisiones, que realice en el </w:t>
            </w:r>
            <w:r w:rsidR="00B361A9">
              <w:rPr>
                <w:rFonts w:ascii="Arial" w:eastAsia="Times New Roman" w:hAnsi="Arial" w:cs="Arial"/>
                <w:sz w:val="20"/>
                <w:szCs w:val="20"/>
              </w:rPr>
              <w:t xml:space="preserve">cumplimiento de sus funciones. </w:t>
            </w:r>
          </w:p>
          <w:p w14:paraId="182C2F44" w14:textId="1D85510D" w:rsidR="00A45FE2" w:rsidRPr="00A45FE2" w:rsidRDefault="00A45FE2" w:rsidP="00BA1140">
            <w:pPr>
              <w:ind w:left="70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A45FE2">
              <w:rPr>
                <w:rFonts w:ascii="Arial" w:eastAsia="Times New Roman" w:hAnsi="Arial" w:cs="Arial"/>
                <w:sz w:val="20"/>
                <w:szCs w:val="20"/>
              </w:rPr>
              <w:t xml:space="preserve">c)  </w:t>
            </w:r>
            <w:r w:rsidRPr="00A45FE2">
              <w:rPr>
                <w:rFonts w:ascii="Arial" w:eastAsia="Times New Roman" w:hAnsi="Arial" w:cs="Arial"/>
                <w:sz w:val="20"/>
                <w:szCs w:val="20"/>
              </w:rPr>
              <w:tab/>
              <w:t>Evaluar los informes de avance de la gestión financiera respecto de los programas autorizados y los re</w:t>
            </w:r>
            <w:r w:rsidR="00BA1140">
              <w:rPr>
                <w:rFonts w:ascii="Arial" w:eastAsia="Times New Roman" w:hAnsi="Arial" w:cs="Arial"/>
                <w:sz w:val="20"/>
                <w:szCs w:val="20"/>
              </w:rPr>
              <w:t xml:space="preserve">lativos a procesos concluidos. </w:t>
            </w:r>
          </w:p>
          <w:p w14:paraId="060A4A12" w14:textId="2533E0D3" w:rsidR="00A45FE2" w:rsidRPr="00A45FE2" w:rsidRDefault="00A45FE2" w:rsidP="00BA1140">
            <w:pPr>
              <w:ind w:left="70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A45FE2">
              <w:rPr>
                <w:rFonts w:ascii="Arial" w:eastAsia="Times New Roman" w:hAnsi="Arial" w:cs="Arial"/>
                <w:sz w:val="20"/>
                <w:szCs w:val="20"/>
              </w:rPr>
              <w:t xml:space="preserve">d)  </w:t>
            </w:r>
            <w:r w:rsidRPr="00A45FE2">
              <w:rPr>
                <w:rFonts w:ascii="Arial" w:eastAsia="Times New Roman" w:hAnsi="Arial" w:cs="Arial"/>
                <w:sz w:val="20"/>
                <w:szCs w:val="20"/>
              </w:rPr>
              <w:tab/>
              <w:t>Evaluar el cumplimiento de los objetivos y metas fijadas en los programas de naturaleza administrativa contenidos en el presupu</w:t>
            </w:r>
            <w:r w:rsidR="00BA1140">
              <w:rPr>
                <w:rFonts w:ascii="Arial" w:eastAsia="Times New Roman" w:hAnsi="Arial" w:cs="Arial"/>
                <w:sz w:val="20"/>
                <w:szCs w:val="20"/>
              </w:rPr>
              <w:t xml:space="preserve">esto de egresos del Instituto. </w:t>
            </w:r>
          </w:p>
          <w:p w14:paraId="476DFCE1" w14:textId="306CADEC" w:rsidR="00A45FE2" w:rsidRPr="00A45FE2" w:rsidRDefault="00A45FE2" w:rsidP="00BA1140">
            <w:pPr>
              <w:ind w:left="70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A45FE2">
              <w:rPr>
                <w:rFonts w:ascii="Arial" w:eastAsia="Times New Roman" w:hAnsi="Arial" w:cs="Arial"/>
                <w:sz w:val="20"/>
                <w:szCs w:val="20"/>
              </w:rPr>
              <w:t xml:space="preserve">e)  </w:t>
            </w:r>
            <w:r w:rsidRPr="00A45FE2">
              <w:rPr>
                <w:rFonts w:ascii="Arial" w:eastAsia="Times New Roman" w:hAnsi="Arial" w:cs="Arial"/>
                <w:sz w:val="20"/>
                <w:szCs w:val="20"/>
              </w:rPr>
              <w:tab/>
              <w:t xml:space="preserve">Verificar que las diversas áreas administrativas del Instituto que hubieren recibido, manejado, administrado o ejercido recursos, lo hagan conforme a la normatividad aplicable, los programas aprobados y montos autorizados, así como, en el caso de los egresos, con cargo a las partidas correspondientes y con apego a las disposiciones legales, reglamentarias </w:t>
            </w:r>
            <w:r w:rsidR="00BA1140">
              <w:rPr>
                <w:rFonts w:ascii="Arial" w:eastAsia="Times New Roman" w:hAnsi="Arial" w:cs="Arial"/>
                <w:sz w:val="20"/>
                <w:szCs w:val="20"/>
              </w:rPr>
              <w:t xml:space="preserve">y administrativas conducentes. </w:t>
            </w:r>
          </w:p>
          <w:p w14:paraId="33EBA68E" w14:textId="7348DDD6" w:rsidR="00A45FE2" w:rsidRPr="00A45FE2" w:rsidRDefault="00A45FE2" w:rsidP="00BA1140">
            <w:pPr>
              <w:ind w:left="70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A45FE2">
              <w:rPr>
                <w:rFonts w:ascii="Arial" w:eastAsia="Times New Roman" w:hAnsi="Arial" w:cs="Arial"/>
                <w:sz w:val="20"/>
                <w:szCs w:val="20"/>
              </w:rPr>
              <w:t xml:space="preserve">f)  </w:t>
            </w:r>
            <w:r w:rsidRPr="00A45FE2">
              <w:rPr>
                <w:rFonts w:ascii="Arial" w:eastAsia="Times New Roman" w:hAnsi="Arial" w:cs="Arial"/>
                <w:sz w:val="20"/>
                <w:szCs w:val="20"/>
              </w:rPr>
              <w:tab/>
              <w:t>Revisar que las operaciones presupuestales que realice el Instituto se hagan con apego a las disposiciones legales y administrativa</w:t>
            </w:r>
            <w:r w:rsidR="00BA1140">
              <w:rPr>
                <w:rFonts w:ascii="Arial" w:eastAsia="Times New Roman" w:hAnsi="Arial" w:cs="Arial"/>
                <w:sz w:val="20"/>
                <w:szCs w:val="20"/>
              </w:rPr>
              <w:t xml:space="preserve">s aplicables a estas materias. </w:t>
            </w:r>
          </w:p>
          <w:p w14:paraId="1E16849E" w14:textId="5C6693D1" w:rsidR="00A45FE2" w:rsidRPr="00A45FE2" w:rsidRDefault="00A45FE2" w:rsidP="00BA1140">
            <w:pPr>
              <w:ind w:left="70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A45FE2">
              <w:rPr>
                <w:rFonts w:ascii="Arial" w:eastAsia="Times New Roman" w:hAnsi="Arial" w:cs="Arial"/>
                <w:sz w:val="20"/>
                <w:szCs w:val="20"/>
              </w:rPr>
              <w:t xml:space="preserve">g)  </w:t>
            </w:r>
            <w:r w:rsidRPr="00A45FE2">
              <w:rPr>
                <w:rFonts w:ascii="Arial" w:eastAsia="Times New Roman" w:hAnsi="Arial" w:cs="Arial"/>
                <w:sz w:val="20"/>
                <w:szCs w:val="20"/>
              </w:rPr>
              <w:tab/>
              <w:t>Verificar las obras, bienes adquiridos o arrendados y servicios contratados, para comprobar que las inversiones y gastos autorizados se han aplicado, legal y eficientemente al logro de los objetivos y met</w:t>
            </w:r>
            <w:r w:rsidR="00BA1140">
              <w:rPr>
                <w:rFonts w:ascii="Arial" w:eastAsia="Times New Roman" w:hAnsi="Arial" w:cs="Arial"/>
                <w:sz w:val="20"/>
                <w:szCs w:val="20"/>
              </w:rPr>
              <w:t xml:space="preserve">as de los programas aprobados. </w:t>
            </w:r>
          </w:p>
          <w:p w14:paraId="1C254040" w14:textId="7E320927" w:rsidR="00A45FE2" w:rsidRPr="00A45FE2" w:rsidRDefault="00A45FE2" w:rsidP="00BA1140">
            <w:pPr>
              <w:ind w:left="70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A45FE2">
              <w:rPr>
                <w:rFonts w:ascii="Arial" w:eastAsia="Times New Roman" w:hAnsi="Arial" w:cs="Arial"/>
                <w:sz w:val="20"/>
                <w:szCs w:val="20"/>
              </w:rPr>
              <w:t xml:space="preserve">h)  </w:t>
            </w:r>
            <w:r w:rsidRPr="00A45FE2">
              <w:rPr>
                <w:rFonts w:ascii="Arial" w:eastAsia="Times New Roman" w:hAnsi="Arial" w:cs="Arial"/>
                <w:sz w:val="20"/>
                <w:szCs w:val="20"/>
              </w:rPr>
              <w:tab/>
              <w:t xml:space="preserve">Requerir a terceras personas que hubieran contratado bienes o servicios con el Instituto la información relacionada con la documentación justificativa y comprobatoria respectiva, a efecto de realizar las compulsas </w:t>
            </w:r>
            <w:r w:rsidR="00BA1140">
              <w:rPr>
                <w:rFonts w:ascii="Arial" w:eastAsia="Times New Roman" w:hAnsi="Arial" w:cs="Arial"/>
                <w:sz w:val="20"/>
                <w:szCs w:val="20"/>
              </w:rPr>
              <w:t xml:space="preserve">que correspondan. </w:t>
            </w:r>
          </w:p>
          <w:p w14:paraId="1F1DE0CF" w14:textId="7B81255B" w:rsidR="00A45FE2" w:rsidRDefault="00A45FE2" w:rsidP="00BA1140">
            <w:pPr>
              <w:ind w:left="70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A45FE2">
              <w:rPr>
                <w:rFonts w:ascii="Arial" w:eastAsia="Times New Roman" w:hAnsi="Arial" w:cs="Arial"/>
                <w:sz w:val="20"/>
                <w:szCs w:val="20"/>
              </w:rPr>
              <w:t>i)</w:t>
            </w:r>
            <w:r w:rsidRPr="00A45FE2">
              <w:rPr>
                <w:rFonts w:ascii="Arial" w:eastAsia="Times New Roman" w:hAnsi="Arial" w:cs="Arial"/>
                <w:sz w:val="20"/>
                <w:szCs w:val="20"/>
              </w:rPr>
              <w:tab/>
              <w:t xml:space="preserve"> </w:t>
            </w:r>
            <w:r w:rsidRPr="00A45FE2">
              <w:rPr>
                <w:rFonts w:ascii="Arial" w:eastAsia="Times New Roman" w:hAnsi="Arial" w:cs="Arial"/>
                <w:sz w:val="20"/>
                <w:szCs w:val="20"/>
              </w:rPr>
              <w:tab/>
              <w:t xml:space="preserve">Solicitar y obtener la información necesaria para el cumplimiento de sus funciones. Por lo que hace a la información relativa a las </w:t>
            </w:r>
            <w:r w:rsidRPr="00A45FE2">
              <w:rPr>
                <w:rFonts w:ascii="Arial" w:eastAsia="Times New Roman" w:hAnsi="Arial" w:cs="Arial"/>
                <w:sz w:val="20"/>
                <w:szCs w:val="20"/>
              </w:rPr>
              <w:lastRenderedPageBreak/>
              <w:t>operaciones de cualquier tipo proporcionada por las instituciones de crédito, les será aplicable a todas las personas servidoras públicas del propio Órgano Interno de Control del Instituto, así como a las y los profesionales contratados para la práctica de auditorías, la obligación de guardar la reserva a que aluden las disposiciones normativas en materia de transparencia y a</w:t>
            </w:r>
            <w:r w:rsidR="00BA1140">
              <w:rPr>
                <w:rFonts w:ascii="Arial" w:eastAsia="Times New Roman" w:hAnsi="Arial" w:cs="Arial"/>
                <w:sz w:val="20"/>
                <w:szCs w:val="20"/>
              </w:rPr>
              <w:t>cceso a la información pública.</w:t>
            </w:r>
          </w:p>
          <w:p w14:paraId="1C4C5774" w14:textId="6B1BDBF0" w:rsidR="004B470E" w:rsidRPr="004B470E" w:rsidRDefault="004B470E" w:rsidP="00BA1140">
            <w:pPr>
              <w:ind w:left="70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rPr>
            </w:pPr>
            <w:r w:rsidRPr="004B470E">
              <w:rPr>
                <w:rFonts w:ascii="Arial" w:eastAsia="Times New Roman" w:hAnsi="Arial" w:cs="Arial"/>
                <w:b/>
                <w:sz w:val="20"/>
                <w:szCs w:val="20"/>
              </w:rPr>
              <w:t>Las solicitudes y visitas a que se refiere esta fracción podrán realizarse por la persona titular del Órgano Interno de Control o por conducto de las diversas áreas que componen su estructura.</w:t>
            </w:r>
          </w:p>
          <w:p w14:paraId="14B77051" w14:textId="50576692" w:rsidR="00A45FE2" w:rsidRPr="00A45FE2" w:rsidRDefault="00A45FE2" w:rsidP="00BA1140">
            <w:pPr>
              <w:ind w:left="70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A45FE2">
              <w:rPr>
                <w:rFonts w:ascii="Arial" w:eastAsia="Times New Roman" w:hAnsi="Arial" w:cs="Arial"/>
                <w:sz w:val="20"/>
                <w:szCs w:val="20"/>
              </w:rPr>
              <w:t>j)</w:t>
            </w:r>
            <w:r w:rsidRPr="00A45FE2">
              <w:rPr>
                <w:rFonts w:ascii="Arial" w:eastAsia="Times New Roman" w:hAnsi="Arial" w:cs="Arial"/>
                <w:sz w:val="20"/>
                <w:szCs w:val="20"/>
              </w:rPr>
              <w:tab/>
              <w:t xml:space="preserve"> </w:t>
            </w:r>
            <w:r w:rsidRPr="00A45FE2">
              <w:rPr>
                <w:rFonts w:ascii="Arial" w:eastAsia="Times New Roman" w:hAnsi="Arial" w:cs="Arial"/>
                <w:sz w:val="20"/>
                <w:szCs w:val="20"/>
              </w:rPr>
              <w:tab/>
              <w:t>Instruir, desahogar, resolver y calificar los procedimientos administrativos respecto de las denuncias que se presenten en contra de las y los servidores públicos del Instituto, y llevar el registro de las y los s</w:t>
            </w:r>
            <w:r w:rsidR="00BA1140">
              <w:rPr>
                <w:rFonts w:ascii="Arial" w:eastAsia="Times New Roman" w:hAnsi="Arial" w:cs="Arial"/>
                <w:sz w:val="20"/>
                <w:szCs w:val="20"/>
              </w:rPr>
              <w:t>ervidores públicos sancionados.</w:t>
            </w:r>
          </w:p>
          <w:p w14:paraId="63B8E8B6" w14:textId="54CDC078" w:rsidR="00A45FE2" w:rsidRPr="00A45FE2" w:rsidRDefault="00A45FE2" w:rsidP="00BA1140">
            <w:pPr>
              <w:ind w:left="70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A45FE2">
              <w:rPr>
                <w:rFonts w:ascii="Arial" w:eastAsia="Times New Roman" w:hAnsi="Arial" w:cs="Arial"/>
                <w:sz w:val="20"/>
                <w:szCs w:val="20"/>
              </w:rPr>
              <w:t xml:space="preserve">k)  </w:t>
            </w:r>
            <w:r w:rsidRPr="00A45FE2">
              <w:rPr>
                <w:rFonts w:ascii="Arial" w:eastAsia="Times New Roman" w:hAnsi="Arial" w:cs="Arial"/>
                <w:sz w:val="20"/>
                <w:szCs w:val="20"/>
              </w:rPr>
              <w:tab/>
              <w:t>Investigar, en el ámbito de su competencia, los actos u omisiones que impliquen alguna irregularidad o conducta ilícita en el ingreso, egreso, manejo, custodia y aplicación de fondos y recursos del In</w:t>
            </w:r>
            <w:r w:rsidR="00BA1140">
              <w:rPr>
                <w:rFonts w:ascii="Arial" w:eastAsia="Times New Roman" w:hAnsi="Arial" w:cs="Arial"/>
                <w:sz w:val="20"/>
                <w:szCs w:val="20"/>
              </w:rPr>
              <w:t xml:space="preserve">stituto. </w:t>
            </w:r>
          </w:p>
          <w:p w14:paraId="562264AC" w14:textId="44BEFA8F" w:rsidR="00A45FE2" w:rsidRPr="00A45FE2" w:rsidRDefault="00A45FE2" w:rsidP="00BA1140">
            <w:pPr>
              <w:ind w:left="70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A45FE2">
              <w:rPr>
                <w:rFonts w:ascii="Arial" w:eastAsia="Times New Roman" w:hAnsi="Arial" w:cs="Arial"/>
                <w:sz w:val="20"/>
                <w:szCs w:val="20"/>
              </w:rPr>
              <w:t xml:space="preserve">l)  </w:t>
            </w:r>
            <w:r w:rsidRPr="00A45FE2">
              <w:rPr>
                <w:rFonts w:ascii="Arial" w:eastAsia="Times New Roman" w:hAnsi="Arial" w:cs="Arial"/>
                <w:sz w:val="20"/>
                <w:szCs w:val="20"/>
              </w:rPr>
              <w:tab/>
              <w:t>Recibir denuncias o quejas directamente relacionadas con el uso y disposición de los ingresos y recursos del Instituto por parte de las y los servidores públicos del mismo y desahogar los pr</w:t>
            </w:r>
            <w:r w:rsidR="00BA1140">
              <w:rPr>
                <w:rFonts w:ascii="Arial" w:eastAsia="Times New Roman" w:hAnsi="Arial" w:cs="Arial"/>
                <w:sz w:val="20"/>
                <w:szCs w:val="20"/>
              </w:rPr>
              <w:t xml:space="preserve">ocedimientos a que haya lugar. </w:t>
            </w:r>
          </w:p>
          <w:p w14:paraId="57BE02E8" w14:textId="096E45EC" w:rsidR="00A45FE2" w:rsidRPr="00A45FE2" w:rsidRDefault="00A45FE2" w:rsidP="00BA1140">
            <w:pPr>
              <w:ind w:left="70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A45FE2">
              <w:rPr>
                <w:rFonts w:ascii="Arial" w:eastAsia="Times New Roman" w:hAnsi="Arial" w:cs="Arial"/>
                <w:sz w:val="20"/>
                <w:szCs w:val="20"/>
              </w:rPr>
              <w:t xml:space="preserve">m)  </w:t>
            </w:r>
            <w:r w:rsidRPr="00A45FE2">
              <w:rPr>
                <w:rFonts w:ascii="Arial" w:eastAsia="Times New Roman" w:hAnsi="Arial" w:cs="Arial"/>
                <w:sz w:val="20"/>
                <w:szCs w:val="20"/>
              </w:rPr>
              <w:tab/>
              <w:t>Efectuar visitas a las sedes físicas de las áreas y órganos del Instituto para solicitar la exhibición de los libros y papeles indispensables para la realización de sus investigaciones, sujetándose a</w:t>
            </w:r>
            <w:r w:rsidR="00BA1140">
              <w:rPr>
                <w:rFonts w:ascii="Arial" w:eastAsia="Times New Roman" w:hAnsi="Arial" w:cs="Arial"/>
                <w:sz w:val="20"/>
                <w:szCs w:val="20"/>
              </w:rPr>
              <w:t xml:space="preserve"> las formalidades respectivas. </w:t>
            </w:r>
          </w:p>
          <w:p w14:paraId="36647B6F" w14:textId="6C53A3BB" w:rsidR="00A45FE2" w:rsidRPr="00A45FE2" w:rsidRDefault="00A45FE2" w:rsidP="00BA1140">
            <w:pPr>
              <w:ind w:left="70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A45FE2">
              <w:rPr>
                <w:rFonts w:ascii="Arial" w:eastAsia="Times New Roman" w:hAnsi="Arial" w:cs="Arial"/>
                <w:sz w:val="20"/>
                <w:szCs w:val="20"/>
              </w:rPr>
              <w:t xml:space="preserve">n)  </w:t>
            </w:r>
            <w:r w:rsidRPr="00A45FE2">
              <w:rPr>
                <w:rFonts w:ascii="Arial" w:eastAsia="Times New Roman" w:hAnsi="Arial" w:cs="Arial"/>
                <w:sz w:val="20"/>
                <w:szCs w:val="20"/>
              </w:rPr>
              <w:tab/>
              <w:t xml:space="preserve">Establecer los mecanismos de orientación y cursos de capacitación que resulten necesarios para que las y los servidores públicos del Instituto </w:t>
            </w:r>
            <w:r w:rsidRPr="00A45FE2">
              <w:rPr>
                <w:rFonts w:ascii="Arial" w:eastAsia="Times New Roman" w:hAnsi="Arial" w:cs="Arial"/>
                <w:sz w:val="20"/>
                <w:szCs w:val="20"/>
              </w:rPr>
              <w:lastRenderedPageBreak/>
              <w:t>cumplan adecuadamente con sus resp</w:t>
            </w:r>
            <w:r w:rsidR="00BA1140">
              <w:rPr>
                <w:rFonts w:ascii="Arial" w:eastAsia="Times New Roman" w:hAnsi="Arial" w:cs="Arial"/>
                <w:sz w:val="20"/>
                <w:szCs w:val="20"/>
              </w:rPr>
              <w:t xml:space="preserve">onsabilidades administrativas. </w:t>
            </w:r>
          </w:p>
          <w:p w14:paraId="7BD0F3DA" w14:textId="78978834" w:rsidR="00A45FE2" w:rsidRPr="00A45FE2" w:rsidRDefault="00A45FE2" w:rsidP="00BA1140">
            <w:pPr>
              <w:ind w:left="70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A45FE2">
              <w:rPr>
                <w:rFonts w:ascii="Arial" w:eastAsia="Times New Roman" w:hAnsi="Arial" w:cs="Arial"/>
                <w:sz w:val="20"/>
                <w:szCs w:val="20"/>
              </w:rPr>
              <w:t xml:space="preserve">o)  </w:t>
            </w:r>
            <w:r w:rsidRPr="00A45FE2">
              <w:rPr>
                <w:rFonts w:ascii="Arial" w:eastAsia="Times New Roman" w:hAnsi="Arial" w:cs="Arial"/>
                <w:sz w:val="20"/>
                <w:szCs w:val="20"/>
              </w:rPr>
              <w:tab/>
              <w:t>Formular pliegos de observacio</w:t>
            </w:r>
            <w:r w:rsidR="00BA1140">
              <w:rPr>
                <w:rFonts w:ascii="Arial" w:eastAsia="Times New Roman" w:hAnsi="Arial" w:cs="Arial"/>
                <w:sz w:val="20"/>
                <w:szCs w:val="20"/>
              </w:rPr>
              <w:t xml:space="preserve">nes en materia administrativa. </w:t>
            </w:r>
          </w:p>
          <w:p w14:paraId="08BEEDEA" w14:textId="0AC67810" w:rsidR="00A45FE2" w:rsidRPr="00A45FE2" w:rsidRDefault="00A45FE2" w:rsidP="00BA1140">
            <w:pPr>
              <w:ind w:left="70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A45FE2">
              <w:rPr>
                <w:rFonts w:ascii="Arial" w:eastAsia="Times New Roman" w:hAnsi="Arial" w:cs="Arial"/>
                <w:sz w:val="20"/>
                <w:szCs w:val="20"/>
              </w:rPr>
              <w:t xml:space="preserve">p)  </w:t>
            </w:r>
            <w:r w:rsidRPr="00A45FE2">
              <w:rPr>
                <w:rFonts w:ascii="Arial" w:eastAsia="Times New Roman" w:hAnsi="Arial" w:cs="Arial"/>
                <w:sz w:val="20"/>
                <w:szCs w:val="20"/>
              </w:rPr>
              <w:tab/>
              <w:t xml:space="preserve">Determinar los daños y perjuicios que afecten al Instituto en su patrimonio y fincar directamente a las y los responsables las indemnizaciones y sanciones </w:t>
            </w:r>
            <w:r w:rsidR="00BA1140">
              <w:rPr>
                <w:rFonts w:ascii="Arial" w:eastAsia="Times New Roman" w:hAnsi="Arial" w:cs="Arial"/>
                <w:sz w:val="20"/>
                <w:szCs w:val="20"/>
              </w:rPr>
              <w:t xml:space="preserve">pecuniarias correspondientes.  </w:t>
            </w:r>
          </w:p>
          <w:p w14:paraId="363C6932" w14:textId="32544E71" w:rsidR="00A45FE2" w:rsidRPr="00A45FE2" w:rsidRDefault="00A45FE2" w:rsidP="00BA1140">
            <w:pPr>
              <w:ind w:left="70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A45FE2">
              <w:rPr>
                <w:rFonts w:ascii="Arial" w:eastAsia="Times New Roman" w:hAnsi="Arial" w:cs="Arial"/>
                <w:sz w:val="20"/>
                <w:szCs w:val="20"/>
              </w:rPr>
              <w:t xml:space="preserve">q)  </w:t>
            </w:r>
            <w:r w:rsidRPr="00A45FE2">
              <w:rPr>
                <w:rFonts w:ascii="Arial" w:eastAsia="Times New Roman" w:hAnsi="Arial" w:cs="Arial"/>
                <w:sz w:val="20"/>
                <w:szCs w:val="20"/>
              </w:rPr>
              <w:tab/>
              <w:t xml:space="preserve">Fincar las responsabilidades e imponer las sanciones en términos de </w:t>
            </w:r>
            <w:r w:rsidR="00BA1140">
              <w:rPr>
                <w:rFonts w:ascii="Arial" w:eastAsia="Times New Roman" w:hAnsi="Arial" w:cs="Arial"/>
                <w:sz w:val="20"/>
                <w:szCs w:val="20"/>
              </w:rPr>
              <w:t xml:space="preserve">los lineamientos respectivos.  </w:t>
            </w:r>
          </w:p>
          <w:p w14:paraId="7D51B713" w14:textId="54F09D11" w:rsidR="00A45FE2" w:rsidRPr="00A45FE2" w:rsidRDefault="00A45FE2" w:rsidP="00BA1140">
            <w:pPr>
              <w:ind w:left="70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A45FE2">
              <w:rPr>
                <w:rFonts w:ascii="Arial" w:eastAsia="Times New Roman" w:hAnsi="Arial" w:cs="Arial"/>
                <w:sz w:val="20"/>
                <w:szCs w:val="20"/>
              </w:rPr>
              <w:t xml:space="preserve">r)  </w:t>
            </w:r>
            <w:r w:rsidRPr="00A45FE2">
              <w:rPr>
                <w:rFonts w:ascii="Arial" w:eastAsia="Times New Roman" w:hAnsi="Arial" w:cs="Arial"/>
                <w:sz w:val="20"/>
                <w:szCs w:val="20"/>
              </w:rPr>
              <w:tab/>
              <w:t>Presentar a la aprobación del Consejo Estatal sus</w:t>
            </w:r>
            <w:r w:rsidR="00BA1140">
              <w:rPr>
                <w:rFonts w:ascii="Arial" w:eastAsia="Times New Roman" w:hAnsi="Arial" w:cs="Arial"/>
                <w:sz w:val="20"/>
                <w:szCs w:val="20"/>
              </w:rPr>
              <w:t xml:space="preserve"> programas anuales de trabajo. </w:t>
            </w:r>
          </w:p>
          <w:p w14:paraId="0AAB9463" w14:textId="10D4B6C9" w:rsidR="00A45FE2" w:rsidRPr="004B470E" w:rsidRDefault="00A45FE2" w:rsidP="00BA1140">
            <w:pPr>
              <w:ind w:left="70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rPr>
            </w:pPr>
            <w:r w:rsidRPr="00A45FE2">
              <w:rPr>
                <w:rFonts w:ascii="Arial" w:eastAsia="Times New Roman" w:hAnsi="Arial" w:cs="Arial"/>
                <w:sz w:val="20"/>
                <w:szCs w:val="20"/>
              </w:rPr>
              <w:t xml:space="preserve">s)  </w:t>
            </w:r>
            <w:r w:rsidRPr="00A45FE2">
              <w:rPr>
                <w:rFonts w:ascii="Arial" w:eastAsia="Times New Roman" w:hAnsi="Arial" w:cs="Arial"/>
                <w:sz w:val="20"/>
                <w:szCs w:val="20"/>
              </w:rPr>
              <w:tab/>
              <w:t>Presentar al Consejo Estatal</w:t>
            </w:r>
            <w:r w:rsidR="004B470E">
              <w:rPr>
                <w:rFonts w:ascii="Arial" w:eastAsia="Times New Roman" w:hAnsi="Arial" w:cs="Arial"/>
                <w:sz w:val="20"/>
                <w:szCs w:val="20"/>
              </w:rPr>
              <w:t xml:space="preserve">, </w:t>
            </w:r>
            <w:r w:rsidR="004B470E" w:rsidRPr="004B470E">
              <w:rPr>
                <w:rFonts w:ascii="Arial" w:eastAsia="Times New Roman" w:hAnsi="Arial" w:cs="Arial"/>
                <w:b/>
                <w:sz w:val="20"/>
                <w:szCs w:val="20"/>
              </w:rPr>
              <w:t>en el mes de diciembre, un plan anual de trabajo para el siguiente ejercicio, así como un informe de gestión anual en el mes de febrero, respecto del ejercicio inmediato anterior al que se reporta.</w:t>
            </w:r>
          </w:p>
          <w:p w14:paraId="03055E83" w14:textId="16D0F828" w:rsidR="00A45FE2" w:rsidRPr="00A45FE2" w:rsidRDefault="00A45FE2" w:rsidP="00BA1140">
            <w:pPr>
              <w:ind w:left="70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A45FE2">
              <w:rPr>
                <w:rFonts w:ascii="Arial" w:eastAsia="Times New Roman" w:hAnsi="Arial" w:cs="Arial"/>
                <w:sz w:val="20"/>
                <w:szCs w:val="20"/>
              </w:rPr>
              <w:t xml:space="preserve">t)  </w:t>
            </w:r>
            <w:r w:rsidRPr="00A45FE2">
              <w:rPr>
                <w:rFonts w:ascii="Arial" w:eastAsia="Times New Roman" w:hAnsi="Arial" w:cs="Arial"/>
                <w:sz w:val="20"/>
                <w:szCs w:val="20"/>
              </w:rPr>
              <w:tab/>
              <w:t>Participar, a través de su titular, con voz pero sin voto, en las reuniones del Consejo Estatal cuando por motivo del ejercicio de sus facultades, así lo considere necesario la Presidencia o alguna de las personas i</w:t>
            </w:r>
            <w:r w:rsidR="00BA1140">
              <w:rPr>
                <w:rFonts w:ascii="Arial" w:eastAsia="Times New Roman" w:hAnsi="Arial" w:cs="Arial"/>
                <w:sz w:val="20"/>
                <w:szCs w:val="20"/>
              </w:rPr>
              <w:t>ntegrantes del Consejo Estatal.</w:t>
            </w:r>
          </w:p>
          <w:p w14:paraId="39D54F2E" w14:textId="71C770E0" w:rsidR="00A45FE2" w:rsidRPr="00A45FE2" w:rsidRDefault="00A45FE2" w:rsidP="00BA1140">
            <w:pPr>
              <w:ind w:left="70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A45FE2">
              <w:rPr>
                <w:rFonts w:ascii="Arial" w:eastAsia="Times New Roman" w:hAnsi="Arial" w:cs="Arial"/>
                <w:sz w:val="20"/>
                <w:szCs w:val="20"/>
              </w:rPr>
              <w:t>u)</w:t>
            </w:r>
            <w:r w:rsidRPr="00A45FE2">
              <w:rPr>
                <w:rFonts w:ascii="Arial" w:eastAsia="Times New Roman" w:hAnsi="Arial" w:cs="Arial"/>
                <w:sz w:val="20"/>
                <w:szCs w:val="20"/>
              </w:rPr>
              <w:tab/>
              <w:t xml:space="preserve"> </w:t>
            </w:r>
            <w:r w:rsidRPr="00A45FE2">
              <w:rPr>
                <w:rFonts w:ascii="Arial" w:eastAsia="Times New Roman" w:hAnsi="Arial" w:cs="Arial"/>
                <w:sz w:val="20"/>
                <w:szCs w:val="20"/>
              </w:rPr>
              <w:tab/>
              <w:t>Recibir y resguardar las declaraciones patrimoniales que deban presentar las y los servidores públicos del Instituto, a partir del nivel de jefatura de departamento, conforme a los formatos y procedimientos que establezca el propio Órgano Interno de Control. Serán aplicables en lo conducente las normas establ</w:t>
            </w:r>
            <w:r w:rsidR="00BA1140">
              <w:rPr>
                <w:rFonts w:ascii="Arial" w:eastAsia="Times New Roman" w:hAnsi="Arial" w:cs="Arial"/>
                <w:sz w:val="20"/>
                <w:szCs w:val="20"/>
              </w:rPr>
              <w:t>ecidas en la Ley de la materia.</w:t>
            </w:r>
          </w:p>
          <w:p w14:paraId="5AE2BA24" w14:textId="0B424554" w:rsidR="00A45FE2" w:rsidRDefault="00A45FE2" w:rsidP="00BA1140">
            <w:pPr>
              <w:ind w:left="70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A45FE2">
              <w:rPr>
                <w:rFonts w:ascii="Arial" w:eastAsia="Times New Roman" w:hAnsi="Arial" w:cs="Arial"/>
                <w:sz w:val="20"/>
                <w:szCs w:val="20"/>
              </w:rPr>
              <w:t xml:space="preserve">v)  </w:t>
            </w:r>
            <w:r w:rsidRPr="00A45FE2">
              <w:rPr>
                <w:rFonts w:ascii="Arial" w:eastAsia="Times New Roman" w:hAnsi="Arial" w:cs="Arial"/>
                <w:sz w:val="20"/>
                <w:szCs w:val="20"/>
              </w:rPr>
              <w:tab/>
              <w:t xml:space="preserve">Intervenir en los procesos de entrega-recepción por inicio o conclusión de encargo de las y los servidores públicos que corresponda. </w:t>
            </w:r>
          </w:p>
          <w:p w14:paraId="7E87E861" w14:textId="086A560D" w:rsidR="00A45FE2" w:rsidRDefault="00A45FE2" w:rsidP="00BA1140">
            <w:pPr>
              <w:ind w:left="70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rPr>
            </w:pPr>
            <w:r w:rsidRPr="00A45FE2">
              <w:rPr>
                <w:rFonts w:ascii="Arial" w:eastAsia="Times New Roman" w:hAnsi="Arial" w:cs="Arial"/>
                <w:sz w:val="20"/>
                <w:szCs w:val="20"/>
              </w:rPr>
              <w:t xml:space="preserve">w)  </w:t>
            </w:r>
            <w:r w:rsidRPr="00A45FE2">
              <w:rPr>
                <w:rFonts w:ascii="Arial" w:eastAsia="Times New Roman" w:hAnsi="Arial" w:cs="Arial"/>
                <w:sz w:val="20"/>
                <w:szCs w:val="20"/>
              </w:rPr>
              <w:tab/>
            </w:r>
            <w:r w:rsidRPr="00A45FE2">
              <w:rPr>
                <w:rFonts w:ascii="Arial" w:eastAsia="Times New Roman" w:hAnsi="Arial" w:cs="Arial"/>
                <w:b/>
                <w:bCs/>
                <w:sz w:val="20"/>
                <w:szCs w:val="20"/>
              </w:rPr>
              <w:t>Nombrar y remover libremente al personal del Órgano Interno de Control.</w:t>
            </w:r>
          </w:p>
          <w:p w14:paraId="669F7D8F" w14:textId="4ADA4192" w:rsidR="004B470E" w:rsidRPr="004B470E" w:rsidRDefault="004B470E" w:rsidP="004B470E">
            <w:pPr>
              <w:ind w:left="70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rPr>
            </w:pPr>
            <w:r>
              <w:rPr>
                <w:rFonts w:ascii="Arial" w:eastAsia="Times New Roman" w:hAnsi="Arial" w:cs="Arial"/>
                <w:b/>
                <w:bCs/>
                <w:sz w:val="20"/>
                <w:szCs w:val="20"/>
              </w:rPr>
              <w:lastRenderedPageBreak/>
              <w:t>x)</w:t>
            </w:r>
            <w:r w:rsidRPr="004B470E">
              <w:rPr>
                <w:rFonts w:ascii="Arial" w:eastAsia="Times New Roman" w:hAnsi="Arial" w:cs="Arial"/>
                <w:b/>
                <w:bCs/>
                <w:sz w:val="20"/>
                <w:szCs w:val="20"/>
              </w:rPr>
              <w:t xml:space="preserve"> Certificar las copias de los documentos que se encuentren en los archivos del Órgano Interno de Control, así como de aquellos que por las actividades que realiza, tenga acceso o tenga a la vista, para el cumplimiento de sus funciones.</w:t>
            </w:r>
          </w:p>
          <w:p w14:paraId="0FA0D428" w14:textId="069C7A8A" w:rsidR="004B470E" w:rsidRPr="004B470E" w:rsidRDefault="004B470E" w:rsidP="004B470E">
            <w:pPr>
              <w:ind w:left="70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rPr>
            </w:pPr>
            <w:r>
              <w:rPr>
                <w:rFonts w:ascii="Arial" w:eastAsia="Times New Roman" w:hAnsi="Arial" w:cs="Arial"/>
                <w:b/>
                <w:bCs/>
                <w:sz w:val="20"/>
                <w:szCs w:val="20"/>
              </w:rPr>
              <w:t>y)</w:t>
            </w:r>
            <w:r w:rsidRPr="004B470E">
              <w:rPr>
                <w:rFonts w:ascii="Arial" w:eastAsia="Times New Roman" w:hAnsi="Arial" w:cs="Arial"/>
                <w:b/>
                <w:bCs/>
                <w:sz w:val="20"/>
                <w:szCs w:val="20"/>
              </w:rPr>
              <w:t xml:space="preserve"> Llevar los registros y libros de gobierno de los asuntos de su competencia.</w:t>
            </w:r>
          </w:p>
          <w:p w14:paraId="27F7CA04" w14:textId="04674365" w:rsidR="004B470E" w:rsidRPr="004B470E" w:rsidRDefault="004B470E" w:rsidP="004B470E">
            <w:pPr>
              <w:ind w:left="70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rPr>
            </w:pPr>
            <w:r>
              <w:rPr>
                <w:rFonts w:ascii="Arial" w:eastAsia="Times New Roman" w:hAnsi="Arial" w:cs="Arial"/>
                <w:b/>
                <w:bCs/>
                <w:sz w:val="20"/>
                <w:szCs w:val="20"/>
              </w:rPr>
              <w:t>z)</w:t>
            </w:r>
            <w:r w:rsidRPr="004B470E">
              <w:rPr>
                <w:rFonts w:ascii="Arial" w:eastAsia="Times New Roman" w:hAnsi="Arial" w:cs="Arial"/>
                <w:b/>
                <w:bCs/>
                <w:sz w:val="20"/>
                <w:szCs w:val="20"/>
              </w:rPr>
              <w:t xml:space="preserve"> Emitir lineamientos, manuales, guías y disposiciones de carácter general que se requieran para la debida organización y funcionamiento del Órgano Interno de Control, así como para el ejercicio de las atribuciones que las leyes y demás ordenamientos jurídicos le otorgan; debiendo ordenar, en su caso, la publicación en el Periódico Oficial del Estado.</w:t>
            </w:r>
          </w:p>
          <w:p w14:paraId="680DB9DE" w14:textId="79B7ADEB" w:rsidR="004B470E" w:rsidRPr="004B470E" w:rsidRDefault="004B470E" w:rsidP="004B470E">
            <w:pPr>
              <w:ind w:left="70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rPr>
            </w:pPr>
            <w:proofErr w:type="spellStart"/>
            <w:r>
              <w:rPr>
                <w:rFonts w:ascii="Arial" w:eastAsia="Times New Roman" w:hAnsi="Arial" w:cs="Arial"/>
                <w:b/>
                <w:bCs/>
                <w:sz w:val="20"/>
                <w:szCs w:val="20"/>
              </w:rPr>
              <w:t>aa</w:t>
            </w:r>
            <w:proofErr w:type="spellEnd"/>
            <w:r>
              <w:rPr>
                <w:rFonts w:ascii="Arial" w:eastAsia="Times New Roman" w:hAnsi="Arial" w:cs="Arial"/>
                <w:b/>
                <w:bCs/>
                <w:sz w:val="20"/>
                <w:szCs w:val="20"/>
              </w:rPr>
              <w:t>)</w:t>
            </w:r>
            <w:r w:rsidRPr="004B470E">
              <w:rPr>
                <w:rFonts w:ascii="Arial" w:eastAsia="Times New Roman" w:hAnsi="Arial" w:cs="Arial"/>
                <w:b/>
                <w:bCs/>
                <w:sz w:val="20"/>
                <w:szCs w:val="20"/>
              </w:rPr>
              <w:t xml:space="preserve"> Presentar, a las diversas áreas administrativas del </w:t>
            </w:r>
            <w:r>
              <w:rPr>
                <w:rFonts w:ascii="Arial" w:eastAsia="Times New Roman" w:hAnsi="Arial" w:cs="Arial"/>
                <w:b/>
                <w:bCs/>
                <w:sz w:val="20"/>
                <w:szCs w:val="20"/>
              </w:rPr>
              <w:t>Instituto</w:t>
            </w:r>
            <w:r w:rsidRPr="004B470E">
              <w:rPr>
                <w:rFonts w:ascii="Arial" w:eastAsia="Times New Roman" w:hAnsi="Arial" w:cs="Arial"/>
                <w:b/>
                <w:bCs/>
                <w:sz w:val="20"/>
                <w:szCs w:val="20"/>
              </w:rPr>
              <w:t xml:space="preserve">, propuestas de mejora, diagnósticos, evaluaciones, programas, proyectos, sistemas tecnológicos o cualquier mecanismo para su mejor funcionamiento y operación, incluyendo las del Órgano Interno de Control.   </w:t>
            </w:r>
          </w:p>
          <w:p w14:paraId="71A05F40" w14:textId="5F2312CA" w:rsidR="004B470E" w:rsidRPr="004B470E" w:rsidRDefault="004B470E" w:rsidP="004B470E">
            <w:pPr>
              <w:ind w:left="70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rPr>
            </w:pPr>
            <w:proofErr w:type="spellStart"/>
            <w:proofErr w:type="gramStart"/>
            <w:r>
              <w:rPr>
                <w:rFonts w:ascii="Arial" w:eastAsia="Times New Roman" w:hAnsi="Arial" w:cs="Arial"/>
                <w:b/>
                <w:bCs/>
                <w:sz w:val="20"/>
                <w:szCs w:val="20"/>
              </w:rPr>
              <w:t>bb</w:t>
            </w:r>
            <w:proofErr w:type="spellEnd"/>
            <w:proofErr w:type="gramEnd"/>
            <w:r>
              <w:rPr>
                <w:rFonts w:ascii="Arial" w:eastAsia="Times New Roman" w:hAnsi="Arial" w:cs="Arial"/>
                <w:b/>
                <w:bCs/>
                <w:sz w:val="20"/>
                <w:szCs w:val="20"/>
              </w:rPr>
              <w:t>)</w:t>
            </w:r>
            <w:r w:rsidRPr="004B470E">
              <w:rPr>
                <w:rFonts w:ascii="Arial" w:eastAsia="Times New Roman" w:hAnsi="Arial" w:cs="Arial"/>
                <w:b/>
                <w:bCs/>
                <w:sz w:val="20"/>
                <w:szCs w:val="20"/>
              </w:rPr>
              <w:t xml:space="preserve"> Concertar y celebrar, en los casos que estime necesario, convenios de coordinación con las instancias que requiera con el propósito de apoyar y hacer más eficiente la fiscalización, sin detrimento de sus atribuciones directas. </w:t>
            </w:r>
          </w:p>
          <w:p w14:paraId="22428AF1" w14:textId="708BC0CF" w:rsidR="00A45FE2" w:rsidRPr="00A45FE2" w:rsidRDefault="004B470E" w:rsidP="004B470E">
            <w:pPr>
              <w:ind w:left="70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Pr>
                <w:rFonts w:ascii="Arial" w:eastAsia="Times New Roman" w:hAnsi="Arial" w:cs="Arial"/>
                <w:b/>
                <w:bCs/>
                <w:sz w:val="20"/>
                <w:szCs w:val="20"/>
              </w:rPr>
              <w:t>cc)</w:t>
            </w:r>
            <w:r w:rsidRPr="004B470E">
              <w:rPr>
                <w:rFonts w:ascii="Arial" w:eastAsia="Times New Roman" w:hAnsi="Arial" w:cs="Arial"/>
                <w:b/>
                <w:bCs/>
                <w:sz w:val="20"/>
                <w:szCs w:val="20"/>
              </w:rPr>
              <w:t xml:space="preserve"> </w:t>
            </w:r>
            <w:r w:rsidRPr="004B470E">
              <w:rPr>
                <w:rFonts w:ascii="Arial" w:eastAsia="Times New Roman" w:hAnsi="Arial" w:cs="Arial"/>
                <w:bCs/>
                <w:sz w:val="20"/>
                <w:szCs w:val="20"/>
              </w:rPr>
              <w:t>Las demás que le confieran otros ordenamientos.</w:t>
            </w:r>
          </w:p>
        </w:tc>
      </w:tr>
      <w:tr w:rsidR="004B470E" w:rsidRPr="001B50CD" w14:paraId="03422C9B" w14:textId="77777777" w:rsidTr="004B47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14" w:type="dxa"/>
            <w:shd w:val="clear" w:color="auto" w:fill="auto"/>
          </w:tcPr>
          <w:p w14:paraId="25DB5B0D" w14:textId="2B0FCC16" w:rsidR="008044FD" w:rsidRPr="008044FD" w:rsidRDefault="008044FD" w:rsidP="008044FD">
            <w:pPr>
              <w:jc w:val="both"/>
              <w:rPr>
                <w:rFonts w:ascii="Arial" w:eastAsia="Times New Roman" w:hAnsi="Arial" w:cs="Arial"/>
                <w:b w:val="0"/>
                <w:sz w:val="20"/>
                <w:szCs w:val="20"/>
              </w:rPr>
            </w:pPr>
            <w:r>
              <w:rPr>
                <w:rFonts w:ascii="Arial" w:eastAsia="Times New Roman" w:hAnsi="Arial" w:cs="Arial"/>
                <w:b w:val="0"/>
                <w:sz w:val="20"/>
                <w:szCs w:val="20"/>
              </w:rPr>
              <w:lastRenderedPageBreak/>
              <w:t xml:space="preserve">Artículo 272 k </w:t>
            </w:r>
          </w:p>
          <w:p w14:paraId="341DFB10" w14:textId="6B40C083" w:rsidR="004B470E" w:rsidRPr="001B50CD" w:rsidRDefault="008044FD" w:rsidP="008044FD">
            <w:pPr>
              <w:jc w:val="both"/>
              <w:rPr>
                <w:rFonts w:ascii="Arial" w:eastAsia="Times New Roman" w:hAnsi="Arial" w:cs="Arial"/>
                <w:b w:val="0"/>
                <w:sz w:val="20"/>
                <w:szCs w:val="20"/>
              </w:rPr>
            </w:pPr>
            <w:r w:rsidRPr="008044FD">
              <w:rPr>
                <w:rFonts w:ascii="Arial" w:eastAsia="Times New Roman" w:hAnsi="Arial" w:cs="Arial"/>
                <w:b w:val="0"/>
                <w:sz w:val="20"/>
                <w:szCs w:val="20"/>
              </w:rPr>
              <w:t>La persona titular del Órgano Interno de Control deberá rendir por escrito informe semestral y anual de actividades al Consejo Estatal del Instituto, del cual enviará copia al Congreso del Estado.</w:t>
            </w:r>
          </w:p>
        </w:tc>
        <w:tc>
          <w:tcPr>
            <w:tcW w:w="4414" w:type="dxa"/>
            <w:shd w:val="clear" w:color="auto" w:fill="auto"/>
          </w:tcPr>
          <w:p w14:paraId="132300C6" w14:textId="77777777" w:rsidR="008044FD" w:rsidRDefault="008044FD" w:rsidP="00A45FE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Artículo 272 k</w:t>
            </w:r>
            <w:r w:rsidRPr="00D01541">
              <w:rPr>
                <w:rFonts w:ascii="Arial" w:eastAsia="Times New Roman" w:hAnsi="Arial" w:cs="Arial"/>
                <w:sz w:val="20"/>
                <w:szCs w:val="20"/>
              </w:rPr>
              <w:t xml:space="preserve"> </w:t>
            </w:r>
          </w:p>
          <w:p w14:paraId="7D355D1D" w14:textId="40E15C1C" w:rsidR="004B470E" w:rsidRDefault="008044FD" w:rsidP="00A45FE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rPr>
            </w:pPr>
            <w:r w:rsidRPr="00D01541">
              <w:rPr>
                <w:rFonts w:ascii="Arial" w:eastAsia="Times New Roman" w:hAnsi="Arial" w:cs="Arial"/>
                <w:sz w:val="20"/>
                <w:szCs w:val="20"/>
              </w:rPr>
              <w:t>La persona titular del Órgano Interno de Control deberá</w:t>
            </w:r>
            <w:r>
              <w:rPr>
                <w:rFonts w:ascii="Arial" w:eastAsia="Times New Roman" w:hAnsi="Arial" w:cs="Arial"/>
                <w:sz w:val="20"/>
                <w:szCs w:val="20"/>
              </w:rPr>
              <w:t xml:space="preserve"> </w:t>
            </w:r>
            <w:r w:rsidRPr="00D01541">
              <w:rPr>
                <w:rFonts w:ascii="Arial" w:eastAsia="Times New Roman" w:hAnsi="Arial" w:cs="Arial"/>
                <w:b/>
                <w:sz w:val="20"/>
                <w:szCs w:val="20"/>
              </w:rPr>
              <w:t>remitir</w:t>
            </w:r>
            <w:r w:rsidRPr="00D01541">
              <w:rPr>
                <w:rFonts w:ascii="Arial" w:eastAsia="Times New Roman" w:hAnsi="Arial" w:cs="Arial"/>
                <w:sz w:val="20"/>
                <w:szCs w:val="20"/>
              </w:rPr>
              <w:t xml:space="preserve"> al Congreso del Estado, </w:t>
            </w:r>
            <w:r w:rsidRPr="00D01541">
              <w:rPr>
                <w:rFonts w:ascii="Arial" w:eastAsia="Times New Roman" w:hAnsi="Arial" w:cs="Arial"/>
                <w:b/>
                <w:sz w:val="20"/>
                <w:szCs w:val="20"/>
              </w:rPr>
              <w:t>copia de su informe de gestión anual, en el mes de febrero del año siguiente al que se reporta.</w:t>
            </w:r>
          </w:p>
        </w:tc>
      </w:tr>
    </w:tbl>
    <w:p w14:paraId="6D3A5FC0" w14:textId="77777777" w:rsidR="00A45FE2" w:rsidRDefault="00A45FE2" w:rsidP="00E709FC">
      <w:pPr>
        <w:spacing w:after="0"/>
        <w:jc w:val="both"/>
        <w:rPr>
          <w:rFonts w:ascii="Arial" w:eastAsia="Times New Roman" w:hAnsi="Arial" w:cs="Arial"/>
          <w:sz w:val="24"/>
          <w:szCs w:val="24"/>
        </w:rPr>
      </w:pPr>
    </w:p>
    <w:p w14:paraId="3079016A" w14:textId="77777777" w:rsidR="006E625C" w:rsidRDefault="006E625C" w:rsidP="00E709FC">
      <w:pPr>
        <w:spacing w:after="0"/>
        <w:jc w:val="both"/>
        <w:rPr>
          <w:rFonts w:ascii="Arial" w:eastAsia="Times New Roman" w:hAnsi="Arial" w:cs="Arial"/>
          <w:sz w:val="24"/>
          <w:szCs w:val="24"/>
        </w:rPr>
      </w:pPr>
    </w:p>
    <w:p w14:paraId="7B7CA48B" w14:textId="77777777" w:rsidR="00B361A9" w:rsidRDefault="00B361A9" w:rsidP="00E709FC">
      <w:pPr>
        <w:spacing w:after="0"/>
        <w:jc w:val="both"/>
        <w:rPr>
          <w:rFonts w:ascii="Arial" w:eastAsia="Times New Roman" w:hAnsi="Arial" w:cs="Arial"/>
          <w:sz w:val="24"/>
          <w:szCs w:val="24"/>
        </w:rPr>
      </w:pPr>
    </w:p>
    <w:tbl>
      <w:tblPr>
        <w:tblStyle w:val="Tabladecuadrcula4-nfasis2"/>
        <w:tblW w:w="0" w:type="auto"/>
        <w:jc w:val="center"/>
        <w:tblLook w:val="04A0" w:firstRow="1" w:lastRow="0" w:firstColumn="1" w:lastColumn="0" w:noHBand="0" w:noVBand="1"/>
      </w:tblPr>
      <w:tblGrid>
        <w:gridCol w:w="4414"/>
        <w:gridCol w:w="4414"/>
      </w:tblGrid>
      <w:tr w:rsidR="00B361A9" w:rsidRPr="00DF2992" w14:paraId="79149930" w14:textId="77777777" w:rsidTr="00AD08D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28" w:type="dxa"/>
            <w:gridSpan w:val="2"/>
          </w:tcPr>
          <w:p w14:paraId="51AF4EA3" w14:textId="77777777" w:rsidR="00B361A9" w:rsidRDefault="00B361A9" w:rsidP="00AD08DE">
            <w:pPr>
              <w:pBdr>
                <w:top w:val="none" w:sz="0" w:space="0" w:color="auto"/>
                <w:left w:val="none" w:sz="0" w:space="0" w:color="auto"/>
                <w:bottom w:val="none" w:sz="0" w:space="0" w:color="auto"/>
                <w:right w:val="none" w:sz="0" w:space="0" w:color="auto"/>
                <w:between w:val="none" w:sz="0" w:space="0" w:color="auto"/>
              </w:pBdr>
              <w:jc w:val="center"/>
              <w:rPr>
                <w:rFonts w:ascii="Arial" w:eastAsia="Times New Roman" w:hAnsi="Arial" w:cs="Arial"/>
                <w:b w:val="0"/>
                <w:sz w:val="20"/>
                <w:szCs w:val="20"/>
              </w:rPr>
            </w:pPr>
          </w:p>
          <w:p w14:paraId="4D68B422" w14:textId="79F20BB6" w:rsidR="00B361A9" w:rsidRDefault="00B361A9" w:rsidP="00AD08DE">
            <w:pPr>
              <w:pBdr>
                <w:top w:val="none" w:sz="0" w:space="0" w:color="auto"/>
                <w:left w:val="none" w:sz="0" w:space="0" w:color="auto"/>
                <w:bottom w:val="none" w:sz="0" w:space="0" w:color="auto"/>
                <w:right w:val="none" w:sz="0" w:space="0" w:color="auto"/>
                <w:between w:val="none" w:sz="0" w:space="0" w:color="auto"/>
              </w:pBdr>
              <w:jc w:val="center"/>
              <w:rPr>
                <w:rFonts w:ascii="Arial" w:eastAsia="Times New Roman" w:hAnsi="Arial" w:cs="Arial"/>
                <w:sz w:val="20"/>
                <w:szCs w:val="20"/>
              </w:rPr>
            </w:pPr>
            <w:r>
              <w:rPr>
                <w:rFonts w:ascii="Arial" w:eastAsia="Times New Roman" w:hAnsi="Arial" w:cs="Arial"/>
                <w:sz w:val="20"/>
                <w:szCs w:val="20"/>
              </w:rPr>
              <w:t>LEY ORGÁNICA DEL PODER LEGISLATIVO DEL ESTADO DE CHIHUAHUA</w:t>
            </w:r>
          </w:p>
          <w:p w14:paraId="44D34BED" w14:textId="77777777" w:rsidR="00B361A9" w:rsidRPr="00DF2992" w:rsidRDefault="00B361A9" w:rsidP="00AD08DE">
            <w:pPr>
              <w:pBdr>
                <w:top w:val="none" w:sz="0" w:space="0" w:color="auto"/>
                <w:left w:val="none" w:sz="0" w:space="0" w:color="auto"/>
                <w:bottom w:val="none" w:sz="0" w:space="0" w:color="auto"/>
                <w:right w:val="none" w:sz="0" w:space="0" w:color="auto"/>
                <w:between w:val="none" w:sz="0" w:space="0" w:color="auto"/>
              </w:pBdr>
              <w:jc w:val="center"/>
              <w:rPr>
                <w:rFonts w:ascii="Arial" w:eastAsia="Times New Roman" w:hAnsi="Arial" w:cs="Arial"/>
                <w:b w:val="0"/>
                <w:sz w:val="20"/>
                <w:szCs w:val="20"/>
              </w:rPr>
            </w:pPr>
          </w:p>
        </w:tc>
      </w:tr>
      <w:tr w:rsidR="00B361A9" w:rsidRPr="00DF2992" w14:paraId="7CFBD3F5" w14:textId="77777777" w:rsidTr="00AD08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14" w:type="dxa"/>
          </w:tcPr>
          <w:p w14:paraId="2645BB54" w14:textId="77777777" w:rsidR="00B361A9" w:rsidRDefault="00B361A9" w:rsidP="00AD08DE">
            <w:pPr>
              <w:pBdr>
                <w:top w:val="none" w:sz="0" w:space="0" w:color="auto"/>
                <w:left w:val="none" w:sz="0" w:space="0" w:color="auto"/>
                <w:bottom w:val="none" w:sz="0" w:space="0" w:color="auto"/>
                <w:right w:val="none" w:sz="0" w:space="0" w:color="auto"/>
                <w:between w:val="none" w:sz="0" w:space="0" w:color="auto"/>
              </w:pBdr>
              <w:jc w:val="center"/>
              <w:rPr>
                <w:rFonts w:ascii="Arial" w:eastAsia="Times New Roman" w:hAnsi="Arial" w:cs="Arial"/>
                <w:sz w:val="20"/>
                <w:szCs w:val="20"/>
              </w:rPr>
            </w:pPr>
          </w:p>
          <w:p w14:paraId="5C3046C7" w14:textId="77777777" w:rsidR="00B361A9" w:rsidRPr="00DF2992" w:rsidRDefault="00B361A9" w:rsidP="00AD08DE">
            <w:pPr>
              <w:pBdr>
                <w:top w:val="none" w:sz="0" w:space="0" w:color="auto"/>
                <w:left w:val="none" w:sz="0" w:space="0" w:color="auto"/>
                <w:bottom w:val="none" w:sz="0" w:space="0" w:color="auto"/>
                <w:right w:val="none" w:sz="0" w:space="0" w:color="auto"/>
                <w:between w:val="none" w:sz="0" w:space="0" w:color="auto"/>
              </w:pBdr>
              <w:jc w:val="center"/>
              <w:rPr>
                <w:rFonts w:ascii="Arial" w:eastAsia="Times New Roman" w:hAnsi="Arial" w:cs="Arial"/>
                <w:b w:val="0"/>
                <w:sz w:val="20"/>
                <w:szCs w:val="20"/>
              </w:rPr>
            </w:pPr>
            <w:r w:rsidRPr="00DF2992">
              <w:rPr>
                <w:rFonts w:ascii="Arial" w:eastAsia="Times New Roman" w:hAnsi="Arial" w:cs="Arial"/>
                <w:sz w:val="20"/>
                <w:szCs w:val="20"/>
              </w:rPr>
              <w:t>TEXTO VIGENTE</w:t>
            </w:r>
          </w:p>
        </w:tc>
        <w:tc>
          <w:tcPr>
            <w:tcW w:w="4414" w:type="dxa"/>
          </w:tcPr>
          <w:p w14:paraId="43182226" w14:textId="77777777" w:rsidR="00B361A9" w:rsidRDefault="00B361A9" w:rsidP="00AD08DE">
            <w:pPr>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rPr>
            </w:pPr>
          </w:p>
          <w:p w14:paraId="0FE2EE30" w14:textId="77777777" w:rsidR="00B361A9" w:rsidRDefault="00B361A9" w:rsidP="00AD08DE">
            <w:pPr>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rPr>
            </w:pPr>
            <w:r w:rsidRPr="00DF2992">
              <w:rPr>
                <w:rFonts w:ascii="Arial" w:eastAsia="Times New Roman" w:hAnsi="Arial" w:cs="Arial"/>
                <w:b/>
                <w:sz w:val="20"/>
                <w:szCs w:val="20"/>
              </w:rPr>
              <w:t>TEXTO PROPUESTO</w:t>
            </w:r>
          </w:p>
          <w:p w14:paraId="0FD86DE0" w14:textId="77777777" w:rsidR="00B361A9" w:rsidRPr="00DF2992" w:rsidRDefault="00B361A9" w:rsidP="00AD08DE">
            <w:pPr>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rPr>
            </w:pPr>
          </w:p>
        </w:tc>
      </w:tr>
      <w:tr w:rsidR="00B361A9" w:rsidRPr="001B50CD" w14:paraId="4F391A7A" w14:textId="77777777" w:rsidTr="00AD08DE">
        <w:trPr>
          <w:jc w:val="center"/>
        </w:trPr>
        <w:tc>
          <w:tcPr>
            <w:cnfStyle w:val="001000000000" w:firstRow="0" w:lastRow="0" w:firstColumn="1" w:lastColumn="0" w:oddVBand="0" w:evenVBand="0" w:oddHBand="0" w:evenHBand="0" w:firstRowFirstColumn="0" w:firstRowLastColumn="0" w:lastRowFirstColumn="0" w:lastRowLastColumn="0"/>
            <w:tcW w:w="4414" w:type="dxa"/>
          </w:tcPr>
          <w:p w14:paraId="63FF56F0" w14:textId="77777777" w:rsidR="00B361A9" w:rsidRPr="001B50CD" w:rsidRDefault="00B361A9" w:rsidP="00AD08DE">
            <w:pPr>
              <w:jc w:val="both"/>
              <w:rPr>
                <w:rFonts w:ascii="Arial" w:eastAsia="Times New Roman" w:hAnsi="Arial" w:cs="Arial"/>
                <w:b w:val="0"/>
                <w:sz w:val="20"/>
                <w:szCs w:val="20"/>
              </w:rPr>
            </w:pPr>
          </w:p>
          <w:p w14:paraId="75C75002" w14:textId="7C1A67DD" w:rsidR="00B361A9" w:rsidRPr="00B361A9" w:rsidRDefault="00B361A9" w:rsidP="00B361A9">
            <w:pPr>
              <w:jc w:val="both"/>
              <w:rPr>
                <w:rFonts w:ascii="Arial" w:eastAsia="Times New Roman" w:hAnsi="Arial" w:cs="Arial"/>
                <w:b w:val="0"/>
                <w:sz w:val="20"/>
                <w:szCs w:val="20"/>
              </w:rPr>
            </w:pPr>
            <w:r w:rsidRPr="00B361A9">
              <w:rPr>
                <w:rFonts w:ascii="Arial" w:eastAsia="Times New Roman" w:hAnsi="Arial" w:cs="Arial"/>
                <w:b w:val="0"/>
                <w:sz w:val="20"/>
                <w:szCs w:val="20"/>
              </w:rPr>
              <w:t>ARTÍCULO 145 QUATER. El Órgano Interno de Control tendrá, ademá</w:t>
            </w:r>
            <w:r>
              <w:rPr>
                <w:rFonts w:ascii="Arial" w:eastAsia="Times New Roman" w:hAnsi="Arial" w:cs="Arial"/>
                <w:b w:val="0"/>
                <w:sz w:val="20"/>
                <w:szCs w:val="20"/>
              </w:rPr>
              <w:t xml:space="preserve">s de lo previsto en el artículo </w:t>
            </w:r>
            <w:r w:rsidRPr="00B361A9">
              <w:rPr>
                <w:rFonts w:ascii="Arial" w:eastAsia="Times New Roman" w:hAnsi="Arial" w:cs="Arial"/>
                <w:b w:val="0"/>
                <w:sz w:val="20"/>
                <w:szCs w:val="20"/>
              </w:rPr>
              <w:t>anterior, las atribuciones siguientes:</w:t>
            </w:r>
          </w:p>
          <w:p w14:paraId="7A55597B" w14:textId="2A2A4098" w:rsidR="00B361A9" w:rsidRPr="00B361A9" w:rsidRDefault="00B361A9" w:rsidP="00B361A9">
            <w:pPr>
              <w:pStyle w:val="Prrafodelista"/>
              <w:numPr>
                <w:ilvl w:val="0"/>
                <w:numId w:val="27"/>
              </w:numPr>
              <w:jc w:val="both"/>
              <w:rPr>
                <w:rFonts w:ascii="Arial" w:eastAsia="Times New Roman" w:hAnsi="Arial" w:cs="Arial"/>
                <w:b w:val="0"/>
                <w:sz w:val="20"/>
                <w:szCs w:val="20"/>
              </w:rPr>
            </w:pPr>
            <w:r w:rsidRPr="00B361A9">
              <w:rPr>
                <w:rFonts w:ascii="Arial" w:eastAsia="Times New Roman" w:hAnsi="Arial" w:cs="Arial"/>
                <w:b w:val="0"/>
                <w:sz w:val="20"/>
                <w:szCs w:val="20"/>
              </w:rPr>
              <w:t>Las que contempla la Ley General de Responsabilidades Administrativas.</w:t>
            </w:r>
          </w:p>
          <w:p w14:paraId="136412B8" w14:textId="312A4F4A" w:rsidR="00B361A9" w:rsidRPr="00B361A9" w:rsidRDefault="00B361A9" w:rsidP="00B361A9">
            <w:pPr>
              <w:pStyle w:val="Prrafodelista"/>
              <w:numPr>
                <w:ilvl w:val="0"/>
                <w:numId w:val="27"/>
              </w:numPr>
              <w:jc w:val="both"/>
              <w:rPr>
                <w:rFonts w:ascii="Arial" w:eastAsia="Times New Roman" w:hAnsi="Arial" w:cs="Arial"/>
                <w:b w:val="0"/>
                <w:sz w:val="20"/>
                <w:szCs w:val="20"/>
              </w:rPr>
            </w:pPr>
            <w:r w:rsidRPr="00B361A9">
              <w:rPr>
                <w:rFonts w:ascii="Arial" w:eastAsia="Times New Roman" w:hAnsi="Arial" w:cs="Arial"/>
                <w:b w:val="0"/>
                <w:sz w:val="20"/>
                <w:szCs w:val="20"/>
              </w:rPr>
              <w:t>Verificar que el ejercicio del gasto del Congreso se realice conforme a la normatividad aplicable, los programas aprobados y los montos autorizados.</w:t>
            </w:r>
          </w:p>
          <w:p w14:paraId="7DD4F61E" w14:textId="068F4CF6" w:rsidR="00B361A9" w:rsidRPr="00B361A9" w:rsidRDefault="00B361A9" w:rsidP="00B361A9">
            <w:pPr>
              <w:pStyle w:val="Prrafodelista"/>
              <w:numPr>
                <w:ilvl w:val="0"/>
                <w:numId w:val="27"/>
              </w:numPr>
              <w:jc w:val="both"/>
              <w:rPr>
                <w:rFonts w:ascii="Arial" w:eastAsia="Times New Roman" w:hAnsi="Arial" w:cs="Arial"/>
                <w:b w:val="0"/>
                <w:sz w:val="20"/>
                <w:szCs w:val="20"/>
              </w:rPr>
            </w:pPr>
            <w:r w:rsidRPr="00B361A9">
              <w:rPr>
                <w:rFonts w:ascii="Arial" w:eastAsia="Times New Roman" w:hAnsi="Arial" w:cs="Arial"/>
                <w:b w:val="0"/>
                <w:sz w:val="20"/>
                <w:szCs w:val="20"/>
              </w:rPr>
              <w:t>Realizar los informes de las revisiones y auditorías que se practiquen para verificar la correcta y legal aplicación de los recursos y bienes del Congreso.</w:t>
            </w:r>
          </w:p>
          <w:p w14:paraId="1802DBB0" w14:textId="16C1B7C5" w:rsidR="00B361A9" w:rsidRPr="00B361A9" w:rsidRDefault="00B361A9" w:rsidP="00B361A9">
            <w:pPr>
              <w:pStyle w:val="Prrafodelista"/>
              <w:numPr>
                <w:ilvl w:val="0"/>
                <w:numId w:val="27"/>
              </w:numPr>
              <w:jc w:val="both"/>
              <w:rPr>
                <w:rFonts w:ascii="Arial" w:eastAsia="Times New Roman" w:hAnsi="Arial" w:cs="Arial"/>
                <w:b w:val="0"/>
                <w:sz w:val="20"/>
                <w:szCs w:val="20"/>
              </w:rPr>
            </w:pPr>
            <w:r w:rsidRPr="00B361A9">
              <w:rPr>
                <w:rFonts w:ascii="Arial" w:eastAsia="Times New Roman" w:hAnsi="Arial" w:cs="Arial"/>
                <w:b w:val="0"/>
                <w:sz w:val="20"/>
                <w:szCs w:val="20"/>
              </w:rPr>
              <w:t>Revisar que las operaciones presupuestales que realice el Congreso se hagan con apego a las disposiciones legales y administrativas aplicables y, en su caso, determinar las irregularidades de las mismas y las causas que les dieron origen.</w:t>
            </w:r>
          </w:p>
          <w:p w14:paraId="23D082DC" w14:textId="180A4E8F" w:rsidR="00B361A9" w:rsidRPr="00B361A9" w:rsidRDefault="00B361A9" w:rsidP="00B361A9">
            <w:pPr>
              <w:pStyle w:val="Prrafodelista"/>
              <w:numPr>
                <w:ilvl w:val="0"/>
                <w:numId w:val="27"/>
              </w:numPr>
              <w:jc w:val="both"/>
              <w:rPr>
                <w:rFonts w:ascii="Arial" w:eastAsia="Times New Roman" w:hAnsi="Arial" w:cs="Arial"/>
                <w:b w:val="0"/>
                <w:sz w:val="20"/>
                <w:szCs w:val="20"/>
              </w:rPr>
            </w:pPr>
            <w:r w:rsidRPr="00B361A9">
              <w:rPr>
                <w:rFonts w:ascii="Arial" w:eastAsia="Times New Roman" w:hAnsi="Arial" w:cs="Arial"/>
                <w:b w:val="0"/>
                <w:sz w:val="20"/>
                <w:szCs w:val="20"/>
              </w:rPr>
              <w:t>Promover, ante las instancias correspondientes, las acciones administrativas y legales que se deriven de los resultados de las auditorías.</w:t>
            </w:r>
          </w:p>
          <w:p w14:paraId="703D61D9" w14:textId="570D8A85" w:rsidR="00B361A9" w:rsidRPr="00B361A9" w:rsidRDefault="00B361A9" w:rsidP="00B361A9">
            <w:pPr>
              <w:pStyle w:val="Prrafodelista"/>
              <w:numPr>
                <w:ilvl w:val="0"/>
                <w:numId w:val="27"/>
              </w:numPr>
              <w:jc w:val="both"/>
              <w:rPr>
                <w:rFonts w:ascii="Arial" w:eastAsia="Times New Roman" w:hAnsi="Arial" w:cs="Arial"/>
                <w:b w:val="0"/>
                <w:sz w:val="20"/>
                <w:szCs w:val="20"/>
              </w:rPr>
            </w:pPr>
            <w:r w:rsidRPr="00B361A9">
              <w:rPr>
                <w:rFonts w:ascii="Arial" w:eastAsia="Times New Roman" w:hAnsi="Arial" w:cs="Arial"/>
                <w:b w:val="0"/>
                <w:sz w:val="20"/>
                <w:szCs w:val="20"/>
              </w:rPr>
              <w:t>Investigar, en el ámbito de su competencia, los actos u omisiones que impliquen alguna irregularidad o conducta ilícita en el ingreso, egreso, manejo, custodia y aplicación de fondos y recursos del Congreso.</w:t>
            </w:r>
          </w:p>
          <w:p w14:paraId="0A74786B" w14:textId="102E1C59" w:rsidR="00B361A9" w:rsidRPr="00B361A9" w:rsidRDefault="00B361A9" w:rsidP="00B361A9">
            <w:pPr>
              <w:pStyle w:val="Prrafodelista"/>
              <w:numPr>
                <w:ilvl w:val="0"/>
                <w:numId w:val="27"/>
              </w:numPr>
              <w:jc w:val="both"/>
              <w:rPr>
                <w:rFonts w:ascii="Arial" w:eastAsia="Times New Roman" w:hAnsi="Arial" w:cs="Arial"/>
                <w:b w:val="0"/>
                <w:sz w:val="20"/>
                <w:szCs w:val="20"/>
              </w:rPr>
            </w:pPr>
            <w:r w:rsidRPr="00B361A9">
              <w:rPr>
                <w:rFonts w:ascii="Arial" w:eastAsia="Times New Roman" w:hAnsi="Arial" w:cs="Arial"/>
                <w:b w:val="0"/>
                <w:sz w:val="20"/>
                <w:szCs w:val="20"/>
              </w:rPr>
              <w:t>Evaluar los informes de avance de la gestión financiera respecto de los programas autorizados y los relativos a procesos concluidos.</w:t>
            </w:r>
          </w:p>
          <w:p w14:paraId="1807DFCB" w14:textId="4A98EF5E" w:rsidR="00B361A9" w:rsidRPr="00B361A9" w:rsidRDefault="00B361A9" w:rsidP="00B361A9">
            <w:pPr>
              <w:pStyle w:val="Prrafodelista"/>
              <w:numPr>
                <w:ilvl w:val="0"/>
                <w:numId w:val="27"/>
              </w:numPr>
              <w:jc w:val="both"/>
              <w:rPr>
                <w:rFonts w:ascii="Arial" w:eastAsia="Times New Roman" w:hAnsi="Arial" w:cs="Arial"/>
                <w:b w:val="0"/>
                <w:sz w:val="20"/>
                <w:szCs w:val="20"/>
              </w:rPr>
            </w:pPr>
            <w:r w:rsidRPr="00B361A9">
              <w:rPr>
                <w:rFonts w:ascii="Arial" w:eastAsia="Times New Roman" w:hAnsi="Arial" w:cs="Arial"/>
                <w:b w:val="0"/>
                <w:sz w:val="20"/>
                <w:szCs w:val="20"/>
              </w:rPr>
              <w:t xml:space="preserve">Evaluar el cumplimiento de los objetivos y metas fijadas en los programas de naturaleza administrativa contenidos en el Presupuesto de </w:t>
            </w:r>
            <w:r w:rsidRPr="00B361A9">
              <w:rPr>
                <w:rFonts w:ascii="Arial" w:eastAsia="Times New Roman" w:hAnsi="Arial" w:cs="Arial"/>
                <w:b w:val="0"/>
                <w:sz w:val="20"/>
                <w:szCs w:val="20"/>
              </w:rPr>
              <w:lastRenderedPageBreak/>
              <w:t>Egresos del Congreso, empleando la metodología que determine.</w:t>
            </w:r>
          </w:p>
          <w:p w14:paraId="01212705" w14:textId="40A6E560" w:rsidR="00B361A9" w:rsidRPr="00B361A9" w:rsidRDefault="00B361A9" w:rsidP="00B361A9">
            <w:pPr>
              <w:pStyle w:val="Prrafodelista"/>
              <w:numPr>
                <w:ilvl w:val="0"/>
                <w:numId w:val="27"/>
              </w:numPr>
              <w:jc w:val="both"/>
              <w:rPr>
                <w:rFonts w:ascii="Arial" w:eastAsia="Times New Roman" w:hAnsi="Arial" w:cs="Arial"/>
                <w:b w:val="0"/>
                <w:sz w:val="20"/>
                <w:szCs w:val="20"/>
              </w:rPr>
            </w:pPr>
            <w:r w:rsidRPr="00B361A9">
              <w:rPr>
                <w:rFonts w:ascii="Arial" w:eastAsia="Times New Roman" w:hAnsi="Arial" w:cs="Arial"/>
                <w:b w:val="0"/>
                <w:sz w:val="20"/>
                <w:szCs w:val="20"/>
              </w:rPr>
              <w:t>Recibir denuncias conforme a las leyes aplicables.</w:t>
            </w:r>
          </w:p>
          <w:p w14:paraId="663DF9A1" w14:textId="663EC078" w:rsidR="00B361A9" w:rsidRPr="00B361A9" w:rsidRDefault="00B361A9" w:rsidP="00B361A9">
            <w:pPr>
              <w:pStyle w:val="Prrafodelista"/>
              <w:numPr>
                <w:ilvl w:val="0"/>
                <w:numId w:val="27"/>
              </w:numPr>
              <w:jc w:val="both"/>
              <w:rPr>
                <w:rFonts w:ascii="Arial" w:eastAsia="Times New Roman" w:hAnsi="Arial" w:cs="Arial"/>
                <w:b w:val="0"/>
                <w:sz w:val="20"/>
                <w:szCs w:val="20"/>
              </w:rPr>
            </w:pPr>
            <w:r w:rsidRPr="00B361A9">
              <w:rPr>
                <w:rFonts w:ascii="Arial" w:eastAsia="Times New Roman" w:hAnsi="Arial" w:cs="Arial"/>
                <w:b w:val="0"/>
                <w:sz w:val="20"/>
                <w:szCs w:val="20"/>
              </w:rPr>
              <w:t>Solicitar la información y efectuar visitas a las áreas y órganos del Congreso para el cumplimento de sus funciones.</w:t>
            </w:r>
          </w:p>
          <w:p w14:paraId="2BE508DE" w14:textId="06272D8B" w:rsidR="00B361A9" w:rsidRPr="00B361A9" w:rsidRDefault="00B361A9" w:rsidP="00B361A9">
            <w:pPr>
              <w:pStyle w:val="Prrafodelista"/>
              <w:numPr>
                <w:ilvl w:val="0"/>
                <w:numId w:val="27"/>
              </w:numPr>
              <w:jc w:val="both"/>
              <w:rPr>
                <w:rFonts w:ascii="Arial" w:eastAsia="Times New Roman" w:hAnsi="Arial" w:cs="Arial"/>
                <w:b w:val="0"/>
                <w:sz w:val="20"/>
                <w:szCs w:val="20"/>
              </w:rPr>
            </w:pPr>
            <w:r w:rsidRPr="00B361A9">
              <w:rPr>
                <w:rFonts w:ascii="Arial" w:eastAsia="Times New Roman" w:hAnsi="Arial" w:cs="Arial"/>
                <w:b w:val="0"/>
                <w:sz w:val="20"/>
                <w:szCs w:val="20"/>
              </w:rPr>
              <w:t>Recibir, tramitar y resolver las inconformidades, procedimientos y recursos administrativos que se promuevan en términos de la Ley de Adquisiciones, Arrendamientos y Contratación de Servicios, de la Ley de Obras Públicas y Servicios Relacionados con las Mismas, ambos ordenamientos jurídicos del Estado de Chihuahua, y sus Reglamentos.</w:t>
            </w:r>
          </w:p>
          <w:p w14:paraId="224EC4F4" w14:textId="47B29748" w:rsidR="00B361A9" w:rsidRPr="00B361A9" w:rsidRDefault="00B361A9" w:rsidP="00B361A9">
            <w:pPr>
              <w:pStyle w:val="Prrafodelista"/>
              <w:numPr>
                <w:ilvl w:val="0"/>
                <w:numId w:val="27"/>
              </w:numPr>
              <w:jc w:val="both"/>
              <w:rPr>
                <w:rFonts w:ascii="Arial" w:eastAsia="Times New Roman" w:hAnsi="Arial" w:cs="Arial"/>
                <w:b w:val="0"/>
                <w:sz w:val="20"/>
                <w:szCs w:val="20"/>
              </w:rPr>
            </w:pPr>
            <w:r w:rsidRPr="00B361A9">
              <w:rPr>
                <w:rFonts w:ascii="Arial" w:eastAsia="Times New Roman" w:hAnsi="Arial" w:cs="Arial"/>
                <w:b w:val="0"/>
                <w:sz w:val="20"/>
                <w:szCs w:val="20"/>
              </w:rPr>
              <w:t>Intervenir en los actos de entrega-recepción de las personas servidoras públicas del Congreso de mandos medios y superiores, en los términos de la normatividad aplicable.</w:t>
            </w:r>
          </w:p>
          <w:p w14:paraId="68522842" w14:textId="1910D952" w:rsidR="00B361A9" w:rsidRPr="00B361A9" w:rsidRDefault="00B361A9" w:rsidP="00B361A9">
            <w:pPr>
              <w:pStyle w:val="Prrafodelista"/>
              <w:numPr>
                <w:ilvl w:val="0"/>
                <w:numId w:val="27"/>
              </w:numPr>
              <w:jc w:val="both"/>
              <w:rPr>
                <w:rFonts w:ascii="Arial" w:eastAsia="Times New Roman" w:hAnsi="Arial" w:cs="Arial"/>
                <w:b w:val="0"/>
                <w:sz w:val="20"/>
                <w:szCs w:val="20"/>
              </w:rPr>
            </w:pPr>
            <w:r w:rsidRPr="00B361A9">
              <w:rPr>
                <w:rFonts w:ascii="Arial" w:eastAsia="Times New Roman" w:hAnsi="Arial" w:cs="Arial"/>
                <w:b w:val="0"/>
                <w:sz w:val="20"/>
                <w:szCs w:val="20"/>
              </w:rPr>
              <w:t>Participar en los comités y subcomités de los que el Órgano Interno de Control forme parte e intervenir en los actos que se deriven de los mismos.</w:t>
            </w:r>
          </w:p>
          <w:p w14:paraId="3BC5463E" w14:textId="410A72B1" w:rsidR="00B361A9" w:rsidRPr="00B361A9" w:rsidRDefault="00B361A9" w:rsidP="00B361A9">
            <w:pPr>
              <w:pStyle w:val="Prrafodelista"/>
              <w:numPr>
                <w:ilvl w:val="0"/>
                <w:numId w:val="27"/>
              </w:numPr>
              <w:jc w:val="both"/>
              <w:rPr>
                <w:rFonts w:ascii="Arial" w:eastAsia="Times New Roman" w:hAnsi="Arial" w:cs="Arial"/>
                <w:b w:val="0"/>
                <w:sz w:val="20"/>
                <w:szCs w:val="20"/>
              </w:rPr>
            </w:pPr>
            <w:r w:rsidRPr="00B361A9">
              <w:rPr>
                <w:rFonts w:ascii="Arial" w:eastAsia="Times New Roman" w:hAnsi="Arial" w:cs="Arial"/>
                <w:b w:val="0"/>
                <w:sz w:val="20"/>
                <w:szCs w:val="20"/>
              </w:rPr>
              <w:t>Atender las solicitudes de los diferentes órganos del Congreso en los asuntos de su competencia.</w:t>
            </w:r>
          </w:p>
          <w:p w14:paraId="086EA731" w14:textId="50162DF1" w:rsidR="00B361A9" w:rsidRPr="00B361A9" w:rsidRDefault="00B361A9" w:rsidP="00B361A9">
            <w:pPr>
              <w:pStyle w:val="Prrafodelista"/>
              <w:numPr>
                <w:ilvl w:val="0"/>
                <w:numId w:val="27"/>
              </w:numPr>
              <w:jc w:val="both"/>
              <w:rPr>
                <w:rFonts w:ascii="Arial" w:eastAsia="Times New Roman" w:hAnsi="Arial" w:cs="Arial"/>
                <w:b w:val="0"/>
                <w:sz w:val="20"/>
                <w:szCs w:val="20"/>
              </w:rPr>
            </w:pPr>
            <w:r w:rsidRPr="00B361A9">
              <w:rPr>
                <w:rFonts w:ascii="Arial" w:eastAsia="Times New Roman" w:hAnsi="Arial" w:cs="Arial"/>
                <w:b w:val="0"/>
                <w:sz w:val="20"/>
                <w:szCs w:val="20"/>
              </w:rPr>
              <w:t>Proponer los proyectos de modificación o actualización de su estructura orgánica o sus recursos.</w:t>
            </w:r>
          </w:p>
          <w:p w14:paraId="1810C74A" w14:textId="34C09ED2" w:rsidR="00B361A9" w:rsidRPr="00B361A9" w:rsidRDefault="00B361A9" w:rsidP="00B361A9">
            <w:pPr>
              <w:pStyle w:val="Prrafodelista"/>
              <w:numPr>
                <w:ilvl w:val="0"/>
                <w:numId w:val="27"/>
              </w:numPr>
              <w:jc w:val="both"/>
              <w:rPr>
                <w:rFonts w:ascii="Arial" w:eastAsia="Times New Roman" w:hAnsi="Arial" w:cs="Arial"/>
                <w:b w:val="0"/>
                <w:sz w:val="20"/>
                <w:szCs w:val="20"/>
              </w:rPr>
            </w:pPr>
            <w:r w:rsidRPr="00B361A9">
              <w:rPr>
                <w:rFonts w:ascii="Arial" w:eastAsia="Times New Roman" w:hAnsi="Arial" w:cs="Arial"/>
                <w:b w:val="0"/>
                <w:sz w:val="20"/>
                <w:szCs w:val="20"/>
              </w:rPr>
              <w:t>Formular el anteproyecto de presupuesto del Órgano Interno de Control.</w:t>
            </w:r>
          </w:p>
          <w:p w14:paraId="5A186103" w14:textId="6D2B9C39" w:rsidR="00B361A9" w:rsidRPr="00B361A9" w:rsidRDefault="00B361A9" w:rsidP="00B361A9">
            <w:pPr>
              <w:pStyle w:val="Prrafodelista"/>
              <w:numPr>
                <w:ilvl w:val="0"/>
                <w:numId w:val="27"/>
              </w:numPr>
              <w:jc w:val="both"/>
              <w:rPr>
                <w:rFonts w:ascii="Arial" w:eastAsia="Times New Roman" w:hAnsi="Arial" w:cs="Arial"/>
                <w:b w:val="0"/>
                <w:sz w:val="20"/>
                <w:szCs w:val="20"/>
              </w:rPr>
            </w:pPr>
            <w:r w:rsidRPr="00B361A9">
              <w:rPr>
                <w:rFonts w:ascii="Arial" w:eastAsia="Times New Roman" w:hAnsi="Arial" w:cs="Arial"/>
                <w:b w:val="0"/>
                <w:sz w:val="20"/>
                <w:szCs w:val="20"/>
              </w:rPr>
              <w:t>Auxiliar a la Comisión de Fiscalización en la elaboración del análisis y conclusiones del Informe General, los informes individuales y demás documentos que le envíe la Auditoría Superior del Estado.</w:t>
            </w:r>
          </w:p>
          <w:p w14:paraId="08A02C80" w14:textId="7EDB72D2" w:rsidR="00B361A9" w:rsidRPr="00B361A9" w:rsidRDefault="00B361A9" w:rsidP="00B361A9">
            <w:pPr>
              <w:pStyle w:val="Prrafodelista"/>
              <w:numPr>
                <w:ilvl w:val="0"/>
                <w:numId w:val="27"/>
              </w:numPr>
              <w:jc w:val="both"/>
              <w:rPr>
                <w:rFonts w:ascii="Arial" w:eastAsia="Times New Roman" w:hAnsi="Arial" w:cs="Arial"/>
                <w:b w:val="0"/>
                <w:sz w:val="20"/>
                <w:szCs w:val="20"/>
              </w:rPr>
            </w:pPr>
            <w:r w:rsidRPr="00B361A9">
              <w:rPr>
                <w:rFonts w:ascii="Arial" w:eastAsia="Times New Roman" w:hAnsi="Arial" w:cs="Arial"/>
                <w:b w:val="0"/>
                <w:sz w:val="20"/>
                <w:szCs w:val="20"/>
              </w:rPr>
              <w:t>Proponer a la Comisión de Fiscalización los indicadores y sistemas de evaluación del desempeño para evaluar a la Auditoría Superior del Estado.</w:t>
            </w:r>
          </w:p>
          <w:p w14:paraId="0CF83FA6" w14:textId="0A96CC09" w:rsidR="00B361A9" w:rsidRPr="00B361A9" w:rsidRDefault="00B361A9" w:rsidP="00B361A9">
            <w:pPr>
              <w:pStyle w:val="Prrafodelista"/>
              <w:numPr>
                <w:ilvl w:val="0"/>
                <w:numId w:val="27"/>
              </w:numPr>
              <w:jc w:val="both"/>
              <w:rPr>
                <w:rFonts w:ascii="Arial" w:eastAsia="Times New Roman" w:hAnsi="Arial" w:cs="Arial"/>
                <w:b w:val="0"/>
                <w:sz w:val="20"/>
                <w:szCs w:val="20"/>
              </w:rPr>
            </w:pPr>
            <w:r w:rsidRPr="00B361A9">
              <w:rPr>
                <w:rFonts w:ascii="Arial" w:eastAsia="Times New Roman" w:hAnsi="Arial" w:cs="Arial"/>
                <w:b w:val="0"/>
                <w:sz w:val="20"/>
                <w:szCs w:val="20"/>
              </w:rPr>
              <w:lastRenderedPageBreak/>
              <w:t>Participar en las reuniones de la Comisión de Fiscalización para brindar apoyo técnico y especializado.</w:t>
            </w:r>
          </w:p>
          <w:p w14:paraId="03011D78" w14:textId="0F2ADD58" w:rsidR="00B361A9" w:rsidRPr="00B361A9" w:rsidRDefault="00B361A9" w:rsidP="00B361A9">
            <w:pPr>
              <w:pStyle w:val="Prrafodelista"/>
              <w:numPr>
                <w:ilvl w:val="0"/>
                <w:numId w:val="27"/>
              </w:numPr>
              <w:jc w:val="both"/>
              <w:rPr>
                <w:rFonts w:ascii="Arial" w:eastAsia="Times New Roman" w:hAnsi="Arial" w:cs="Arial"/>
                <w:b w:val="0"/>
                <w:sz w:val="20"/>
                <w:szCs w:val="20"/>
              </w:rPr>
            </w:pPr>
            <w:r w:rsidRPr="00B361A9">
              <w:rPr>
                <w:rFonts w:ascii="Arial" w:eastAsia="Times New Roman" w:hAnsi="Arial" w:cs="Arial"/>
                <w:b w:val="0"/>
                <w:sz w:val="20"/>
                <w:szCs w:val="20"/>
              </w:rPr>
              <w:t>En general, coadyuvar y asistir a la Comisión de Fiscalización en el cumplimiento de sus atribuciones.</w:t>
            </w:r>
          </w:p>
          <w:p w14:paraId="6608E4F3" w14:textId="796DFD02" w:rsidR="00B361A9" w:rsidRPr="00B361A9" w:rsidRDefault="00B361A9" w:rsidP="00B361A9">
            <w:pPr>
              <w:pStyle w:val="Prrafodelista"/>
              <w:numPr>
                <w:ilvl w:val="0"/>
                <w:numId w:val="27"/>
              </w:numPr>
              <w:jc w:val="both"/>
              <w:rPr>
                <w:rFonts w:ascii="Arial" w:eastAsia="Times New Roman" w:hAnsi="Arial" w:cs="Arial"/>
                <w:sz w:val="20"/>
                <w:szCs w:val="20"/>
              </w:rPr>
            </w:pPr>
            <w:r w:rsidRPr="00B361A9">
              <w:rPr>
                <w:rFonts w:ascii="Arial" w:eastAsia="Times New Roman" w:hAnsi="Arial" w:cs="Arial"/>
                <w:b w:val="0"/>
                <w:sz w:val="20"/>
                <w:szCs w:val="20"/>
              </w:rPr>
              <w:t>Las demás que le confieran otros ordenamientos</w:t>
            </w:r>
          </w:p>
        </w:tc>
        <w:tc>
          <w:tcPr>
            <w:tcW w:w="4414" w:type="dxa"/>
          </w:tcPr>
          <w:p w14:paraId="337AF636" w14:textId="77777777" w:rsidR="00B361A9" w:rsidRPr="00B361A9" w:rsidRDefault="00B361A9" w:rsidP="00B361A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p w14:paraId="0F4444E5" w14:textId="77777777" w:rsidR="00B361A9" w:rsidRPr="00B361A9" w:rsidRDefault="00B361A9" w:rsidP="00B361A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361A9">
              <w:rPr>
                <w:rFonts w:ascii="Arial" w:eastAsia="Times New Roman" w:hAnsi="Arial" w:cs="Arial"/>
                <w:sz w:val="20"/>
                <w:szCs w:val="20"/>
              </w:rPr>
              <w:t>ARTÍCULO 145 QUATER. El Órgano Interno de Control tendrá, además de lo previsto en el artículo anterior, las atribuciones siguientes:</w:t>
            </w:r>
          </w:p>
          <w:p w14:paraId="4913BF69" w14:textId="2C80F613" w:rsidR="00B361A9" w:rsidRPr="00B361A9" w:rsidRDefault="00B361A9" w:rsidP="00B361A9">
            <w:pPr>
              <w:pStyle w:val="Prrafodelista"/>
              <w:numPr>
                <w:ilvl w:val="0"/>
                <w:numId w:val="29"/>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361A9">
              <w:rPr>
                <w:rFonts w:ascii="Arial" w:eastAsia="Times New Roman" w:hAnsi="Arial" w:cs="Arial"/>
                <w:sz w:val="20"/>
                <w:szCs w:val="20"/>
              </w:rPr>
              <w:t>Las que contempla la Ley General de Responsabilidades Administrativas.</w:t>
            </w:r>
          </w:p>
          <w:p w14:paraId="15A2FE28" w14:textId="5714BB43" w:rsidR="00B361A9" w:rsidRPr="00B361A9" w:rsidRDefault="00B361A9" w:rsidP="00B361A9">
            <w:pPr>
              <w:pStyle w:val="Prrafodelista"/>
              <w:numPr>
                <w:ilvl w:val="0"/>
                <w:numId w:val="29"/>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361A9">
              <w:rPr>
                <w:rFonts w:ascii="Arial" w:eastAsia="Times New Roman" w:hAnsi="Arial" w:cs="Arial"/>
                <w:sz w:val="20"/>
                <w:szCs w:val="20"/>
              </w:rPr>
              <w:t>Verificar que el ejercicio del gasto del Congreso se realice conforme a la normatividad aplicable, los programas aprobados y los montos autorizados.</w:t>
            </w:r>
          </w:p>
          <w:p w14:paraId="28FD044C" w14:textId="5F8EE72E" w:rsidR="00B361A9" w:rsidRPr="00B361A9" w:rsidRDefault="00B361A9" w:rsidP="00B361A9">
            <w:pPr>
              <w:pStyle w:val="Prrafodelista"/>
              <w:numPr>
                <w:ilvl w:val="0"/>
                <w:numId w:val="29"/>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361A9">
              <w:rPr>
                <w:rFonts w:ascii="Arial" w:eastAsia="Times New Roman" w:hAnsi="Arial" w:cs="Arial"/>
                <w:sz w:val="20"/>
                <w:szCs w:val="20"/>
              </w:rPr>
              <w:t>Realizar los informes de las revisiones y auditorías que se practiquen para verificar la correcta y legal aplicación de los recursos y bienes del Congreso.</w:t>
            </w:r>
          </w:p>
          <w:p w14:paraId="0D9AA131" w14:textId="709743DF" w:rsidR="00B361A9" w:rsidRPr="00B361A9" w:rsidRDefault="00B361A9" w:rsidP="00B361A9">
            <w:pPr>
              <w:pStyle w:val="Prrafodelista"/>
              <w:numPr>
                <w:ilvl w:val="0"/>
                <w:numId w:val="29"/>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361A9">
              <w:rPr>
                <w:rFonts w:ascii="Arial" w:eastAsia="Times New Roman" w:hAnsi="Arial" w:cs="Arial"/>
                <w:sz w:val="20"/>
                <w:szCs w:val="20"/>
              </w:rPr>
              <w:t>Revisar que las operaciones presupuestales que realice el Congreso se hagan con apego a las disposiciones legales y administrativas aplicables y, en su caso, determinar las irregularidades de las mismas y las causas que les dieron origen.</w:t>
            </w:r>
          </w:p>
          <w:p w14:paraId="00269684" w14:textId="6DBE233B" w:rsidR="00B361A9" w:rsidRPr="00B361A9" w:rsidRDefault="00B361A9" w:rsidP="00B361A9">
            <w:pPr>
              <w:pStyle w:val="Prrafodelista"/>
              <w:numPr>
                <w:ilvl w:val="0"/>
                <w:numId w:val="29"/>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361A9">
              <w:rPr>
                <w:rFonts w:ascii="Arial" w:eastAsia="Times New Roman" w:hAnsi="Arial" w:cs="Arial"/>
                <w:sz w:val="20"/>
                <w:szCs w:val="20"/>
              </w:rPr>
              <w:t>Promover, ante las instancias correspondientes, las acciones administrativas y legales que se deriven de los resultados de las auditorías.</w:t>
            </w:r>
          </w:p>
          <w:p w14:paraId="636904E4" w14:textId="06315136" w:rsidR="00B361A9" w:rsidRPr="00B361A9" w:rsidRDefault="00B361A9" w:rsidP="00B361A9">
            <w:pPr>
              <w:pStyle w:val="Prrafodelista"/>
              <w:numPr>
                <w:ilvl w:val="0"/>
                <w:numId w:val="29"/>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361A9">
              <w:rPr>
                <w:rFonts w:ascii="Arial" w:eastAsia="Times New Roman" w:hAnsi="Arial" w:cs="Arial"/>
                <w:sz w:val="20"/>
                <w:szCs w:val="20"/>
              </w:rPr>
              <w:t>Investigar, en el ámbito de su competencia, los actos u omisiones que impliquen alguna irregularidad o conducta ilícita en el ingreso, egreso, manejo, custodia y aplicación de fondos y recursos del Congreso.</w:t>
            </w:r>
          </w:p>
          <w:p w14:paraId="4EED8ED9" w14:textId="1B86A956" w:rsidR="00B361A9" w:rsidRPr="00B361A9" w:rsidRDefault="00B361A9" w:rsidP="00B361A9">
            <w:pPr>
              <w:pStyle w:val="Prrafodelista"/>
              <w:numPr>
                <w:ilvl w:val="0"/>
                <w:numId w:val="29"/>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361A9">
              <w:rPr>
                <w:rFonts w:ascii="Arial" w:eastAsia="Times New Roman" w:hAnsi="Arial" w:cs="Arial"/>
                <w:sz w:val="20"/>
                <w:szCs w:val="20"/>
              </w:rPr>
              <w:t>Evaluar los informes de avance de la gestión financiera respecto de los programas autorizados y los relativos a procesos concluidos.</w:t>
            </w:r>
          </w:p>
          <w:p w14:paraId="0A8DF1E7" w14:textId="2644E439" w:rsidR="00B361A9" w:rsidRPr="00B361A9" w:rsidRDefault="00B361A9" w:rsidP="00B361A9">
            <w:pPr>
              <w:pStyle w:val="Prrafodelista"/>
              <w:numPr>
                <w:ilvl w:val="0"/>
                <w:numId w:val="29"/>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361A9">
              <w:rPr>
                <w:rFonts w:ascii="Arial" w:eastAsia="Times New Roman" w:hAnsi="Arial" w:cs="Arial"/>
                <w:sz w:val="20"/>
                <w:szCs w:val="20"/>
              </w:rPr>
              <w:t xml:space="preserve">Evaluar el cumplimiento de los objetivos y metas fijadas en los programas de naturaleza administrativa contenidos en el Presupuesto de </w:t>
            </w:r>
            <w:r w:rsidRPr="00B361A9">
              <w:rPr>
                <w:rFonts w:ascii="Arial" w:eastAsia="Times New Roman" w:hAnsi="Arial" w:cs="Arial"/>
                <w:sz w:val="20"/>
                <w:szCs w:val="20"/>
              </w:rPr>
              <w:lastRenderedPageBreak/>
              <w:t>Egresos del Congreso, empleando la metodología que determine.</w:t>
            </w:r>
          </w:p>
          <w:p w14:paraId="0285E0F2" w14:textId="60F50299" w:rsidR="00B361A9" w:rsidRPr="00B361A9" w:rsidRDefault="00B361A9" w:rsidP="00B361A9">
            <w:pPr>
              <w:pStyle w:val="Prrafodelista"/>
              <w:numPr>
                <w:ilvl w:val="0"/>
                <w:numId w:val="29"/>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361A9">
              <w:rPr>
                <w:rFonts w:ascii="Arial" w:eastAsia="Times New Roman" w:hAnsi="Arial" w:cs="Arial"/>
                <w:sz w:val="20"/>
                <w:szCs w:val="20"/>
              </w:rPr>
              <w:t>Recibir denuncias conforme a las leyes aplicables.</w:t>
            </w:r>
          </w:p>
          <w:p w14:paraId="651355F7" w14:textId="58642CC6" w:rsidR="00B361A9" w:rsidRDefault="00B361A9" w:rsidP="00B361A9">
            <w:pPr>
              <w:pStyle w:val="Prrafodelista"/>
              <w:numPr>
                <w:ilvl w:val="0"/>
                <w:numId w:val="29"/>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361A9">
              <w:rPr>
                <w:rFonts w:ascii="Arial" w:eastAsia="Times New Roman" w:hAnsi="Arial" w:cs="Arial"/>
                <w:sz w:val="20"/>
                <w:szCs w:val="20"/>
              </w:rPr>
              <w:t>Solicitar la información y efectuar visitas a las áreas y órganos del Congreso para el cumplimento de sus funciones.</w:t>
            </w:r>
          </w:p>
          <w:p w14:paraId="3B64DCFF" w14:textId="31E24CEA" w:rsidR="00D57EEA" w:rsidRPr="00D57EEA" w:rsidRDefault="00D57EEA" w:rsidP="00D57EEA">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rPr>
            </w:pPr>
            <w:r w:rsidRPr="00D57EEA">
              <w:rPr>
                <w:rFonts w:ascii="Arial" w:eastAsia="Times New Roman" w:hAnsi="Arial" w:cs="Arial"/>
                <w:b/>
                <w:sz w:val="20"/>
                <w:szCs w:val="20"/>
              </w:rPr>
              <w:t>Las solicitudes y visitas a que se refiere esta fracción podrán realizarse por la persona titular del Órgano Interno de Control o por conducto de las diversas áreas que componen su estructura.</w:t>
            </w:r>
          </w:p>
          <w:p w14:paraId="31D5CB76" w14:textId="5105BF3B" w:rsidR="00B361A9" w:rsidRPr="00B361A9" w:rsidRDefault="00B361A9" w:rsidP="00B361A9">
            <w:pPr>
              <w:pStyle w:val="Prrafodelista"/>
              <w:numPr>
                <w:ilvl w:val="0"/>
                <w:numId w:val="29"/>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361A9">
              <w:rPr>
                <w:rFonts w:ascii="Arial" w:eastAsia="Times New Roman" w:hAnsi="Arial" w:cs="Arial"/>
                <w:sz w:val="20"/>
                <w:szCs w:val="20"/>
              </w:rPr>
              <w:t>Recibir, tramitar y resolver las inconformidades, procedimientos y recursos administrativos que se promuevan en términos de la Ley de Adquisiciones, Arrendamientos y Contratación de Servicios, de la Ley de Obras Públicas y Servicios Relacionados con las Mismas, ambos ordenamientos jurídicos del Estado de Chihuahua, y sus Reglamentos.</w:t>
            </w:r>
          </w:p>
          <w:p w14:paraId="71EB3978" w14:textId="11E90A54" w:rsidR="00B361A9" w:rsidRPr="00B361A9" w:rsidRDefault="00B361A9" w:rsidP="00B361A9">
            <w:pPr>
              <w:pStyle w:val="Prrafodelista"/>
              <w:numPr>
                <w:ilvl w:val="0"/>
                <w:numId w:val="29"/>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361A9">
              <w:rPr>
                <w:rFonts w:ascii="Arial" w:eastAsia="Times New Roman" w:hAnsi="Arial" w:cs="Arial"/>
                <w:sz w:val="20"/>
                <w:szCs w:val="20"/>
              </w:rPr>
              <w:t>Intervenir en los actos de entrega-recepción de las personas servidoras públicas del Congreso de mandos medios y superiores, en los términos de la normatividad aplicable.</w:t>
            </w:r>
          </w:p>
          <w:p w14:paraId="680894FF" w14:textId="2BCE82AA" w:rsidR="00B361A9" w:rsidRPr="00B361A9" w:rsidRDefault="00B361A9" w:rsidP="00B361A9">
            <w:pPr>
              <w:pStyle w:val="Prrafodelista"/>
              <w:numPr>
                <w:ilvl w:val="0"/>
                <w:numId w:val="29"/>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361A9">
              <w:rPr>
                <w:rFonts w:ascii="Arial" w:eastAsia="Times New Roman" w:hAnsi="Arial" w:cs="Arial"/>
                <w:sz w:val="20"/>
                <w:szCs w:val="20"/>
              </w:rPr>
              <w:t>Participar en los comités y subcomités de los que el Órgano Interno de Control forme parte e intervenir en los actos que se deriven de los mismos.</w:t>
            </w:r>
          </w:p>
          <w:p w14:paraId="2C48E3C3" w14:textId="689F922E" w:rsidR="00B361A9" w:rsidRPr="00B361A9" w:rsidRDefault="00B361A9" w:rsidP="00B361A9">
            <w:pPr>
              <w:pStyle w:val="Prrafodelista"/>
              <w:numPr>
                <w:ilvl w:val="0"/>
                <w:numId w:val="29"/>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361A9">
              <w:rPr>
                <w:rFonts w:ascii="Arial" w:eastAsia="Times New Roman" w:hAnsi="Arial" w:cs="Arial"/>
                <w:sz w:val="20"/>
                <w:szCs w:val="20"/>
              </w:rPr>
              <w:t>Atender las solicitudes de los diferentes órganos del Congreso en los asuntos de su competencia.</w:t>
            </w:r>
          </w:p>
          <w:p w14:paraId="0356839D" w14:textId="0CB69C7C" w:rsidR="00B361A9" w:rsidRPr="00B361A9" w:rsidRDefault="00B361A9" w:rsidP="00B361A9">
            <w:pPr>
              <w:pStyle w:val="Prrafodelista"/>
              <w:numPr>
                <w:ilvl w:val="0"/>
                <w:numId w:val="29"/>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361A9">
              <w:rPr>
                <w:rFonts w:ascii="Arial" w:eastAsia="Times New Roman" w:hAnsi="Arial" w:cs="Arial"/>
                <w:sz w:val="20"/>
                <w:szCs w:val="20"/>
              </w:rPr>
              <w:t>Proponer los proyectos de modificación o actualización de su estructura orgánica o sus recursos.</w:t>
            </w:r>
          </w:p>
          <w:p w14:paraId="2903D45C" w14:textId="607904F6" w:rsidR="00B361A9" w:rsidRPr="00B361A9" w:rsidRDefault="00B361A9" w:rsidP="00B361A9">
            <w:pPr>
              <w:pStyle w:val="Prrafodelista"/>
              <w:numPr>
                <w:ilvl w:val="0"/>
                <w:numId w:val="29"/>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361A9">
              <w:rPr>
                <w:rFonts w:ascii="Arial" w:eastAsia="Times New Roman" w:hAnsi="Arial" w:cs="Arial"/>
                <w:sz w:val="20"/>
                <w:szCs w:val="20"/>
              </w:rPr>
              <w:t>Formular el anteproyecto de presupuesto del Órgano Interno de Control.</w:t>
            </w:r>
          </w:p>
          <w:p w14:paraId="12F69B5A" w14:textId="2B111A2C" w:rsidR="00B361A9" w:rsidRPr="00B361A9" w:rsidRDefault="00B361A9" w:rsidP="00B361A9">
            <w:pPr>
              <w:pStyle w:val="Prrafodelista"/>
              <w:numPr>
                <w:ilvl w:val="0"/>
                <w:numId w:val="29"/>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361A9">
              <w:rPr>
                <w:rFonts w:ascii="Arial" w:eastAsia="Times New Roman" w:hAnsi="Arial" w:cs="Arial"/>
                <w:sz w:val="20"/>
                <w:szCs w:val="20"/>
              </w:rPr>
              <w:t>Auxiliar a la Comisión de Fiscalización en la elaboración del análisis y conclusiones del Informe General, los informes individuales y demás documentos que le envíe la Auditoría Superior del Estado.</w:t>
            </w:r>
          </w:p>
          <w:p w14:paraId="19B27B94" w14:textId="75EAC591" w:rsidR="00B361A9" w:rsidRPr="00B361A9" w:rsidRDefault="00B361A9" w:rsidP="00B361A9">
            <w:pPr>
              <w:pStyle w:val="Prrafodelista"/>
              <w:numPr>
                <w:ilvl w:val="0"/>
                <w:numId w:val="29"/>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361A9">
              <w:rPr>
                <w:rFonts w:ascii="Arial" w:eastAsia="Times New Roman" w:hAnsi="Arial" w:cs="Arial"/>
                <w:sz w:val="20"/>
                <w:szCs w:val="20"/>
              </w:rPr>
              <w:lastRenderedPageBreak/>
              <w:t>Proponer a la Comisión de Fiscalización los indicadores y sistemas de evaluación del desempeño para evaluar a la Auditoría Superior del Estado.</w:t>
            </w:r>
          </w:p>
          <w:p w14:paraId="6F3B92DC" w14:textId="242E318F" w:rsidR="00B361A9" w:rsidRPr="00B361A9" w:rsidRDefault="00B361A9" w:rsidP="00B361A9">
            <w:pPr>
              <w:pStyle w:val="Prrafodelista"/>
              <w:numPr>
                <w:ilvl w:val="0"/>
                <w:numId w:val="29"/>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361A9">
              <w:rPr>
                <w:rFonts w:ascii="Arial" w:eastAsia="Times New Roman" w:hAnsi="Arial" w:cs="Arial"/>
                <w:sz w:val="20"/>
                <w:szCs w:val="20"/>
              </w:rPr>
              <w:t>Participar en las reuniones de la Comisión de Fiscalización para brindar apoyo técnico y especializado.</w:t>
            </w:r>
          </w:p>
          <w:p w14:paraId="5B7E07AB" w14:textId="4C65DDE4" w:rsidR="00B361A9" w:rsidRDefault="00B361A9" w:rsidP="00B361A9">
            <w:pPr>
              <w:pStyle w:val="Prrafodelista"/>
              <w:numPr>
                <w:ilvl w:val="0"/>
                <w:numId w:val="29"/>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361A9">
              <w:rPr>
                <w:rFonts w:ascii="Arial" w:eastAsia="Times New Roman" w:hAnsi="Arial" w:cs="Arial"/>
                <w:sz w:val="20"/>
                <w:szCs w:val="20"/>
              </w:rPr>
              <w:t>En general, coadyuvar y asistir a la Comisión de Fiscalización en el cumplimiento de sus atribuciones.</w:t>
            </w:r>
          </w:p>
          <w:p w14:paraId="51AD838D" w14:textId="2D35DFB7" w:rsidR="00D57EEA" w:rsidRPr="00D57EEA" w:rsidRDefault="00D57EEA" w:rsidP="00D57EEA">
            <w:pPr>
              <w:pStyle w:val="Prrafodelista"/>
              <w:numPr>
                <w:ilvl w:val="0"/>
                <w:numId w:val="29"/>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rPr>
            </w:pPr>
            <w:r w:rsidRPr="00D57EEA">
              <w:rPr>
                <w:rFonts w:ascii="Arial" w:eastAsia="Times New Roman" w:hAnsi="Arial" w:cs="Arial"/>
                <w:b/>
                <w:sz w:val="20"/>
                <w:szCs w:val="20"/>
              </w:rPr>
              <w:t>Presentar al Pleno, en el mes de diciembre, un plan anual de trabajo para el siguiente ejercicio, así como un informe de gestión anual en el mes de febrero, respecto del ejercicio inmediato anterior al que se reporta.</w:t>
            </w:r>
          </w:p>
          <w:p w14:paraId="1B8AF67F" w14:textId="04583ED6" w:rsidR="00B361A9" w:rsidRDefault="00B361A9" w:rsidP="00B361A9">
            <w:pPr>
              <w:pStyle w:val="Prrafodelista"/>
              <w:numPr>
                <w:ilvl w:val="0"/>
                <w:numId w:val="29"/>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rPr>
            </w:pPr>
            <w:r w:rsidRPr="00B361A9">
              <w:rPr>
                <w:rFonts w:ascii="Arial" w:eastAsia="Times New Roman" w:hAnsi="Arial" w:cs="Arial"/>
                <w:b/>
                <w:bCs/>
                <w:sz w:val="20"/>
                <w:szCs w:val="20"/>
              </w:rPr>
              <w:t>Nombrar y remover libremente al personal del Órgano Interno de Control.</w:t>
            </w:r>
          </w:p>
          <w:p w14:paraId="218A09A0" w14:textId="3E390A31" w:rsidR="00D57EEA" w:rsidRPr="00D57EEA" w:rsidRDefault="00D57EEA" w:rsidP="00D57EEA">
            <w:pPr>
              <w:pStyle w:val="Prrafodelista"/>
              <w:numPr>
                <w:ilvl w:val="0"/>
                <w:numId w:val="29"/>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rPr>
            </w:pPr>
            <w:r w:rsidRPr="00D57EEA">
              <w:rPr>
                <w:rFonts w:ascii="Arial" w:eastAsia="Times New Roman" w:hAnsi="Arial" w:cs="Arial"/>
                <w:b/>
                <w:bCs/>
                <w:sz w:val="20"/>
                <w:szCs w:val="20"/>
              </w:rPr>
              <w:t>Certificar las copias de los documentos que se encuentren en los archivos del Órgano Interno de Control, así como de aquellos que por las actividades que realiza, tenga acceso o tenga a la vista, para el cumplimiento de sus funciones.</w:t>
            </w:r>
          </w:p>
          <w:p w14:paraId="47A0148B" w14:textId="2D48DF41" w:rsidR="00D57EEA" w:rsidRPr="00D57EEA" w:rsidRDefault="00D57EEA" w:rsidP="00D57EEA">
            <w:pPr>
              <w:pStyle w:val="Prrafodelista"/>
              <w:numPr>
                <w:ilvl w:val="0"/>
                <w:numId w:val="29"/>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rPr>
            </w:pPr>
            <w:r w:rsidRPr="00D57EEA">
              <w:rPr>
                <w:rFonts w:ascii="Arial" w:eastAsia="Times New Roman" w:hAnsi="Arial" w:cs="Arial"/>
                <w:b/>
                <w:bCs/>
                <w:sz w:val="20"/>
                <w:szCs w:val="20"/>
              </w:rPr>
              <w:t>Llevar los registros y libros de gobierno de los asuntos de su competencia.</w:t>
            </w:r>
          </w:p>
          <w:p w14:paraId="6340F508" w14:textId="5FA99834" w:rsidR="00D57EEA" w:rsidRPr="00D57EEA" w:rsidRDefault="00D57EEA" w:rsidP="00D57EEA">
            <w:pPr>
              <w:pStyle w:val="Prrafodelista"/>
              <w:numPr>
                <w:ilvl w:val="0"/>
                <w:numId w:val="29"/>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rPr>
            </w:pPr>
            <w:r w:rsidRPr="00D57EEA">
              <w:rPr>
                <w:rFonts w:ascii="Arial" w:eastAsia="Times New Roman" w:hAnsi="Arial" w:cs="Arial"/>
                <w:b/>
                <w:bCs/>
                <w:sz w:val="20"/>
                <w:szCs w:val="20"/>
              </w:rPr>
              <w:t>Emitir lineamientos, manuales, guías y disposiciones de carácter general que se requieran para la debida organización y funcionamiento del Órgano Interno de Control, así como para el ejercicio de las atribuciones que las leyes y demás ordenamientos jurídicos le otorgan; debiendo ordenar, en su caso, la publicación en el Periódico Oficial del Estado.</w:t>
            </w:r>
          </w:p>
          <w:p w14:paraId="4E051A42" w14:textId="1896D655" w:rsidR="00D57EEA" w:rsidRPr="00D57EEA" w:rsidRDefault="00D57EEA" w:rsidP="00D57EEA">
            <w:pPr>
              <w:pStyle w:val="Prrafodelista"/>
              <w:numPr>
                <w:ilvl w:val="0"/>
                <w:numId w:val="29"/>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rPr>
            </w:pPr>
            <w:r w:rsidRPr="00D57EEA">
              <w:rPr>
                <w:rFonts w:ascii="Arial" w:eastAsia="Times New Roman" w:hAnsi="Arial" w:cs="Arial"/>
                <w:b/>
                <w:bCs/>
                <w:sz w:val="20"/>
                <w:szCs w:val="20"/>
              </w:rPr>
              <w:t>Presentar, a las diversas ár</w:t>
            </w:r>
            <w:r>
              <w:rPr>
                <w:rFonts w:ascii="Arial" w:eastAsia="Times New Roman" w:hAnsi="Arial" w:cs="Arial"/>
                <w:b/>
                <w:bCs/>
                <w:sz w:val="20"/>
                <w:szCs w:val="20"/>
              </w:rPr>
              <w:t>eas administrativas del Congreso</w:t>
            </w:r>
            <w:r w:rsidRPr="00D57EEA">
              <w:rPr>
                <w:rFonts w:ascii="Arial" w:eastAsia="Times New Roman" w:hAnsi="Arial" w:cs="Arial"/>
                <w:b/>
                <w:bCs/>
                <w:sz w:val="20"/>
                <w:szCs w:val="20"/>
              </w:rPr>
              <w:t xml:space="preserve">, propuestas de mejora, diagnósticos, evaluaciones, programas, proyectos, sistemas tecnológicos o cualquier mecanismo para su mejor </w:t>
            </w:r>
            <w:r w:rsidRPr="00D57EEA">
              <w:rPr>
                <w:rFonts w:ascii="Arial" w:eastAsia="Times New Roman" w:hAnsi="Arial" w:cs="Arial"/>
                <w:b/>
                <w:bCs/>
                <w:sz w:val="20"/>
                <w:szCs w:val="20"/>
              </w:rPr>
              <w:lastRenderedPageBreak/>
              <w:t xml:space="preserve">funcionamiento y operación, incluyendo las del Órgano Interno de Control.   </w:t>
            </w:r>
          </w:p>
          <w:p w14:paraId="34CD3476" w14:textId="22F7A26F" w:rsidR="00D57EEA" w:rsidRPr="00D57EEA" w:rsidRDefault="00D57EEA" w:rsidP="00D57EEA">
            <w:pPr>
              <w:pStyle w:val="Prrafodelista"/>
              <w:numPr>
                <w:ilvl w:val="0"/>
                <w:numId w:val="29"/>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rPr>
            </w:pPr>
            <w:r w:rsidRPr="00D57EEA">
              <w:rPr>
                <w:rFonts w:ascii="Arial" w:eastAsia="Times New Roman" w:hAnsi="Arial" w:cs="Arial"/>
                <w:b/>
                <w:bCs/>
                <w:sz w:val="20"/>
                <w:szCs w:val="20"/>
              </w:rPr>
              <w:t xml:space="preserve">Concertar y celebrar, en los casos que estime necesario, convenios de coordinación con las instancias que requiera con el propósito de apoyar y hacer más eficiente la fiscalización, sin detrimento de sus atribuciones directas. </w:t>
            </w:r>
          </w:p>
          <w:p w14:paraId="3F3429EC" w14:textId="3E840BC2" w:rsidR="00B361A9" w:rsidRPr="00D57EEA" w:rsidRDefault="00D57EEA" w:rsidP="00D57EEA">
            <w:pPr>
              <w:pStyle w:val="Prrafodelista"/>
              <w:numPr>
                <w:ilvl w:val="0"/>
                <w:numId w:val="29"/>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D57EEA">
              <w:rPr>
                <w:rFonts w:ascii="Arial" w:eastAsia="Times New Roman" w:hAnsi="Arial" w:cs="Arial"/>
                <w:bCs/>
                <w:sz w:val="20"/>
                <w:szCs w:val="20"/>
              </w:rPr>
              <w:t>Las demás que le confieran otros ordenamientos.</w:t>
            </w:r>
          </w:p>
        </w:tc>
      </w:tr>
      <w:tr w:rsidR="00D57EEA" w:rsidRPr="001B50CD" w14:paraId="4952A49C" w14:textId="77777777" w:rsidTr="00D57EE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14" w:type="dxa"/>
            <w:shd w:val="clear" w:color="auto" w:fill="auto"/>
          </w:tcPr>
          <w:p w14:paraId="6CC55E68" w14:textId="77777777" w:rsidR="00D57EEA" w:rsidRPr="00D57EEA" w:rsidRDefault="00D57EEA" w:rsidP="00D57EEA">
            <w:pPr>
              <w:jc w:val="both"/>
              <w:rPr>
                <w:rFonts w:ascii="Arial" w:eastAsia="Times New Roman" w:hAnsi="Arial" w:cs="Arial"/>
                <w:b w:val="0"/>
                <w:sz w:val="20"/>
                <w:szCs w:val="20"/>
              </w:rPr>
            </w:pPr>
            <w:r w:rsidRPr="00D57EEA">
              <w:rPr>
                <w:rFonts w:ascii="Arial" w:eastAsia="Times New Roman" w:hAnsi="Arial" w:cs="Arial"/>
                <w:b w:val="0"/>
                <w:sz w:val="20"/>
                <w:szCs w:val="20"/>
              </w:rPr>
              <w:lastRenderedPageBreak/>
              <w:t>ARTÍCULO 145 SEPTIES. La persona titular del Órgano Interno de Control:</w:t>
            </w:r>
          </w:p>
          <w:p w14:paraId="44F3B184" w14:textId="1A1CAC46" w:rsidR="00D57EEA" w:rsidRPr="00D57EEA" w:rsidRDefault="00D57EEA" w:rsidP="00D57EEA">
            <w:pPr>
              <w:pStyle w:val="Prrafodelista"/>
              <w:numPr>
                <w:ilvl w:val="0"/>
                <w:numId w:val="31"/>
              </w:numPr>
              <w:jc w:val="both"/>
              <w:rPr>
                <w:rFonts w:ascii="Arial" w:eastAsia="Times New Roman" w:hAnsi="Arial" w:cs="Arial"/>
                <w:b w:val="0"/>
                <w:sz w:val="20"/>
                <w:szCs w:val="20"/>
              </w:rPr>
            </w:pPr>
            <w:r w:rsidRPr="00D57EEA">
              <w:rPr>
                <w:rFonts w:ascii="Arial" w:eastAsia="Times New Roman" w:hAnsi="Arial" w:cs="Arial"/>
                <w:b w:val="0"/>
                <w:sz w:val="20"/>
                <w:szCs w:val="20"/>
              </w:rPr>
              <w:t>Tendrá el nivel jerárquico de una Dirección General, o su equivalente, en la estructura orgánica del H. Congreso y mantendrá la coordinación técnica necesaria con la Auditoría Superior del Estado.</w:t>
            </w:r>
          </w:p>
          <w:p w14:paraId="6936BBB1" w14:textId="474760F9" w:rsidR="00D57EEA" w:rsidRPr="00D57EEA" w:rsidRDefault="00D57EEA" w:rsidP="00D57EEA">
            <w:pPr>
              <w:pStyle w:val="Prrafodelista"/>
              <w:numPr>
                <w:ilvl w:val="0"/>
                <w:numId w:val="31"/>
              </w:numPr>
              <w:jc w:val="both"/>
              <w:rPr>
                <w:rFonts w:ascii="Arial" w:eastAsia="Times New Roman" w:hAnsi="Arial" w:cs="Arial"/>
                <w:b w:val="0"/>
                <w:sz w:val="20"/>
                <w:szCs w:val="20"/>
              </w:rPr>
            </w:pPr>
            <w:r w:rsidRPr="00D57EEA">
              <w:rPr>
                <w:rFonts w:ascii="Arial" w:eastAsia="Times New Roman" w:hAnsi="Arial" w:cs="Arial"/>
                <w:b w:val="0"/>
                <w:sz w:val="20"/>
                <w:szCs w:val="20"/>
              </w:rPr>
              <w:t>Se sujetará, en el desempeño de su cargo, a los principios previstos en la Ley General de Responsabilidades Administrativas.</w:t>
            </w:r>
          </w:p>
          <w:p w14:paraId="4E30A0F9" w14:textId="5FFA70B5" w:rsidR="00D57EEA" w:rsidRPr="00D57EEA" w:rsidRDefault="00D57EEA" w:rsidP="00D57EEA">
            <w:pPr>
              <w:pStyle w:val="Prrafodelista"/>
              <w:numPr>
                <w:ilvl w:val="0"/>
                <w:numId w:val="31"/>
              </w:numPr>
              <w:jc w:val="both"/>
              <w:rPr>
                <w:rFonts w:ascii="Arial" w:eastAsia="Times New Roman" w:hAnsi="Arial" w:cs="Arial"/>
                <w:b w:val="0"/>
                <w:sz w:val="20"/>
                <w:szCs w:val="20"/>
              </w:rPr>
            </w:pPr>
            <w:r w:rsidRPr="00D57EEA">
              <w:rPr>
                <w:rFonts w:ascii="Arial" w:eastAsia="Times New Roman" w:hAnsi="Arial" w:cs="Arial"/>
                <w:b w:val="0"/>
                <w:sz w:val="20"/>
                <w:szCs w:val="20"/>
              </w:rPr>
              <w:t>Se abstendrá de desempeñar cualquier otro empleo, cargo o comisión públicos o privados, con excepción de los de la docencia, en los términos de la normatividad aplicable.</w:t>
            </w:r>
          </w:p>
          <w:p w14:paraId="51BC4793" w14:textId="112A1EC0" w:rsidR="00D57EEA" w:rsidRPr="00D57EEA" w:rsidRDefault="00D57EEA" w:rsidP="00D57EEA">
            <w:pPr>
              <w:pStyle w:val="Prrafodelista"/>
              <w:numPr>
                <w:ilvl w:val="0"/>
                <w:numId w:val="31"/>
              </w:numPr>
              <w:jc w:val="both"/>
              <w:rPr>
                <w:rFonts w:ascii="Arial" w:eastAsia="Times New Roman" w:hAnsi="Arial" w:cs="Arial"/>
                <w:sz w:val="20"/>
                <w:szCs w:val="20"/>
              </w:rPr>
            </w:pPr>
            <w:r w:rsidRPr="00D57EEA">
              <w:rPr>
                <w:rFonts w:ascii="Arial" w:eastAsia="Times New Roman" w:hAnsi="Arial" w:cs="Arial"/>
                <w:b w:val="0"/>
                <w:sz w:val="20"/>
                <w:szCs w:val="20"/>
              </w:rPr>
              <w:t>Rendirá un informe semestral y anual de actividades al Pleno del Congreso, por conducto de la Presidencia.</w:t>
            </w:r>
          </w:p>
        </w:tc>
        <w:tc>
          <w:tcPr>
            <w:tcW w:w="4414" w:type="dxa"/>
            <w:shd w:val="clear" w:color="auto" w:fill="auto"/>
          </w:tcPr>
          <w:p w14:paraId="718EAA34" w14:textId="77777777" w:rsidR="00D57EEA" w:rsidRPr="00D57EEA" w:rsidRDefault="00D57EEA" w:rsidP="00D57EE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D57EEA">
              <w:rPr>
                <w:rFonts w:ascii="Arial" w:eastAsia="Times New Roman" w:hAnsi="Arial" w:cs="Arial"/>
                <w:sz w:val="20"/>
                <w:szCs w:val="20"/>
              </w:rPr>
              <w:t>ARTÍCULO 145 SEPTIES. La persona titular del Órgano Interno de Control:</w:t>
            </w:r>
          </w:p>
          <w:p w14:paraId="09248EE5" w14:textId="77777777" w:rsidR="00D57EEA" w:rsidRPr="00D57EEA" w:rsidRDefault="00D57EEA" w:rsidP="00D57EEA">
            <w:pPr>
              <w:pStyle w:val="Prrafodelista"/>
              <w:numPr>
                <w:ilvl w:val="0"/>
                <w:numId w:val="33"/>
              </w:num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rPr>
            </w:pPr>
            <w:r w:rsidRPr="00D57EEA">
              <w:rPr>
                <w:rFonts w:ascii="Arial" w:eastAsia="Times New Roman" w:hAnsi="Arial" w:cs="Arial"/>
                <w:bCs/>
                <w:sz w:val="20"/>
                <w:szCs w:val="20"/>
              </w:rPr>
              <w:t>Tendrá el nivel jerárquico de una Dirección General, o su equivalente, en la estructura orgánica del H. Congreso y mantendrá la coordinación técnica necesaria con la Auditoría Superior del Estado.</w:t>
            </w:r>
          </w:p>
          <w:p w14:paraId="5A8AA05C" w14:textId="77777777" w:rsidR="00D57EEA" w:rsidRPr="00D57EEA" w:rsidRDefault="00D57EEA" w:rsidP="00D57EEA">
            <w:pPr>
              <w:pStyle w:val="Prrafodelista"/>
              <w:numPr>
                <w:ilvl w:val="0"/>
                <w:numId w:val="33"/>
              </w:num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rPr>
            </w:pPr>
            <w:r w:rsidRPr="00D57EEA">
              <w:rPr>
                <w:rFonts w:ascii="Arial" w:eastAsia="Times New Roman" w:hAnsi="Arial" w:cs="Arial"/>
                <w:bCs/>
                <w:sz w:val="20"/>
                <w:szCs w:val="20"/>
              </w:rPr>
              <w:t>Se sujetará, en el desempeño de su cargo, a los principios previstos en la Ley General de Responsabilidades Administrativas.</w:t>
            </w:r>
          </w:p>
          <w:p w14:paraId="7951073D" w14:textId="77777777" w:rsidR="00D57EEA" w:rsidRPr="00D57EEA" w:rsidRDefault="00D57EEA" w:rsidP="00D57EEA">
            <w:pPr>
              <w:pStyle w:val="Prrafodelista"/>
              <w:numPr>
                <w:ilvl w:val="0"/>
                <w:numId w:val="33"/>
              </w:num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rPr>
            </w:pPr>
            <w:r w:rsidRPr="00D57EEA">
              <w:rPr>
                <w:rFonts w:ascii="Arial" w:eastAsia="Times New Roman" w:hAnsi="Arial" w:cs="Arial"/>
                <w:bCs/>
                <w:sz w:val="20"/>
                <w:szCs w:val="20"/>
              </w:rPr>
              <w:t>Se abstendrá de desempeñar cualquier otro empleo, cargo o comisión públicos o privados, con excepción de los de la docencia, en los términos de la normatividad aplicable.</w:t>
            </w:r>
          </w:p>
          <w:p w14:paraId="3F12A50C" w14:textId="4D16E24B" w:rsidR="00D57EEA" w:rsidRPr="00D57EEA" w:rsidRDefault="00D57EEA" w:rsidP="00D57EEA">
            <w:pPr>
              <w:pStyle w:val="Prrafodelista"/>
              <w:numPr>
                <w:ilvl w:val="0"/>
                <w:numId w:val="33"/>
              </w:num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rPr>
            </w:pPr>
            <w:r>
              <w:rPr>
                <w:rFonts w:ascii="Arial" w:eastAsia="Times New Roman" w:hAnsi="Arial" w:cs="Arial"/>
                <w:bCs/>
                <w:sz w:val="20"/>
                <w:szCs w:val="20"/>
              </w:rPr>
              <w:t>Rendirá un informe</w:t>
            </w:r>
            <w:r w:rsidRPr="00D57EEA">
              <w:rPr>
                <w:rFonts w:ascii="Arial" w:eastAsia="Times New Roman" w:hAnsi="Arial" w:cs="Arial"/>
                <w:bCs/>
                <w:sz w:val="20"/>
                <w:szCs w:val="20"/>
              </w:rPr>
              <w:t xml:space="preserve"> anual de actividades al Pleno del Congreso, por </w:t>
            </w:r>
            <w:r>
              <w:rPr>
                <w:rFonts w:ascii="Arial" w:eastAsia="Times New Roman" w:hAnsi="Arial" w:cs="Arial"/>
                <w:bCs/>
                <w:sz w:val="20"/>
                <w:szCs w:val="20"/>
              </w:rPr>
              <w:t xml:space="preserve">conducto de la Presidencia, </w:t>
            </w:r>
            <w:r w:rsidRPr="00D57EEA">
              <w:rPr>
                <w:rFonts w:ascii="Arial" w:eastAsia="Times New Roman" w:hAnsi="Arial" w:cs="Arial"/>
                <w:b/>
                <w:bCs/>
                <w:sz w:val="20"/>
                <w:szCs w:val="20"/>
              </w:rPr>
              <w:t>en el mes de febrero del año siguiente al que se reporta.</w:t>
            </w:r>
            <w:r>
              <w:rPr>
                <w:rFonts w:ascii="Arial" w:eastAsia="Times New Roman" w:hAnsi="Arial" w:cs="Arial"/>
                <w:bCs/>
                <w:sz w:val="20"/>
                <w:szCs w:val="20"/>
              </w:rPr>
              <w:t xml:space="preserve"> </w:t>
            </w:r>
          </w:p>
        </w:tc>
      </w:tr>
    </w:tbl>
    <w:p w14:paraId="77C16792" w14:textId="77777777" w:rsidR="00B361A9" w:rsidRPr="001B50CD" w:rsidRDefault="00B361A9" w:rsidP="00E709FC">
      <w:pPr>
        <w:spacing w:after="0"/>
        <w:jc w:val="both"/>
        <w:rPr>
          <w:rFonts w:ascii="Arial" w:eastAsia="Times New Roman" w:hAnsi="Arial" w:cs="Arial"/>
          <w:sz w:val="24"/>
          <w:szCs w:val="24"/>
        </w:rPr>
      </w:pPr>
    </w:p>
    <w:p w14:paraId="250187BE" w14:textId="7605071D" w:rsidR="00E709FC" w:rsidRPr="006E625C" w:rsidRDefault="00331B27" w:rsidP="006E625C">
      <w:pPr>
        <w:spacing w:after="0"/>
        <w:ind w:firstLine="708"/>
        <w:jc w:val="both"/>
        <w:rPr>
          <w:rFonts w:ascii="Arial" w:eastAsia="Arial" w:hAnsi="Arial" w:cs="Arial"/>
          <w:sz w:val="24"/>
          <w:szCs w:val="24"/>
        </w:rPr>
      </w:pPr>
      <w:r w:rsidRPr="008E0B07">
        <w:rPr>
          <w:rFonts w:ascii="Arial" w:eastAsia="Arial" w:hAnsi="Arial" w:cs="Arial"/>
          <w:sz w:val="24"/>
          <w:szCs w:val="24"/>
        </w:rPr>
        <w:t>El control interno de las dependencias del Estado es un pilar dentro de un esquema de rendición de cuentas; implica transparencia, evaluación e integridad. Contar con sistemas de control interno efectivos debe ser una prioridad en la vida pública del paí</w:t>
      </w:r>
      <w:r>
        <w:rPr>
          <w:rFonts w:ascii="Arial" w:eastAsia="Arial" w:hAnsi="Arial" w:cs="Arial"/>
          <w:sz w:val="24"/>
          <w:szCs w:val="24"/>
        </w:rPr>
        <w:t>s y por ende de esta Soberanía.</w:t>
      </w:r>
      <w:r w:rsidR="00EB377D">
        <w:rPr>
          <w:rFonts w:ascii="Arial" w:eastAsia="Times New Roman" w:hAnsi="Arial" w:cs="Arial"/>
          <w:sz w:val="24"/>
          <w:szCs w:val="24"/>
        </w:rPr>
        <w:t xml:space="preserve"> </w:t>
      </w:r>
    </w:p>
    <w:p w14:paraId="4C954B9C" w14:textId="77777777" w:rsidR="00AF46CF" w:rsidRDefault="00AF46CF" w:rsidP="00E709FC">
      <w:pPr>
        <w:spacing w:after="0"/>
        <w:jc w:val="both"/>
        <w:rPr>
          <w:rFonts w:ascii="Arial" w:eastAsia="Times New Roman" w:hAnsi="Arial" w:cs="Arial"/>
          <w:sz w:val="24"/>
          <w:szCs w:val="24"/>
        </w:rPr>
      </w:pPr>
    </w:p>
    <w:p w14:paraId="43338049" w14:textId="77777777" w:rsidR="008E0B07" w:rsidRPr="008E0B07" w:rsidRDefault="008E0B07" w:rsidP="008E0B07">
      <w:pPr>
        <w:spacing w:after="0"/>
        <w:ind w:firstLine="708"/>
        <w:jc w:val="both"/>
        <w:rPr>
          <w:rFonts w:ascii="Arial" w:eastAsia="Arial" w:hAnsi="Arial" w:cs="Arial"/>
          <w:sz w:val="24"/>
          <w:szCs w:val="24"/>
        </w:rPr>
      </w:pPr>
      <w:r w:rsidRPr="008E0B07">
        <w:rPr>
          <w:rFonts w:ascii="Arial" w:eastAsia="Arial" w:hAnsi="Arial" w:cs="Arial"/>
          <w:sz w:val="24"/>
          <w:szCs w:val="24"/>
        </w:rPr>
        <w:t xml:space="preserve">Por lo anteriormente expuesto, y considerando que resulta urgente que el Poder Legislativo del Estado sea un referente en combatir el flagelo que representa la corrupción y </w:t>
      </w:r>
      <w:r w:rsidRPr="008E0B07">
        <w:rPr>
          <w:rFonts w:ascii="Arial" w:eastAsia="Arial" w:hAnsi="Arial" w:cs="Arial"/>
          <w:sz w:val="24"/>
          <w:szCs w:val="24"/>
        </w:rPr>
        <w:lastRenderedPageBreak/>
        <w:t>que tanto afecta a nuestra sociedad y a las instituciones públicas, es que someto ante esta representación popular el siguiente Proyecto de:</w:t>
      </w:r>
    </w:p>
    <w:p w14:paraId="4EFE07A2" w14:textId="77777777" w:rsidR="008E0B07" w:rsidRDefault="008E0B07" w:rsidP="00E709FC">
      <w:pPr>
        <w:spacing w:after="0"/>
        <w:jc w:val="both"/>
        <w:rPr>
          <w:rFonts w:ascii="Arial" w:eastAsia="Times New Roman" w:hAnsi="Arial" w:cs="Arial"/>
          <w:sz w:val="24"/>
          <w:szCs w:val="24"/>
        </w:rPr>
      </w:pPr>
    </w:p>
    <w:p w14:paraId="2A9FBA6E" w14:textId="77777777" w:rsidR="0045252E" w:rsidRDefault="0045252E" w:rsidP="00F27D6A">
      <w:pPr>
        <w:spacing w:after="0"/>
        <w:jc w:val="both"/>
        <w:rPr>
          <w:rFonts w:ascii="Arial" w:eastAsia="Arial" w:hAnsi="Arial" w:cs="Arial"/>
          <w:b/>
          <w:sz w:val="24"/>
          <w:szCs w:val="24"/>
        </w:rPr>
      </w:pPr>
    </w:p>
    <w:p w14:paraId="6546F9AF" w14:textId="77777777" w:rsidR="0023701B" w:rsidRDefault="0023701B" w:rsidP="00F27D6A">
      <w:pPr>
        <w:spacing w:after="0"/>
        <w:jc w:val="center"/>
        <w:rPr>
          <w:rFonts w:ascii="Arial" w:eastAsia="Arial" w:hAnsi="Arial" w:cs="Arial"/>
          <w:b/>
          <w:sz w:val="24"/>
          <w:szCs w:val="24"/>
        </w:rPr>
      </w:pPr>
      <w:r>
        <w:rPr>
          <w:rFonts w:ascii="Arial" w:eastAsia="Arial" w:hAnsi="Arial" w:cs="Arial"/>
          <w:b/>
          <w:sz w:val="24"/>
          <w:szCs w:val="24"/>
        </w:rPr>
        <w:t>DECRETO</w:t>
      </w:r>
    </w:p>
    <w:p w14:paraId="77C8CF81" w14:textId="77777777" w:rsidR="0023701B" w:rsidRDefault="0023701B" w:rsidP="00F27D6A">
      <w:pPr>
        <w:spacing w:after="0"/>
        <w:jc w:val="both"/>
        <w:rPr>
          <w:rFonts w:ascii="Arial" w:eastAsia="Arial" w:hAnsi="Arial" w:cs="Arial"/>
          <w:sz w:val="24"/>
          <w:szCs w:val="24"/>
        </w:rPr>
      </w:pPr>
    </w:p>
    <w:p w14:paraId="39EED846" w14:textId="77777777" w:rsidR="006E625C" w:rsidRDefault="006E625C" w:rsidP="00F27D6A">
      <w:pPr>
        <w:spacing w:after="0"/>
        <w:jc w:val="both"/>
        <w:rPr>
          <w:rFonts w:ascii="Arial" w:eastAsia="Arial" w:hAnsi="Arial" w:cs="Arial"/>
          <w:sz w:val="24"/>
          <w:szCs w:val="24"/>
        </w:rPr>
      </w:pPr>
    </w:p>
    <w:p w14:paraId="6DCD7362" w14:textId="475F24F6" w:rsidR="0023701B" w:rsidRDefault="001F7627" w:rsidP="00F27D6A">
      <w:pPr>
        <w:spacing w:after="0"/>
        <w:jc w:val="both"/>
        <w:rPr>
          <w:rFonts w:ascii="Arial" w:eastAsia="Arial" w:hAnsi="Arial" w:cs="Arial"/>
          <w:sz w:val="24"/>
          <w:szCs w:val="24"/>
        </w:rPr>
      </w:pPr>
      <w:r>
        <w:rPr>
          <w:rFonts w:ascii="Arial" w:eastAsia="Arial" w:hAnsi="Arial" w:cs="Arial"/>
          <w:b/>
          <w:sz w:val="24"/>
          <w:szCs w:val="24"/>
        </w:rPr>
        <w:t>ARTÍCULO PRIMERO</w:t>
      </w:r>
      <w:r w:rsidR="0023701B">
        <w:rPr>
          <w:rFonts w:ascii="Arial" w:eastAsia="Arial" w:hAnsi="Arial" w:cs="Arial"/>
          <w:b/>
          <w:sz w:val="24"/>
          <w:szCs w:val="24"/>
        </w:rPr>
        <w:t>.-</w:t>
      </w:r>
      <w:r w:rsidR="00334AA2">
        <w:rPr>
          <w:rFonts w:ascii="Arial" w:eastAsia="Arial" w:hAnsi="Arial" w:cs="Arial"/>
          <w:sz w:val="24"/>
          <w:szCs w:val="24"/>
        </w:rPr>
        <w:t xml:space="preserve"> Se </w:t>
      </w:r>
      <w:r w:rsidR="006E625C">
        <w:rPr>
          <w:rFonts w:ascii="Arial" w:eastAsia="Arial" w:hAnsi="Arial" w:cs="Arial"/>
          <w:sz w:val="24"/>
          <w:szCs w:val="24"/>
        </w:rPr>
        <w:t xml:space="preserve">reforman </w:t>
      </w:r>
      <w:r w:rsidR="00942001">
        <w:rPr>
          <w:rFonts w:ascii="Arial" w:eastAsia="Arial" w:hAnsi="Arial" w:cs="Arial"/>
          <w:sz w:val="24"/>
          <w:szCs w:val="24"/>
        </w:rPr>
        <w:t>los artículos 27, fracciones X y XVII y 34; y se adicionan al artículo 27 las fracciones XIX, XX, XXI, XXII, XXIII, XXIV y XXV, todos</w:t>
      </w:r>
      <w:r w:rsidR="00AF46CF">
        <w:rPr>
          <w:rFonts w:ascii="Arial" w:eastAsia="Arial" w:hAnsi="Arial" w:cs="Arial"/>
          <w:sz w:val="24"/>
          <w:szCs w:val="24"/>
        </w:rPr>
        <w:t xml:space="preserve"> </w:t>
      </w:r>
      <w:r w:rsidR="00F27D6A">
        <w:rPr>
          <w:rFonts w:ascii="Arial" w:eastAsia="Arial" w:hAnsi="Arial" w:cs="Arial"/>
          <w:sz w:val="24"/>
          <w:szCs w:val="24"/>
        </w:rPr>
        <w:t>de</w:t>
      </w:r>
      <w:r>
        <w:rPr>
          <w:rFonts w:ascii="Arial" w:eastAsia="Arial" w:hAnsi="Arial" w:cs="Arial"/>
          <w:sz w:val="24"/>
          <w:szCs w:val="24"/>
        </w:rPr>
        <w:t xml:space="preserve"> </w:t>
      </w:r>
      <w:r w:rsidR="002B2A42">
        <w:rPr>
          <w:rFonts w:ascii="Arial" w:eastAsia="Arial" w:hAnsi="Arial" w:cs="Arial"/>
          <w:sz w:val="24"/>
          <w:szCs w:val="24"/>
        </w:rPr>
        <w:t>l</w:t>
      </w:r>
      <w:r>
        <w:rPr>
          <w:rFonts w:ascii="Arial" w:eastAsia="Arial" w:hAnsi="Arial" w:cs="Arial"/>
          <w:sz w:val="24"/>
          <w:szCs w:val="24"/>
        </w:rPr>
        <w:t>a Ley Orgánica del Tribunal Estatal de Justicia Administrativa</w:t>
      </w:r>
      <w:r w:rsidR="00AF46CF">
        <w:rPr>
          <w:rFonts w:ascii="Arial" w:eastAsia="Arial" w:hAnsi="Arial" w:cs="Arial"/>
          <w:sz w:val="24"/>
          <w:szCs w:val="24"/>
        </w:rPr>
        <w:t>,</w:t>
      </w:r>
      <w:r w:rsidR="002F64D3">
        <w:rPr>
          <w:rFonts w:ascii="Arial" w:eastAsia="Arial" w:hAnsi="Arial" w:cs="Arial"/>
          <w:sz w:val="24"/>
          <w:szCs w:val="24"/>
        </w:rPr>
        <w:t xml:space="preserve"> para quedar redacta</w:t>
      </w:r>
      <w:r w:rsidR="00942001">
        <w:rPr>
          <w:rFonts w:ascii="Arial" w:eastAsia="Arial" w:hAnsi="Arial" w:cs="Arial"/>
          <w:sz w:val="24"/>
          <w:szCs w:val="24"/>
        </w:rPr>
        <w:t>dos</w:t>
      </w:r>
      <w:r w:rsidR="0023701B">
        <w:rPr>
          <w:rFonts w:ascii="Arial" w:eastAsia="Arial" w:hAnsi="Arial" w:cs="Arial"/>
          <w:sz w:val="24"/>
          <w:szCs w:val="24"/>
        </w:rPr>
        <w:t xml:space="preserve"> de la siguiente manera:  </w:t>
      </w:r>
    </w:p>
    <w:p w14:paraId="637C333A" w14:textId="77777777" w:rsidR="00AF46CF" w:rsidRPr="00942001" w:rsidRDefault="00AF46CF" w:rsidP="00F27D6A">
      <w:pPr>
        <w:spacing w:after="0"/>
        <w:jc w:val="both"/>
        <w:rPr>
          <w:rFonts w:ascii="Arial" w:eastAsia="Arial" w:hAnsi="Arial" w:cs="Arial"/>
          <w:sz w:val="24"/>
          <w:szCs w:val="24"/>
        </w:rPr>
      </w:pPr>
    </w:p>
    <w:p w14:paraId="25B3C112" w14:textId="2DF1F321" w:rsidR="00942001" w:rsidRPr="00942001" w:rsidRDefault="00942001" w:rsidP="00942001">
      <w:pPr>
        <w:jc w:val="both"/>
        <w:rPr>
          <w:rFonts w:ascii="Arial" w:eastAsia="Times New Roman" w:hAnsi="Arial" w:cs="Arial"/>
          <w:sz w:val="24"/>
          <w:szCs w:val="24"/>
        </w:rPr>
      </w:pPr>
      <w:r w:rsidRPr="00942001">
        <w:rPr>
          <w:rFonts w:ascii="Arial" w:eastAsia="Times New Roman" w:hAnsi="Arial" w:cs="Arial"/>
          <w:sz w:val="24"/>
          <w:szCs w:val="24"/>
        </w:rPr>
        <w:t>Artículo 27. El Órgano Interno de Control tendrá las siguientes atribuciones:</w:t>
      </w:r>
    </w:p>
    <w:p w14:paraId="7C02A3FB" w14:textId="77777777" w:rsidR="00942001" w:rsidRPr="00942001" w:rsidRDefault="00942001" w:rsidP="00942001">
      <w:pPr>
        <w:pStyle w:val="Prrafodelista"/>
        <w:numPr>
          <w:ilvl w:val="0"/>
          <w:numId w:val="34"/>
        </w:numPr>
        <w:jc w:val="both"/>
        <w:rPr>
          <w:rFonts w:ascii="Arial" w:eastAsia="Times New Roman" w:hAnsi="Arial" w:cs="Arial"/>
          <w:bCs/>
          <w:sz w:val="24"/>
          <w:szCs w:val="24"/>
        </w:rPr>
      </w:pPr>
      <w:r w:rsidRPr="00942001">
        <w:rPr>
          <w:rFonts w:ascii="Arial" w:eastAsia="Times New Roman" w:hAnsi="Arial" w:cs="Arial"/>
          <w:bCs/>
          <w:sz w:val="24"/>
          <w:szCs w:val="24"/>
        </w:rPr>
        <w:t>Las que contempla la Ley General de Responsabilidades Administrativas.</w:t>
      </w:r>
    </w:p>
    <w:p w14:paraId="0C59C93A" w14:textId="77777777" w:rsidR="00942001" w:rsidRPr="00942001" w:rsidRDefault="00942001" w:rsidP="00942001">
      <w:pPr>
        <w:pStyle w:val="Prrafodelista"/>
        <w:numPr>
          <w:ilvl w:val="0"/>
          <w:numId w:val="34"/>
        </w:numPr>
        <w:jc w:val="both"/>
        <w:rPr>
          <w:rFonts w:ascii="Arial" w:eastAsia="Times New Roman" w:hAnsi="Arial" w:cs="Arial"/>
          <w:bCs/>
          <w:sz w:val="24"/>
          <w:szCs w:val="24"/>
        </w:rPr>
      </w:pPr>
      <w:r w:rsidRPr="00942001">
        <w:rPr>
          <w:rFonts w:ascii="Arial" w:eastAsia="Times New Roman" w:hAnsi="Arial" w:cs="Arial"/>
          <w:sz w:val="24"/>
          <w:szCs w:val="24"/>
        </w:rPr>
        <w:t xml:space="preserve">Verificar que el ejercicio del gasto del Tribunal se realice conforme a la normatividad </w:t>
      </w:r>
      <w:r w:rsidRPr="00942001">
        <w:rPr>
          <w:rFonts w:ascii="Arial" w:eastAsia="Times New Roman" w:hAnsi="Arial" w:cs="Arial"/>
          <w:bCs/>
          <w:sz w:val="24"/>
          <w:szCs w:val="24"/>
        </w:rPr>
        <w:t>aplicable, los programas aprobados y los montos autorizados.</w:t>
      </w:r>
    </w:p>
    <w:p w14:paraId="6B895F0E" w14:textId="77777777" w:rsidR="00942001" w:rsidRPr="00942001" w:rsidRDefault="00942001" w:rsidP="00942001">
      <w:pPr>
        <w:pStyle w:val="Prrafodelista"/>
        <w:numPr>
          <w:ilvl w:val="0"/>
          <w:numId w:val="34"/>
        </w:numPr>
        <w:jc w:val="both"/>
        <w:rPr>
          <w:rFonts w:ascii="Arial" w:eastAsia="Times New Roman" w:hAnsi="Arial" w:cs="Arial"/>
          <w:bCs/>
          <w:sz w:val="24"/>
          <w:szCs w:val="24"/>
        </w:rPr>
      </w:pPr>
      <w:r w:rsidRPr="00942001">
        <w:rPr>
          <w:rFonts w:ascii="Arial" w:eastAsia="Times New Roman" w:hAnsi="Arial" w:cs="Arial"/>
          <w:sz w:val="24"/>
          <w:szCs w:val="24"/>
        </w:rPr>
        <w:t xml:space="preserve">Presentar al Pleno los informes de las revisiones y auditorías que se realicen para verificar la </w:t>
      </w:r>
      <w:r w:rsidRPr="00942001">
        <w:rPr>
          <w:rFonts w:ascii="Arial" w:eastAsia="Times New Roman" w:hAnsi="Arial" w:cs="Arial"/>
          <w:bCs/>
          <w:sz w:val="24"/>
          <w:szCs w:val="24"/>
        </w:rPr>
        <w:t>correcta y legal aplicación de los recursos y bienes del Tribunal.</w:t>
      </w:r>
    </w:p>
    <w:p w14:paraId="101083A4" w14:textId="77777777" w:rsidR="00942001" w:rsidRPr="00942001" w:rsidRDefault="00942001" w:rsidP="00942001">
      <w:pPr>
        <w:pStyle w:val="Prrafodelista"/>
        <w:numPr>
          <w:ilvl w:val="0"/>
          <w:numId w:val="34"/>
        </w:numPr>
        <w:jc w:val="both"/>
        <w:rPr>
          <w:rFonts w:ascii="Arial" w:eastAsia="Times New Roman" w:hAnsi="Arial" w:cs="Arial"/>
          <w:bCs/>
          <w:sz w:val="24"/>
          <w:szCs w:val="24"/>
        </w:rPr>
      </w:pPr>
      <w:r w:rsidRPr="00942001">
        <w:rPr>
          <w:rFonts w:ascii="Arial" w:eastAsia="Times New Roman" w:hAnsi="Arial" w:cs="Arial"/>
          <w:sz w:val="24"/>
          <w:szCs w:val="24"/>
        </w:rPr>
        <w:t xml:space="preserve">Revisar que las operaciones presupuestales que realice el Tribunal, se hagan con apego a las </w:t>
      </w:r>
      <w:r w:rsidRPr="00942001">
        <w:rPr>
          <w:rFonts w:ascii="Arial" w:eastAsia="Times New Roman" w:hAnsi="Arial" w:cs="Arial"/>
          <w:bCs/>
          <w:sz w:val="24"/>
          <w:szCs w:val="24"/>
        </w:rPr>
        <w:t>disposiciones legales y administrativas aplicables y, en su caso, determinar las desviaciones</w:t>
      </w:r>
      <w:r w:rsidRPr="00942001">
        <w:rPr>
          <w:rFonts w:ascii="Arial" w:eastAsia="Times New Roman" w:hAnsi="Arial" w:cs="Arial"/>
          <w:sz w:val="24"/>
          <w:szCs w:val="24"/>
        </w:rPr>
        <w:t xml:space="preserve"> </w:t>
      </w:r>
      <w:r w:rsidRPr="00942001">
        <w:rPr>
          <w:rFonts w:ascii="Arial" w:eastAsia="Times New Roman" w:hAnsi="Arial" w:cs="Arial"/>
          <w:bCs/>
          <w:sz w:val="24"/>
          <w:szCs w:val="24"/>
        </w:rPr>
        <w:t>de las mismas y las causas que les dieron origen.</w:t>
      </w:r>
    </w:p>
    <w:p w14:paraId="6496DF40" w14:textId="77777777" w:rsidR="00942001" w:rsidRPr="00942001" w:rsidRDefault="00942001" w:rsidP="00942001">
      <w:pPr>
        <w:pStyle w:val="Prrafodelista"/>
        <w:numPr>
          <w:ilvl w:val="0"/>
          <w:numId w:val="34"/>
        </w:numPr>
        <w:jc w:val="both"/>
        <w:rPr>
          <w:rFonts w:ascii="Arial" w:eastAsia="Times New Roman" w:hAnsi="Arial" w:cs="Arial"/>
          <w:bCs/>
          <w:sz w:val="24"/>
          <w:szCs w:val="24"/>
        </w:rPr>
      </w:pPr>
      <w:r w:rsidRPr="00942001">
        <w:rPr>
          <w:rFonts w:ascii="Arial" w:eastAsia="Times New Roman" w:hAnsi="Arial" w:cs="Arial"/>
          <w:sz w:val="24"/>
          <w:szCs w:val="24"/>
        </w:rPr>
        <w:t xml:space="preserve">Promover ante las instancias correspondientes, las acciones administrativas y legales que se </w:t>
      </w:r>
      <w:r w:rsidRPr="00942001">
        <w:rPr>
          <w:rFonts w:ascii="Arial" w:eastAsia="Times New Roman" w:hAnsi="Arial" w:cs="Arial"/>
          <w:bCs/>
          <w:sz w:val="24"/>
          <w:szCs w:val="24"/>
        </w:rPr>
        <w:t>deriven de los resultados de las auditorías.</w:t>
      </w:r>
    </w:p>
    <w:p w14:paraId="0AFF8EB1" w14:textId="77777777" w:rsidR="00942001" w:rsidRPr="00942001" w:rsidRDefault="00942001" w:rsidP="00942001">
      <w:pPr>
        <w:pStyle w:val="Prrafodelista"/>
        <w:numPr>
          <w:ilvl w:val="0"/>
          <w:numId w:val="34"/>
        </w:numPr>
        <w:jc w:val="both"/>
        <w:rPr>
          <w:rFonts w:ascii="Arial" w:eastAsia="Times New Roman" w:hAnsi="Arial" w:cs="Arial"/>
          <w:bCs/>
          <w:sz w:val="24"/>
          <w:szCs w:val="24"/>
        </w:rPr>
      </w:pPr>
      <w:r w:rsidRPr="00942001">
        <w:rPr>
          <w:rFonts w:ascii="Arial" w:eastAsia="Times New Roman" w:hAnsi="Arial" w:cs="Arial"/>
          <w:sz w:val="24"/>
          <w:szCs w:val="24"/>
        </w:rPr>
        <w:t xml:space="preserve">Investigar, en el ámbito de su competencia, los actos u omisiones que impliquen alguna </w:t>
      </w:r>
      <w:r w:rsidRPr="00942001">
        <w:rPr>
          <w:rFonts w:ascii="Arial" w:eastAsia="Times New Roman" w:hAnsi="Arial" w:cs="Arial"/>
          <w:bCs/>
          <w:sz w:val="24"/>
          <w:szCs w:val="24"/>
        </w:rPr>
        <w:t>irregularidad o conducta ilícita en el ingreso, egreso, manejo, custodia y aplicación de fondos</w:t>
      </w:r>
      <w:r w:rsidRPr="00942001">
        <w:rPr>
          <w:rFonts w:ascii="Arial" w:eastAsia="Times New Roman" w:hAnsi="Arial" w:cs="Arial"/>
          <w:sz w:val="24"/>
          <w:szCs w:val="24"/>
        </w:rPr>
        <w:t xml:space="preserve"> </w:t>
      </w:r>
      <w:r w:rsidRPr="00942001">
        <w:rPr>
          <w:rFonts w:ascii="Arial" w:eastAsia="Times New Roman" w:hAnsi="Arial" w:cs="Arial"/>
          <w:bCs/>
          <w:sz w:val="24"/>
          <w:szCs w:val="24"/>
        </w:rPr>
        <w:t>y recursos del Tribunal.</w:t>
      </w:r>
    </w:p>
    <w:p w14:paraId="0911DA1F" w14:textId="77777777" w:rsidR="00942001" w:rsidRPr="00942001" w:rsidRDefault="00942001" w:rsidP="00942001">
      <w:pPr>
        <w:pStyle w:val="Prrafodelista"/>
        <w:numPr>
          <w:ilvl w:val="0"/>
          <w:numId w:val="34"/>
        </w:numPr>
        <w:jc w:val="both"/>
        <w:rPr>
          <w:rFonts w:ascii="Arial" w:eastAsia="Times New Roman" w:hAnsi="Arial" w:cs="Arial"/>
          <w:bCs/>
          <w:sz w:val="24"/>
          <w:szCs w:val="24"/>
        </w:rPr>
      </w:pPr>
      <w:r w:rsidRPr="00942001">
        <w:rPr>
          <w:rFonts w:ascii="Arial" w:eastAsia="Times New Roman" w:hAnsi="Arial" w:cs="Arial"/>
          <w:sz w:val="24"/>
          <w:szCs w:val="24"/>
        </w:rPr>
        <w:t xml:space="preserve">Evaluar los informes de avance de la gestión financiera respecto de los programas </w:t>
      </w:r>
      <w:r w:rsidRPr="00942001">
        <w:rPr>
          <w:rFonts w:ascii="Arial" w:eastAsia="Times New Roman" w:hAnsi="Arial" w:cs="Arial"/>
          <w:bCs/>
          <w:sz w:val="24"/>
          <w:szCs w:val="24"/>
        </w:rPr>
        <w:t>autorizados y los relativos a procesos concluidos.</w:t>
      </w:r>
    </w:p>
    <w:p w14:paraId="0CE9851F" w14:textId="77777777" w:rsidR="00942001" w:rsidRPr="00942001" w:rsidRDefault="00942001" w:rsidP="00942001">
      <w:pPr>
        <w:pStyle w:val="Prrafodelista"/>
        <w:numPr>
          <w:ilvl w:val="0"/>
          <w:numId w:val="34"/>
        </w:numPr>
        <w:jc w:val="both"/>
        <w:rPr>
          <w:rFonts w:ascii="Arial" w:eastAsia="Times New Roman" w:hAnsi="Arial" w:cs="Arial"/>
          <w:sz w:val="24"/>
          <w:szCs w:val="24"/>
        </w:rPr>
      </w:pPr>
      <w:r w:rsidRPr="00942001">
        <w:rPr>
          <w:rFonts w:ascii="Arial" w:eastAsia="Times New Roman" w:hAnsi="Arial" w:cs="Arial"/>
          <w:sz w:val="24"/>
          <w:szCs w:val="24"/>
        </w:rPr>
        <w:t xml:space="preserve">Evaluar el cumplimiento de los objetivos y metas fijadas en los programas de naturaleza </w:t>
      </w:r>
      <w:r w:rsidRPr="00942001">
        <w:rPr>
          <w:rFonts w:ascii="Arial" w:eastAsia="Times New Roman" w:hAnsi="Arial" w:cs="Arial"/>
          <w:bCs/>
          <w:sz w:val="24"/>
          <w:szCs w:val="24"/>
        </w:rPr>
        <w:t>administrativa, contenidos en el presupuesto de egresos del Tribunal, empleando la</w:t>
      </w:r>
      <w:r w:rsidRPr="00942001">
        <w:rPr>
          <w:rFonts w:ascii="Arial" w:eastAsia="Times New Roman" w:hAnsi="Arial" w:cs="Arial"/>
          <w:sz w:val="24"/>
          <w:szCs w:val="24"/>
        </w:rPr>
        <w:t xml:space="preserve"> </w:t>
      </w:r>
      <w:r w:rsidRPr="00942001">
        <w:rPr>
          <w:rFonts w:ascii="Arial" w:eastAsia="Times New Roman" w:hAnsi="Arial" w:cs="Arial"/>
          <w:bCs/>
          <w:sz w:val="24"/>
          <w:szCs w:val="24"/>
        </w:rPr>
        <w:t>metodología que determine.</w:t>
      </w:r>
    </w:p>
    <w:p w14:paraId="75A4B007" w14:textId="77777777" w:rsidR="00942001" w:rsidRPr="00942001" w:rsidRDefault="00942001" w:rsidP="00942001">
      <w:pPr>
        <w:pStyle w:val="Prrafodelista"/>
        <w:numPr>
          <w:ilvl w:val="0"/>
          <w:numId w:val="34"/>
        </w:numPr>
        <w:jc w:val="both"/>
        <w:rPr>
          <w:rFonts w:ascii="Arial" w:eastAsia="Times New Roman" w:hAnsi="Arial" w:cs="Arial"/>
          <w:sz w:val="24"/>
          <w:szCs w:val="24"/>
        </w:rPr>
      </w:pPr>
      <w:r w:rsidRPr="00942001">
        <w:rPr>
          <w:rFonts w:ascii="Arial" w:eastAsia="Times New Roman" w:hAnsi="Arial" w:cs="Arial"/>
          <w:sz w:val="24"/>
          <w:szCs w:val="24"/>
        </w:rPr>
        <w:t>Recibir denuncias conforme a las leyes aplicables.</w:t>
      </w:r>
    </w:p>
    <w:p w14:paraId="4A01FE78" w14:textId="77777777" w:rsidR="00942001" w:rsidRPr="00942001" w:rsidRDefault="00942001" w:rsidP="00942001">
      <w:pPr>
        <w:pStyle w:val="Prrafodelista"/>
        <w:numPr>
          <w:ilvl w:val="0"/>
          <w:numId w:val="34"/>
        </w:numPr>
        <w:jc w:val="both"/>
        <w:rPr>
          <w:rFonts w:ascii="Arial" w:eastAsia="Times New Roman" w:hAnsi="Arial" w:cs="Arial"/>
          <w:bCs/>
          <w:sz w:val="24"/>
          <w:szCs w:val="24"/>
        </w:rPr>
      </w:pPr>
      <w:r w:rsidRPr="00942001">
        <w:rPr>
          <w:rFonts w:ascii="Arial" w:eastAsia="Times New Roman" w:hAnsi="Arial" w:cs="Arial"/>
          <w:sz w:val="24"/>
          <w:szCs w:val="24"/>
        </w:rPr>
        <w:t xml:space="preserve">Solicitar la información y efectuar visitas a las áreas y órganos del Tribunal para el </w:t>
      </w:r>
      <w:r w:rsidRPr="00942001">
        <w:rPr>
          <w:rFonts w:ascii="Arial" w:eastAsia="Times New Roman" w:hAnsi="Arial" w:cs="Arial"/>
          <w:bCs/>
          <w:sz w:val="24"/>
          <w:szCs w:val="24"/>
        </w:rPr>
        <w:t>cumplimento de sus funciones.</w:t>
      </w:r>
    </w:p>
    <w:p w14:paraId="498C1A3C" w14:textId="77777777" w:rsidR="00942001" w:rsidRPr="00942001" w:rsidRDefault="00942001" w:rsidP="00942001">
      <w:pPr>
        <w:pStyle w:val="Prrafodelista"/>
        <w:ind w:left="780"/>
        <w:jc w:val="both"/>
        <w:rPr>
          <w:rFonts w:ascii="Arial" w:eastAsia="Times New Roman" w:hAnsi="Arial" w:cs="Arial"/>
          <w:b/>
          <w:bCs/>
          <w:sz w:val="24"/>
          <w:szCs w:val="24"/>
        </w:rPr>
      </w:pPr>
      <w:r w:rsidRPr="00942001">
        <w:rPr>
          <w:rFonts w:ascii="Arial" w:eastAsia="Times New Roman" w:hAnsi="Arial" w:cs="Arial"/>
          <w:b/>
          <w:bCs/>
          <w:sz w:val="24"/>
          <w:szCs w:val="24"/>
        </w:rPr>
        <w:lastRenderedPageBreak/>
        <w:t>Las solicitudes y visitas a que se refiere esta fracción podrán realizarse por la persona titular del Órgano Interno de Control o por conducto de las diversas áreas que componen su estructura.</w:t>
      </w:r>
    </w:p>
    <w:p w14:paraId="1ED74511" w14:textId="77777777" w:rsidR="00942001" w:rsidRPr="00942001" w:rsidRDefault="00942001" w:rsidP="00942001">
      <w:pPr>
        <w:pStyle w:val="Prrafodelista"/>
        <w:numPr>
          <w:ilvl w:val="0"/>
          <w:numId w:val="34"/>
        </w:numPr>
        <w:jc w:val="both"/>
        <w:rPr>
          <w:rFonts w:ascii="Arial" w:eastAsia="Times New Roman" w:hAnsi="Arial" w:cs="Arial"/>
          <w:bCs/>
          <w:sz w:val="24"/>
          <w:szCs w:val="24"/>
        </w:rPr>
      </w:pPr>
      <w:r w:rsidRPr="00942001">
        <w:rPr>
          <w:rFonts w:ascii="Arial" w:eastAsia="Times New Roman" w:hAnsi="Arial" w:cs="Arial"/>
          <w:sz w:val="24"/>
          <w:szCs w:val="24"/>
        </w:rPr>
        <w:t xml:space="preserve">Recibir, tramitar y resolver las inconformidades, procedimientos y recursos administrativos </w:t>
      </w:r>
      <w:r w:rsidRPr="00942001">
        <w:rPr>
          <w:rFonts w:ascii="Arial" w:eastAsia="Times New Roman" w:hAnsi="Arial" w:cs="Arial"/>
          <w:bCs/>
          <w:sz w:val="24"/>
          <w:szCs w:val="24"/>
        </w:rPr>
        <w:t>que se promuevan en términos de la Ley de Adquisiciones, Arrendamientos y Contratación de</w:t>
      </w:r>
      <w:r w:rsidRPr="00942001">
        <w:rPr>
          <w:rFonts w:ascii="Arial" w:eastAsia="Times New Roman" w:hAnsi="Arial" w:cs="Arial"/>
          <w:sz w:val="24"/>
          <w:szCs w:val="24"/>
        </w:rPr>
        <w:t xml:space="preserve"> </w:t>
      </w:r>
      <w:r w:rsidRPr="00942001">
        <w:rPr>
          <w:rFonts w:ascii="Arial" w:eastAsia="Times New Roman" w:hAnsi="Arial" w:cs="Arial"/>
          <w:bCs/>
          <w:sz w:val="24"/>
          <w:szCs w:val="24"/>
        </w:rPr>
        <w:t>Servicios del Estado, de la Ley de Obra Pública y Servicios Relacionados con la Misma, y sus</w:t>
      </w:r>
      <w:r w:rsidRPr="00942001">
        <w:rPr>
          <w:rFonts w:ascii="Arial" w:eastAsia="Times New Roman" w:hAnsi="Arial" w:cs="Arial"/>
          <w:sz w:val="24"/>
          <w:szCs w:val="24"/>
        </w:rPr>
        <w:t xml:space="preserve"> </w:t>
      </w:r>
      <w:r w:rsidRPr="00942001">
        <w:rPr>
          <w:rFonts w:ascii="Arial" w:eastAsia="Times New Roman" w:hAnsi="Arial" w:cs="Arial"/>
          <w:bCs/>
          <w:sz w:val="24"/>
          <w:szCs w:val="24"/>
        </w:rPr>
        <w:t>Reglamentos.</w:t>
      </w:r>
    </w:p>
    <w:p w14:paraId="43816BC7" w14:textId="77777777" w:rsidR="00942001" w:rsidRPr="00942001" w:rsidRDefault="00942001" w:rsidP="00942001">
      <w:pPr>
        <w:pStyle w:val="Prrafodelista"/>
        <w:numPr>
          <w:ilvl w:val="0"/>
          <w:numId w:val="34"/>
        </w:numPr>
        <w:jc w:val="both"/>
        <w:rPr>
          <w:rFonts w:ascii="Arial" w:eastAsia="Times New Roman" w:hAnsi="Arial" w:cs="Arial"/>
          <w:bCs/>
          <w:sz w:val="24"/>
          <w:szCs w:val="24"/>
        </w:rPr>
      </w:pPr>
      <w:r w:rsidRPr="00942001">
        <w:rPr>
          <w:rFonts w:ascii="Arial" w:eastAsia="Times New Roman" w:hAnsi="Arial" w:cs="Arial"/>
          <w:sz w:val="24"/>
          <w:szCs w:val="24"/>
        </w:rPr>
        <w:t xml:space="preserve">Intervenir en los actos de entrega-recepción de las y los servidores públicos de Tribunal de </w:t>
      </w:r>
      <w:r w:rsidRPr="00942001">
        <w:rPr>
          <w:rFonts w:ascii="Arial" w:eastAsia="Times New Roman" w:hAnsi="Arial" w:cs="Arial"/>
          <w:bCs/>
          <w:sz w:val="24"/>
          <w:szCs w:val="24"/>
        </w:rPr>
        <w:t>mandos medios y superiores, en los términos de la normatividad aplicable.</w:t>
      </w:r>
    </w:p>
    <w:p w14:paraId="57107986" w14:textId="77777777" w:rsidR="00942001" w:rsidRPr="00942001" w:rsidRDefault="00942001" w:rsidP="00942001">
      <w:pPr>
        <w:pStyle w:val="Prrafodelista"/>
        <w:numPr>
          <w:ilvl w:val="0"/>
          <w:numId w:val="34"/>
        </w:numPr>
        <w:jc w:val="both"/>
        <w:rPr>
          <w:rFonts w:ascii="Arial" w:eastAsia="Times New Roman" w:hAnsi="Arial" w:cs="Arial"/>
          <w:bCs/>
          <w:sz w:val="24"/>
          <w:szCs w:val="24"/>
        </w:rPr>
      </w:pPr>
      <w:r w:rsidRPr="00942001">
        <w:rPr>
          <w:rFonts w:ascii="Arial" w:eastAsia="Times New Roman" w:hAnsi="Arial" w:cs="Arial"/>
          <w:sz w:val="24"/>
          <w:szCs w:val="24"/>
        </w:rPr>
        <w:t xml:space="preserve">Participar en los comités y subcomités de los que el Órgano Interno de Control forme parte e </w:t>
      </w:r>
      <w:r w:rsidRPr="00942001">
        <w:rPr>
          <w:rFonts w:ascii="Arial" w:eastAsia="Times New Roman" w:hAnsi="Arial" w:cs="Arial"/>
          <w:bCs/>
          <w:sz w:val="24"/>
          <w:szCs w:val="24"/>
        </w:rPr>
        <w:t>intervenir en los actos que se deriven de los mismos.</w:t>
      </w:r>
    </w:p>
    <w:p w14:paraId="2E12E76B" w14:textId="77777777" w:rsidR="00942001" w:rsidRPr="00942001" w:rsidRDefault="00942001" w:rsidP="00942001">
      <w:pPr>
        <w:pStyle w:val="Prrafodelista"/>
        <w:numPr>
          <w:ilvl w:val="0"/>
          <w:numId w:val="34"/>
        </w:numPr>
        <w:jc w:val="both"/>
        <w:rPr>
          <w:rFonts w:ascii="Arial" w:eastAsia="Times New Roman" w:hAnsi="Arial" w:cs="Arial"/>
          <w:bCs/>
          <w:sz w:val="24"/>
          <w:szCs w:val="24"/>
        </w:rPr>
      </w:pPr>
      <w:r w:rsidRPr="00942001">
        <w:rPr>
          <w:rFonts w:ascii="Arial" w:eastAsia="Times New Roman" w:hAnsi="Arial" w:cs="Arial"/>
          <w:sz w:val="24"/>
          <w:szCs w:val="24"/>
        </w:rPr>
        <w:t xml:space="preserve">Atender las solicitudes de los diferentes órganos del Tribunal en los asuntos de su </w:t>
      </w:r>
      <w:r w:rsidRPr="00942001">
        <w:rPr>
          <w:rFonts w:ascii="Arial" w:eastAsia="Times New Roman" w:hAnsi="Arial" w:cs="Arial"/>
          <w:bCs/>
          <w:sz w:val="24"/>
          <w:szCs w:val="24"/>
        </w:rPr>
        <w:t>competencia.</w:t>
      </w:r>
    </w:p>
    <w:p w14:paraId="2644B044" w14:textId="77777777" w:rsidR="00942001" w:rsidRPr="00942001" w:rsidRDefault="00942001" w:rsidP="00942001">
      <w:pPr>
        <w:pStyle w:val="Prrafodelista"/>
        <w:numPr>
          <w:ilvl w:val="0"/>
          <w:numId w:val="34"/>
        </w:numPr>
        <w:jc w:val="both"/>
        <w:rPr>
          <w:rFonts w:ascii="Arial" w:eastAsia="Times New Roman" w:hAnsi="Arial" w:cs="Arial"/>
          <w:bCs/>
          <w:sz w:val="24"/>
          <w:szCs w:val="24"/>
        </w:rPr>
      </w:pPr>
      <w:r w:rsidRPr="00942001">
        <w:rPr>
          <w:rFonts w:ascii="Arial" w:eastAsia="Times New Roman" w:hAnsi="Arial" w:cs="Arial"/>
          <w:sz w:val="24"/>
          <w:szCs w:val="24"/>
        </w:rPr>
        <w:t xml:space="preserve">Proponer los proyectos de modificación o actualización de su estructura orgánica o sus </w:t>
      </w:r>
      <w:r w:rsidRPr="00942001">
        <w:rPr>
          <w:rFonts w:ascii="Arial" w:eastAsia="Times New Roman" w:hAnsi="Arial" w:cs="Arial"/>
          <w:bCs/>
          <w:sz w:val="24"/>
          <w:szCs w:val="24"/>
        </w:rPr>
        <w:t>recursos.</w:t>
      </w:r>
    </w:p>
    <w:p w14:paraId="342AE39D" w14:textId="77777777" w:rsidR="00942001" w:rsidRPr="00942001" w:rsidRDefault="00942001" w:rsidP="00942001">
      <w:pPr>
        <w:pStyle w:val="Prrafodelista"/>
        <w:numPr>
          <w:ilvl w:val="0"/>
          <w:numId w:val="34"/>
        </w:numPr>
        <w:jc w:val="both"/>
        <w:rPr>
          <w:rFonts w:ascii="Arial" w:eastAsia="Times New Roman" w:hAnsi="Arial" w:cs="Arial"/>
          <w:sz w:val="24"/>
          <w:szCs w:val="24"/>
        </w:rPr>
      </w:pPr>
      <w:r w:rsidRPr="00942001">
        <w:rPr>
          <w:rFonts w:ascii="Arial" w:eastAsia="Times New Roman" w:hAnsi="Arial" w:cs="Arial"/>
          <w:sz w:val="24"/>
          <w:szCs w:val="24"/>
        </w:rPr>
        <w:t>Formular el anteproyecto de presupuesto del Órgano Interno de Control.</w:t>
      </w:r>
    </w:p>
    <w:p w14:paraId="6C6ADFBD" w14:textId="77777777" w:rsidR="00942001" w:rsidRPr="00942001" w:rsidRDefault="00942001" w:rsidP="00942001">
      <w:pPr>
        <w:pStyle w:val="Prrafodelista"/>
        <w:numPr>
          <w:ilvl w:val="0"/>
          <w:numId w:val="34"/>
        </w:numPr>
        <w:jc w:val="both"/>
        <w:rPr>
          <w:rFonts w:ascii="Arial" w:eastAsia="Times New Roman" w:hAnsi="Arial" w:cs="Arial"/>
          <w:sz w:val="24"/>
          <w:szCs w:val="24"/>
        </w:rPr>
      </w:pPr>
      <w:r w:rsidRPr="00942001">
        <w:rPr>
          <w:rFonts w:ascii="Arial" w:eastAsia="Times New Roman" w:hAnsi="Arial" w:cs="Arial"/>
          <w:sz w:val="24"/>
          <w:szCs w:val="24"/>
        </w:rPr>
        <w:t xml:space="preserve">Presentar al Pleno, </w:t>
      </w:r>
      <w:r w:rsidRPr="00942001">
        <w:rPr>
          <w:rFonts w:ascii="Arial" w:eastAsia="Times New Roman" w:hAnsi="Arial" w:cs="Arial"/>
          <w:b/>
          <w:sz w:val="24"/>
          <w:szCs w:val="24"/>
        </w:rPr>
        <w:t>en el mes de diciembre, un plan anual de trabajo para el siguiente ejercicio, así como un informe de gestión anual en el mes de febrero, respecto del ejercicio inmediato anterior al que se reporta.</w:t>
      </w:r>
      <w:r w:rsidRPr="00942001">
        <w:rPr>
          <w:rFonts w:ascii="Arial" w:eastAsia="Times New Roman" w:hAnsi="Arial" w:cs="Arial"/>
          <w:sz w:val="24"/>
          <w:szCs w:val="24"/>
        </w:rPr>
        <w:t xml:space="preserve"> </w:t>
      </w:r>
    </w:p>
    <w:p w14:paraId="5B165077" w14:textId="77777777" w:rsidR="00942001" w:rsidRPr="00942001" w:rsidRDefault="00942001" w:rsidP="00942001">
      <w:pPr>
        <w:pStyle w:val="Prrafodelista"/>
        <w:numPr>
          <w:ilvl w:val="0"/>
          <w:numId w:val="34"/>
        </w:numPr>
        <w:jc w:val="both"/>
        <w:rPr>
          <w:rFonts w:ascii="Arial" w:eastAsia="Times New Roman" w:hAnsi="Arial" w:cs="Arial"/>
          <w:bCs/>
          <w:sz w:val="24"/>
          <w:szCs w:val="24"/>
        </w:rPr>
      </w:pPr>
      <w:r w:rsidRPr="00942001">
        <w:rPr>
          <w:rFonts w:ascii="Arial" w:eastAsia="Times New Roman" w:hAnsi="Arial" w:cs="Arial"/>
          <w:sz w:val="24"/>
          <w:szCs w:val="24"/>
        </w:rPr>
        <w:t xml:space="preserve">Presentar al Pleno los informes respecto de los expedientes relativos a las faltas </w:t>
      </w:r>
      <w:r w:rsidRPr="00942001">
        <w:rPr>
          <w:rFonts w:ascii="Arial" w:eastAsia="Times New Roman" w:hAnsi="Arial" w:cs="Arial"/>
          <w:bCs/>
          <w:sz w:val="24"/>
          <w:szCs w:val="24"/>
        </w:rPr>
        <w:t>administrativas y, en su caso, sobre la imposición de sanciones en materia de</w:t>
      </w:r>
      <w:r w:rsidRPr="00942001">
        <w:rPr>
          <w:rFonts w:ascii="Arial" w:eastAsia="Times New Roman" w:hAnsi="Arial" w:cs="Arial"/>
          <w:sz w:val="24"/>
          <w:szCs w:val="24"/>
        </w:rPr>
        <w:t xml:space="preserve"> </w:t>
      </w:r>
      <w:r w:rsidRPr="00942001">
        <w:rPr>
          <w:rFonts w:ascii="Arial" w:eastAsia="Times New Roman" w:hAnsi="Arial" w:cs="Arial"/>
          <w:bCs/>
          <w:sz w:val="24"/>
          <w:szCs w:val="24"/>
        </w:rPr>
        <w:t>responsabilidades administrativas.</w:t>
      </w:r>
    </w:p>
    <w:p w14:paraId="0219DA59" w14:textId="77777777" w:rsidR="00942001" w:rsidRPr="00942001" w:rsidRDefault="00942001" w:rsidP="00942001">
      <w:pPr>
        <w:pStyle w:val="Prrafodelista"/>
        <w:numPr>
          <w:ilvl w:val="0"/>
          <w:numId w:val="34"/>
        </w:numPr>
        <w:jc w:val="both"/>
        <w:rPr>
          <w:rFonts w:ascii="Arial" w:eastAsia="Times New Roman" w:hAnsi="Arial" w:cs="Arial"/>
          <w:b/>
          <w:bCs/>
          <w:sz w:val="24"/>
          <w:szCs w:val="24"/>
        </w:rPr>
      </w:pPr>
      <w:r w:rsidRPr="00942001">
        <w:rPr>
          <w:rFonts w:ascii="Arial" w:eastAsia="Times New Roman" w:hAnsi="Arial" w:cs="Arial"/>
          <w:b/>
          <w:bCs/>
          <w:sz w:val="24"/>
          <w:szCs w:val="24"/>
        </w:rPr>
        <w:t>Nombrar y remover libremente al personal del Órgano Interno de Control.</w:t>
      </w:r>
    </w:p>
    <w:p w14:paraId="34DA3823" w14:textId="77777777" w:rsidR="00942001" w:rsidRPr="00942001" w:rsidRDefault="00942001" w:rsidP="00942001">
      <w:pPr>
        <w:pStyle w:val="Prrafodelista"/>
        <w:numPr>
          <w:ilvl w:val="0"/>
          <w:numId w:val="34"/>
        </w:numPr>
        <w:jc w:val="both"/>
        <w:rPr>
          <w:rFonts w:ascii="Arial" w:eastAsia="Times New Roman" w:hAnsi="Arial" w:cs="Arial"/>
          <w:b/>
          <w:bCs/>
          <w:sz w:val="24"/>
          <w:szCs w:val="24"/>
        </w:rPr>
      </w:pPr>
      <w:r w:rsidRPr="00942001">
        <w:rPr>
          <w:rFonts w:ascii="Arial" w:eastAsia="Times New Roman" w:hAnsi="Arial" w:cs="Arial"/>
          <w:b/>
          <w:bCs/>
          <w:sz w:val="24"/>
          <w:szCs w:val="24"/>
        </w:rPr>
        <w:t>Certificar las copias de los documentos que se encuentren en los archivos del Órgano Interno de Control, así como de aquellos que por las actividades que realiza, tenga acceso o tenga a la vista, para el cumplimiento de sus funciones.</w:t>
      </w:r>
    </w:p>
    <w:p w14:paraId="32A86C36" w14:textId="77777777" w:rsidR="00942001" w:rsidRPr="00942001" w:rsidRDefault="00942001" w:rsidP="00942001">
      <w:pPr>
        <w:pStyle w:val="Prrafodelista"/>
        <w:numPr>
          <w:ilvl w:val="0"/>
          <w:numId w:val="34"/>
        </w:numPr>
        <w:jc w:val="both"/>
        <w:rPr>
          <w:rFonts w:ascii="Arial" w:eastAsia="Times New Roman" w:hAnsi="Arial" w:cs="Arial"/>
          <w:b/>
          <w:bCs/>
          <w:sz w:val="24"/>
          <w:szCs w:val="24"/>
        </w:rPr>
      </w:pPr>
      <w:r w:rsidRPr="00942001">
        <w:rPr>
          <w:rFonts w:ascii="Arial" w:eastAsia="Times New Roman" w:hAnsi="Arial" w:cs="Arial"/>
          <w:b/>
          <w:bCs/>
          <w:sz w:val="24"/>
          <w:szCs w:val="24"/>
        </w:rPr>
        <w:t>Llevar los registros y libros de gobierno de los asuntos de su competencia.</w:t>
      </w:r>
    </w:p>
    <w:p w14:paraId="024C27C4" w14:textId="77777777" w:rsidR="00942001" w:rsidRPr="00942001" w:rsidRDefault="00942001" w:rsidP="00942001">
      <w:pPr>
        <w:pStyle w:val="Prrafodelista"/>
        <w:numPr>
          <w:ilvl w:val="0"/>
          <w:numId w:val="34"/>
        </w:numPr>
        <w:jc w:val="both"/>
        <w:rPr>
          <w:rFonts w:ascii="Arial" w:eastAsia="Times New Roman" w:hAnsi="Arial" w:cs="Arial"/>
          <w:b/>
          <w:bCs/>
          <w:sz w:val="24"/>
          <w:szCs w:val="24"/>
        </w:rPr>
      </w:pPr>
      <w:r w:rsidRPr="00942001">
        <w:rPr>
          <w:rFonts w:ascii="Arial" w:eastAsia="Times New Roman" w:hAnsi="Arial" w:cs="Arial"/>
          <w:b/>
          <w:bCs/>
          <w:sz w:val="24"/>
          <w:szCs w:val="24"/>
        </w:rPr>
        <w:t>Emitir lineamientos, manuales, guías y disposiciones de carácter general que se requieran para la debida organización y funcionamiento del Órgano Interno de Control, así como para el ejercicio de las atribuciones que las leyes y demás ordenamientos jurídicos le otorgan; debiendo ordenar, en su caso, la publicación en el Periódico Oficial del Estado.</w:t>
      </w:r>
    </w:p>
    <w:p w14:paraId="3E9E3D01" w14:textId="77777777" w:rsidR="00942001" w:rsidRPr="00942001" w:rsidRDefault="00942001" w:rsidP="00942001">
      <w:pPr>
        <w:pStyle w:val="Prrafodelista"/>
        <w:numPr>
          <w:ilvl w:val="0"/>
          <w:numId w:val="34"/>
        </w:numPr>
        <w:jc w:val="both"/>
        <w:rPr>
          <w:rFonts w:ascii="Arial" w:eastAsia="Times New Roman" w:hAnsi="Arial" w:cs="Arial"/>
          <w:b/>
          <w:bCs/>
          <w:sz w:val="24"/>
          <w:szCs w:val="24"/>
        </w:rPr>
      </w:pPr>
      <w:r w:rsidRPr="00942001">
        <w:rPr>
          <w:rFonts w:ascii="Arial" w:eastAsia="Times New Roman" w:hAnsi="Arial" w:cs="Arial"/>
          <w:b/>
          <w:bCs/>
          <w:sz w:val="24"/>
          <w:szCs w:val="24"/>
        </w:rPr>
        <w:t xml:space="preserve">Presentar, a las diversas áreas administrativas del Tribunal, propuestas de mejora, diagnósticos, evaluaciones, programas, proyectos, sistemas tecnológicos o </w:t>
      </w:r>
      <w:r w:rsidRPr="00942001">
        <w:rPr>
          <w:rFonts w:ascii="Arial" w:eastAsia="Times New Roman" w:hAnsi="Arial" w:cs="Arial"/>
          <w:b/>
          <w:bCs/>
          <w:sz w:val="24"/>
          <w:szCs w:val="24"/>
        </w:rPr>
        <w:lastRenderedPageBreak/>
        <w:t xml:space="preserve">cualquier mecanismo para su mejor funcionamiento y operación, incluyendo las del Órgano Interno de Control.   </w:t>
      </w:r>
    </w:p>
    <w:p w14:paraId="25B4738D" w14:textId="77777777" w:rsidR="00942001" w:rsidRDefault="00942001" w:rsidP="00942001">
      <w:pPr>
        <w:pStyle w:val="Prrafodelista"/>
        <w:numPr>
          <w:ilvl w:val="0"/>
          <w:numId w:val="34"/>
        </w:numPr>
        <w:jc w:val="both"/>
        <w:rPr>
          <w:rFonts w:ascii="Arial" w:eastAsia="Times New Roman" w:hAnsi="Arial" w:cs="Arial"/>
          <w:b/>
          <w:bCs/>
          <w:sz w:val="24"/>
          <w:szCs w:val="24"/>
        </w:rPr>
      </w:pPr>
      <w:r w:rsidRPr="00942001">
        <w:rPr>
          <w:rFonts w:ascii="Arial" w:eastAsia="Times New Roman" w:hAnsi="Arial" w:cs="Arial"/>
          <w:b/>
          <w:bCs/>
          <w:sz w:val="24"/>
          <w:szCs w:val="24"/>
        </w:rPr>
        <w:t xml:space="preserve">Concertar y celebrar, en los casos que estime necesario, convenios de coordinación con las instancias que requiera con el propósito de apoyar y hacer más eficiente la fiscalización, sin detrimento de sus atribuciones directas. </w:t>
      </w:r>
    </w:p>
    <w:p w14:paraId="72E1D08D" w14:textId="16C1BA92" w:rsidR="00942001" w:rsidRPr="00942001" w:rsidRDefault="00942001" w:rsidP="00942001">
      <w:pPr>
        <w:pStyle w:val="Prrafodelista"/>
        <w:numPr>
          <w:ilvl w:val="0"/>
          <w:numId w:val="34"/>
        </w:numPr>
        <w:jc w:val="both"/>
        <w:rPr>
          <w:rFonts w:ascii="Arial" w:eastAsia="Times New Roman" w:hAnsi="Arial" w:cs="Arial"/>
          <w:b/>
          <w:bCs/>
          <w:sz w:val="24"/>
          <w:szCs w:val="24"/>
        </w:rPr>
      </w:pPr>
      <w:r w:rsidRPr="00942001">
        <w:rPr>
          <w:rFonts w:ascii="Arial" w:eastAsia="Times New Roman" w:hAnsi="Arial" w:cs="Arial"/>
          <w:bCs/>
          <w:sz w:val="24"/>
          <w:szCs w:val="24"/>
        </w:rPr>
        <w:t>Las demás que le confieran otros ordenamientos.</w:t>
      </w:r>
    </w:p>
    <w:p w14:paraId="5C0AA24A" w14:textId="77777777" w:rsidR="00942001" w:rsidRPr="00942001" w:rsidRDefault="00942001" w:rsidP="00F27D6A">
      <w:pPr>
        <w:spacing w:after="0"/>
        <w:jc w:val="both"/>
        <w:rPr>
          <w:rFonts w:ascii="Arial" w:eastAsia="Arial" w:hAnsi="Arial" w:cs="Arial"/>
          <w:sz w:val="24"/>
          <w:szCs w:val="24"/>
        </w:rPr>
      </w:pPr>
    </w:p>
    <w:p w14:paraId="1F00CE78" w14:textId="1E0DF1C1" w:rsidR="00942001" w:rsidRPr="00942001" w:rsidRDefault="00942001" w:rsidP="00F27D6A">
      <w:pPr>
        <w:spacing w:after="0"/>
        <w:jc w:val="both"/>
        <w:rPr>
          <w:rFonts w:ascii="Arial" w:eastAsia="Arial" w:hAnsi="Arial" w:cs="Arial"/>
          <w:sz w:val="24"/>
          <w:szCs w:val="24"/>
        </w:rPr>
      </w:pPr>
      <w:r w:rsidRPr="00942001">
        <w:rPr>
          <w:rFonts w:ascii="Arial" w:eastAsia="Times New Roman" w:hAnsi="Arial" w:cs="Arial"/>
          <w:sz w:val="24"/>
          <w:szCs w:val="24"/>
        </w:rPr>
        <w:t xml:space="preserve">Artículo 34. La persona titular del Órgano Interno de Control deberá </w:t>
      </w:r>
      <w:r w:rsidRPr="00942001">
        <w:rPr>
          <w:rFonts w:ascii="Arial" w:eastAsia="Times New Roman" w:hAnsi="Arial" w:cs="Arial"/>
          <w:b/>
          <w:sz w:val="24"/>
          <w:szCs w:val="24"/>
        </w:rPr>
        <w:t>remitir</w:t>
      </w:r>
      <w:r w:rsidRPr="00942001">
        <w:rPr>
          <w:rFonts w:ascii="Arial" w:eastAsia="Times New Roman" w:hAnsi="Arial" w:cs="Arial"/>
          <w:sz w:val="24"/>
          <w:szCs w:val="24"/>
        </w:rPr>
        <w:t xml:space="preserve"> al Congreso del Estado, </w:t>
      </w:r>
      <w:r w:rsidRPr="00942001">
        <w:rPr>
          <w:rFonts w:ascii="Arial" w:eastAsia="Times New Roman" w:hAnsi="Arial" w:cs="Arial"/>
          <w:b/>
          <w:sz w:val="24"/>
          <w:szCs w:val="24"/>
        </w:rPr>
        <w:t>copia de su informe de gestión anual, en el mes de febrero del año siguiente al que se reporta.</w:t>
      </w:r>
    </w:p>
    <w:p w14:paraId="7CFDA669" w14:textId="77777777" w:rsidR="00942001" w:rsidRDefault="00942001" w:rsidP="00F27D6A">
      <w:pPr>
        <w:spacing w:after="0"/>
        <w:jc w:val="both"/>
        <w:rPr>
          <w:rFonts w:ascii="Arial" w:eastAsia="Arial" w:hAnsi="Arial" w:cs="Arial"/>
          <w:sz w:val="24"/>
          <w:szCs w:val="24"/>
        </w:rPr>
      </w:pPr>
    </w:p>
    <w:p w14:paraId="17EAA71C" w14:textId="77777777" w:rsidR="00942001" w:rsidRDefault="00942001" w:rsidP="00F27D6A">
      <w:pPr>
        <w:spacing w:after="0"/>
        <w:jc w:val="both"/>
        <w:rPr>
          <w:rFonts w:ascii="Arial" w:eastAsia="Arial" w:hAnsi="Arial" w:cs="Arial"/>
          <w:sz w:val="24"/>
          <w:szCs w:val="24"/>
        </w:rPr>
      </w:pPr>
    </w:p>
    <w:p w14:paraId="78C90D2C" w14:textId="76249E69" w:rsidR="001F7627" w:rsidRDefault="001F7627" w:rsidP="001F7627">
      <w:pPr>
        <w:spacing w:after="0"/>
        <w:jc w:val="both"/>
        <w:rPr>
          <w:rFonts w:ascii="Arial" w:eastAsia="Arial" w:hAnsi="Arial" w:cs="Arial"/>
          <w:sz w:val="24"/>
          <w:szCs w:val="24"/>
        </w:rPr>
      </w:pPr>
      <w:r>
        <w:rPr>
          <w:rFonts w:ascii="Arial" w:eastAsia="Arial" w:hAnsi="Arial" w:cs="Arial"/>
          <w:b/>
          <w:sz w:val="24"/>
          <w:szCs w:val="24"/>
        </w:rPr>
        <w:t>ARTÍCULO SEGUNDO.-</w:t>
      </w:r>
      <w:r>
        <w:rPr>
          <w:rFonts w:ascii="Arial" w:eastAsia="Arial" w:hAnsi="Arial" w:cs="Arial"/>
          <w:sz w:val="24"/>
          <w:szCs w:val="24"/>
        </w:rPr>
        <w:t xml:space="preserve"> </w:t>
      </w:r>
      <w:r w:rsidR="00942001">
        <w:rPr>
          <w:rFonts w:ascii="Arial" w:eastAsia="Arial" w:hAnsi="Arial" w:cs="Arial"/>
          <w:sz w:val="24"/>
          <w:szCs w:val="24"/>
        </w:rPr>
        <w:t xml:space="preserve">Se reforman los artículos 31 B, fracciones X y XVII y 31 H; y se adicionan al artículo 31 B las fracciones XIX, XX, XXI, XXII, XXIII, XXIV y XXV, todos de la Ley de Transparencia y Acceso a la Información Pública del Estado de Chihuahua, para quedar redactados de la siguiente manera:  </w:t>
      </w:r>
    </w:p>
    <w:p w14:paraId="540B4EF0" w14:textId="77777777" w:rsidR="001F7627" w:rsidRPr="00942001" w:rsidRDefault="001F7627" w:rsidP="001F7627">
      <w:pPr>
        <w:spacing w:after="0"/>
        <w:jc w:val="both"/>
        <w:rPr>
          <w:rFonts w:ascii="Arial" w:eastAsia="Arial" w:hAnsi="Arial" w:cs="Arial"/>
          <w:sz w:val="24"/>
          <w:szCs w:val="24"/>
        </w:rPr>
      </w:pPr>
    </w:p>
    <w:p w14:paraId="5213F506" w14:textId="74CC3E2F" w:rsidR="00942001" w:rsidRPr="00942001" w:rsidRDefault="00942001" w:rsidP="00942001">
      <w:pPr>
        <w:jc w:val="both"/>
        <w:rPr>
          <w:rFonts w:ascii="Arial" w:eastAsia="Times New Roman" w:hAnsi="Arial" w:cs="Arial"/>
          <w:sz w:val="24"/>
          <w:szCs w:val="24"/>
        </w:rPr>
      </w:pPr>
      <w:r w:rsidRPr="00942001">
        <w:rPr>
          <w:rFonts w:ascii="Arial" w:eastAsia="Times New Roman" w:hAnsi="Arial" w:cs="Arial"/>
          <w:sz w:val="24"/>
          <w:szCs w:val="24"/>
        </w:rPr>
        <w:t>Artículo 31 B. El Órgano Interno de Control tend</w:t>
      </w:r>
      <w:r>
        <w:rPr>
          <w:rFonts w:ascii="Arial" w:eastAsia="Times New Roman" w:hAnsi="Arial" w:cs="Arial"/>
          <w:sz w:val="24"/>
          <w:szCs w:val="24"/>
        </w:rPr>
        <w:t>rá las siguientes atribuciones:</w:t>
      </w:r>
    </w:p>
    <w:p w14:paraId="62ABDB64" w14:textId="77777777" w:rsidR="00942001" w:rsidRPr="00942001" w:rsidRDefault="00942001" w:rsidP="00942001">
      <w:pPr>
        <w:pStyle w:val="Prrafodelista"/>
        <w:numPr>
          <w:ilvl w:val="0"/>
          <w:numId w:val="35"/>
        </w:numPr>
        <w:jc w:val="both"/>
        <w:rPr>
          <w:rFonts w:ascii="Arial" w:eastAsia="Times New Roman" w:hAnsi="Arial" w:cs="Arial"/>
          <w:sz w:val="24"/>
          <w:szCs w:val="24"/>
        </w:rPr>
      </w:pPr>
      <w:r w:rsidRPr="00942001">
        <w:rPr>
          <w:rFonts w:ascii="Arial" w:eastAsia="Times New Roman" w:hAnsi="Arial" w:cs="Arial"/>
          <w:sz w:val="24"/>
          <w:szCs w:val="24"/>
        </w:rPr>
        <w:t>Las que contempla la Ley General de Responsabilidades Administrativas.</w:t>
      </w:r>
    </w:p>
    <w:p w14:paraId="760C80F6" w14:textId="77777777" w:rsidR="00942001" w:rsidRPr="00942001" w:rsidRDefault="00942001" w:rsidP="00942001">
      <w:pPr>
        <w:pStyle w:val="Prrafodelista"/>
        <w:numPr>
          <w:ilvl w:val="0"/>
          <w:numId w:val="35"/>
        </w:numPr>
        <w:jc w:val="both"/>
        <w:rPr>
          <w:rFonts w:ascii="Arial" w:eastAsia="Times New Roman" w:hAnsi="Arial" w:cs="Arial"/>
          <w:bCs/>
          <w:sz w:val="24"/>
          <w:szCs w:val="24"/>
        </w:rPr>
      </w:pPr>
      <w:r w:rsidRPr="00942001">
        <w:rPr>
          <w:rFonts w:ascii="Arial" w:eastAsia="Times New Roman" w:hAnsi="Arial" w:cs="Arial"/>
          <w:sz w:val="24"/>
          <w:szCs w:val="24"/>
        </w:rPr>
        <w:t xml:space="preserve">Verificar que el ejercicio del gasto del Organismo Garante se realice conforme a la normatividad </w:t>
      </w:r>
      <w:r w:rsidRPr="00942001">
        <w:rPr>
          <w:rFonts w:ascii="Arial" w:eastAsia="Times New Roman" w:hAnsi="Arial" w:cs="Arial"/>
          <w:bCs/>
          <w:sz w:val="24"/>
          <w:szCs w:val="24"/>
        </w:rPr>
        <w:t>aplicable, los programas aprobados y los montos autorizados.</w:t>
      </w:r>
    </w:p>
    <w:p w14:paraId="58BC6450" w14:textId="77777777" w:rsidR="00942001" w:rsidRPr="00942001" w:rsidRDefault="00942001" w:rsidP="00942001">
      <w:pPr>
        <w:pStyle w:val="Prrafodelista"/>
        <w:numPr>
          <w:ilvl w:val="0"/>
          <w:numId w:val="35"/>
        </w:numPr>
        <w:jc w:val="both"/>
        <w:rPr>
          <w:rFonts w:ascii="Arial" w:eastAsia="Times New Roman" w:hAnsi="Arial" w:cs="Arial"/>
          <w:bCs/>
          <w:sz w:val="24"/>
          <w:szCs w:val="24"/>
        </w:rPr>
      </w:pPr>
      <w:r w:rsidRPr="00942001">
        <w:rPr>
          <w:rFonts w:ascii="Arial" w:eastAsia="Times New Roman" w:hAnsi="Arial" w:cs="Arial"/>
          <w:sz w:val="24"/>
          <w:szCs w:val="24"/>
        </w:rPr>
        <w:t xml:space="preserve">Presentar al Pleno los informes de las revisiones y auditorías que se realicen para verificar la </w:t>
      </w:r>
      <w:r w:rsidRPr="00942001">
        <w:rPr>
          <w:rFonts w:ascii="Arial" w:eastAsia="Times New Roman" w:hAnsi="Arial" w:cs="Arial"/>
          <w:bCs/>
          <w:sz w:val="24"/>
          <w:szCs w:val="24"/>
        </w:rPr>
        <w:t>correcta y legal aplicación de los recursos y bienes del Organismo Garante.</w:t>
      </w:r>
    </w:p>
    <w:p w14:paraId="4E613025" w14:textId="77777777" w:rsidR="00942001" w:rsidRPr="00942001" w:rsidRDefault="00942001" w:rsidP="00942001">
      <w:pPr>
        <w:pStyle w:val="Prrafodelista"/>
        <w:numPr>
          <w:ilvl w:val="0"/>
          <w:numId w:val="35"/>
        </w:numPr>
        <w:jc w:val="both"/>
        <w:rPr>
          <w:rFonts w:ascii="Arial" w:eastAsia="Times New Roman" w:hAnsi="Arial" w:cs="Arial"/>
          <w:bCs/>
          <w:sz w:val="24"/>
          <w:szCs w:val="24"/>
        </w:rPr>
      </w:pPr>
      <w:r w:rsidRPr="00942001">
        <w:rPr>
          <w:rFonts w:ascii="Arial" w:eastAsia="Times New Roman" w:hAnsi="Arial" w:cs="Arial"/>
          <w:sz w:val="24"/>
          <w:szCs w:val="24"/>
        </w:rPr>
        <w:t xml:space="preserve">Revisar que las operaciones presupuestales que realice el Organismo Garante, se hagan con apego </w:t>
      </w:r>
      <w:r w:rsidRPr="00942001">
        <w:rPr>
          <w:rFonts w:ascii="Arial" w:eastAsia="Times New Roman" w:hAnsi="Arial" w:cs="Arial"/>
          <w:bCs/>
          <w:sz w:val="24"/>
          <w:szCs w:val="24"/>
        </w:rPr>
        <w:t>a las disposiciones legales y administrativas aplicables y, en su caso, determinar las irregularidades</w:t>
      </w:r>
      <w:r w:rsidRPr="00942001">
        <w:rPr>
          <w:rFonts w:ascii="Arial" w:eastAsia="Times New Roman" w:hAnsi="Arial" w:cs="Arial"/>
          <w:sz w:val="24"/>
          <w:szCs w:val="24"/>
        </w:rPr>
        <w:t xml:space="preserve"> </w:t>
      </w:r>
      <w:r w:rsidRPr="00942001">
        <w:rPr>
          <w:rFonts w:ascii="Arial" w:eastAsia="Times New Roman" w:hAnsi="Arial" w:cs="Arial"/>
          <w:bCs/>
          <w:sz w:val="24"/>
          <w:szCs w:val="24"/>
        </w:rPr>
        <w:t>de las mismas y las causas que les dieron origen.</w:t>
      </w:r>
    </w:p>
    <w:p w14:paraId="0180E88B" w14:textId="77777777" w:rsidR="00942001" w:rsidRPr="00942001" w:rsidRDefault="00942001" w:rsidP="00942001">
      <w:pPr>
        <w:pStyle w:val="Prrafodelista"/>
        <w:numPr>
          <w:ilvl w:val="0"/>
          <w:numId w:val="35"/>
        </w:numPr>
        <w:jc w:val="both"/>
        <w:rPr>
          <w:rFonts w:ascii="Arial" w:eastAsia="Times New Roman" w:hAnsi="Arial" w:cs="Arial"/>
          <w:bCs/>
          <w:sz w:val="24"/>
          <w:szCs w:val="24"/>
        </w:rPr>
      </w:pPr>
      <w:r w:rsidRPr="00942001">
        <w:rPr>
          <w:rFonts w:ascii="Arial" w:eastAsia="Times New Roman" w:hAnsi="Arial" w:cs="Arial"/>
          <w:sz w:val="24"/>
          <w:szCs w:val="24"/>
        </w:rPr>
        <w:t xml:space="preserve">Promover, ante las instancias correspondientes, las acciones administrativas y legales que se </w:t>
      </w:r>
      <w:r w:rsidRPr="00942001">
        <w:rPr>
          <w:rFonts w:ascii="Arial" w:eastAsia="Times New Roman" w:hAnsi="Arial" w:cs="Arial"/>
          <w:bCs/>
          <w:sz w:val="24"/>
          <w:szCs w:val="24"/>
        </w:rPr>
        <w:t>deriven de los resultados de las auditorías.</w:t>
      </w:r>
    </w:p>
    <w:p w14:paraId="4965BB97" w14:textId="77777777" w:rsidR="00942001" w:rsidRPr="00942001" w:rsidRDefault="00942001" w:rsidP="00942001">
      <w:pPr>
        <w:pStyle w:val="Prrafodelista"/>
        <w:numPr>
          <w:ilvl w:val="0"/>
          <w:numId w:val="35"/>
        </w:numPr>
        <w:jc w:val="both"/>
        <w:rPr>
          <w:rFonts w:ascii="Arial" w:eastAsia="Times New Roman" w:hAnsi="Arial" w:cs="Arial"/>
          <w:bCs/>
          <w:sz w:val="24"/>
          <w:szCs w:val="24"/>
        </w:rPr>
      </w:pPr>
      <w:r w:rsidRPr="00942001">
        <w:rPr>
          <w:rFonts w:ascii="Arial" w:eastAsia="Times New Roman" w:hAnsi="Arial" w:cs="Arial"/>
          <w:sz w:val="24"/>
          <w:szCs w:val="24"/>
        </w:rPr>
        <w:t xml:space="preserve">Investigar, en el ámbito de su competencia, los actos u omisiones que impliquen alguna </w:t>
      </w:r>
      <w:r w:rsidRPr="00942001">
        <w:rPr>
          <w:rFonts w:ascii="Arial" w:eastAsia="Times New Roman" w:hAnsi="Arial" w:cs="Arial"/>
          <w:bCs/>
          <w:sz w:val="24"/>
          <w:szCs w:val="24"/>
        </w:rPr>
        <w:t>irregularidad o conducta ilícita en el ingreso, egreso, manejo, custodia y aplicación de fondos y</w:t>
      </w:r>
      <w:r w:rsidRPr="00942001">
        <w:rPr>
          <w:rFonts w:ascii="Arial" w:eastAsia="Times New Roman" w:hAnsi="Arial" w:cs="Arial"/>
          <w:sz w:val="24"/>
          <w:szCs w:val="24"/>
        </w:rPr>
        <w:t xml:space="preserve"> </w:t>
      </w:r>
      <w:r w:rsidRPr="00942001">
        <w:rPr>
          <w:rFonts w:ascii="Arial" w:eastAsia="Times New Roman" w:hAnsi="Arial" w:cs="Arial"/>
          <w:bCs/>
          <w:sz w:val="24"/>
          <w:szCs w:val="24"/>
        </w:rPr>
        <w:t>recursos del Organismo Garante.</w:t>
      </w:r>
    </w:p>
    <w:p w14:paraId="5EDA784E" w14:textId="77777777" w:rsidR="00942001" w:rsidRPr="00942001" w:rsidRDefault="00942001" w:rsidP="00942001">
      <w:pPr>
        <w:pStyle w:val="Prrafodelista"/>
        <w:numPr>
          <w:ilvl w:val="0"/>
          <w:numId w:val="35"/>
        </w:numPr>
        <w:jc w:val="both"/>
        <w:rPr>
          <w:rFonts w:ascii="Arial" w:eastAsia="Times New Roman" w:hAnsi="Arial" w:cs="Arial"/>
          <w:bCs/>
          <w:sz w:val="24"/>
          <w:szCs w:val="24"/>
        </w:rPr>
      </w:pPr>
      <w:r w:rsidRPr="00942001">
        <w:rPr>
          <w:rFonts w:ascii="Arial" w:eastAsia="Times New Roman" w:hAnsi="Arial" w:cs="Arial"/>
          <w:sz w:val="24"/>
          <w:szCs w:val="24"/>
        </w:rPr>
        <w:t xml:space="preserve">Evaluar los informes de avance de la gestión financiera respecto de los programas autorizados y los </w:t>
      </w:r>
      <w:r w:rsidRPr="00942001">
        <w:rPr>
          <w:rFonts w:ascii="Arial" w:eastAsia="Times New Roman" w:hAnsi="Arial" w:cs="Arial"/>
          <w:bCs/>
          <w:sz w:val="24"/>
          <w:szCs w:val="24"/>
        </w:rPr>
        <w:t>relativos a procesos concluidos.</w:t>
      </w:r>
    </w:p>
    <w:p w14:paraId="7E463594" w14:textId="77777777" w:rsidR="00942001" w:rsidRPr="00942001" w:rsidRDefault="00942001" w:rsidP="00942001">
      <w:pPr>
        <w:pStyle w:val="Prrafodelista"/>
        <w:numPr>
          <w:ilvl w:val="0"/>
          <w:numId w:val="35"/>
        </w:numPr>
        <w:jc w:val="both"/>
        <w:rPr>
          <w:rFonts w:ascii="Arial" w:eastAsia="Times New Roman" w:hAnsi="Arial" w:cs="Arial"/>
          <w:bCs/>
          <w:sz w:val="24"/>
          <w:szCs w:val="24"/>
        </w:rPr>
      </w:pPr>
      <w:r w:rsidRPr="00942001">
        <w:rPr>
          <w:rFonts w:ascii="Arial" w:eastAsia="Times New Roman" w:hAnsi="Arial" w:cs="Arial"/>
          <w:sz w:val="24"/>
          <w:szCs w:val="24"/>
        </w:rPr>
        <w:lastRenderedPageBreak/>
        <w:t xml:space="preserve">Evaluar el cumplimiento de los objetivos y metas fijadas en los programas de naturaleza </w:t>
      </w:r>
      <w:r w:rsidRPr="00942001">
        <w:rPr>
          <w:rFonts w:ascii="Arial" w:eastAsia="Times New Roman" w:hAnsi="Arial" w:cs="Arial"/>
          <w:bCs/>
          <w:sz w:val="24"/>
          <w:szCs w:val="24"/>
        </w:rPr>
        <w:t>administrativa contenidos en el Presupuesto de Egresos del Organismo Garante, empleando la</w:t>
      </w:r>
      <w:r w:rsidRPr="00942001">
        <w:rPr>
          <w:rFonts w:ascii="Arial" w:eastAsia="Times New Roman" w:hAnsi="Arial" w:cs="Arial"/>
          <w:sz w:val="24"/>
          <w:szCs w:val="24"/>
        </w:rPr>
        <w:t xml:space="preserve"> </w:t>
      </w:r>
      <w:r w:rsidRPr="00942001">
        <w:rPr>
          <w:rFonts w:ascii="Arial" w:eastAsia="Times New Roman" w:hAnsi="Arial" w:cs="Arial"/>
          <w:bCs/>
          <w:sz w:val="24"/>
          <w:szCs w:val="24"/>
        </w:rPr>
        <w:t>metodología que determine.</w:t>
      </w:r>
    </w:p>
    <w:p w14:paraId="66826886" w14:textId="77777777" w:rsidR="00942001" w:rsidRPr="00942001" w:rsidRDefault="00942001" w:rsidP="00942001">
      <w:pPr>
        <w:pStyle w:val="Prrafodelista"/>
        <w:numPr>
          <w:ilvl w:val="0"/>
          <w:numId w:val="35"/>
        </w:numPr>
        <w:jc w:val="both"/>
        <w:rPr>
          <w:rFonts w:ascii="Arial" w:eastAsia="Times New Roman" w:hAnsi="Arial" w:cs="Arial"/>
          <w:sz w:val="24"/>
          <w:szCs w:val="24"/>
        </w:rPr>
      </w:pPr>
      <w:r w:rsidRPr="00942001">
        <w:rPr>
          <w:rFonts w:ascii="Arial" w:eastAsia="Times New Roman" w:hAnsi="Arial" w:cs="Arial"/>
          <w:sz w:val="24"/>
          <w:szCs w:val="24"/>
        </w:rPr>
        <w:t>Recibir quejas y denuncias conforme a las leyes aplicables.</w:t>
      </w:r>
    </w:p>
    <w:p w14:paraId="33F0BCF7" w14:textId="77777777" w:rsidR="00942001" w:rsidRPr="00942001" w:rsidRDefault="00942001" w:rsidP="00942001">
      <w:pPr>
        <w:pStyle w:val="Prrafodelista"/>
        <w:numPr>
          <w:ilvl w:val="0"/>
          <w:numId w:val="35"/>
        </w:numPr>
        <w:jc w:val="both"/>
        <w:rPr>
          <w:rFonts w:ascii="Arial" w:eastAsia="Times New Roman" w:hAnsi="Arial" w:cs="Arial"/>
          <w:sz w:val="24"/>
          <w:szCs w:val="24"/>
        </w:rPr>
      </w:pPr>
      <w:r w:rsidRPr="00942001">
        <w:rPr>
          <w:rFonts w:ascii="Arial" w:eastAsia="Times New Roman" w:hAnsi="Arial" w:cs="Arial"/>
          <w:sz w:val="24"/>
          <w:szCs w:val="24"/>
        </w:rPr>
        <w:t xml:space="preserve">Solicitar la información y efectuar visitas a las áreas y órganos del Organismo Garante para el </w:t>
      </w:r>
      <w:r w:rsidRPr="00942001">
        <w:rPr>
          <w:rFonts w:ascii="Arial" w:eastAsia="Times New Roman" w:hAnsi="Arial" w:cs="Arial"/>
          <w:bCs/>
          <w:sz w:val="24"/>
          <w:szCs w:val="24"/>
        </w:rPr>
        <w:t>cumplimento de sus funciones.</w:t>
      </w:r>
    </w:p>
    <w:p w14:paraId="358E12DE" w14:textId="77777777" w:rsidR="00942001" w:rsidRPr="00942001" w:rsidRDefault="00942001" w:rsidP="00942001">
      <w:pPr>
        <w:pStyle w:val="Prrafodelista"/>
        <w:ind w:left="780"/>
        <w:jc w:val="both"/>
        <w:rPr>
          <w:rFonts w:ascii="Arial" w:eastAsia="Times New Roman" w:hAnsi="Arial" w:cs="Arial"/>
          <w:b/>
          <w:sz w:val="24"/>
          <w:szCs w:val="24"/>
        </w:rPr>
      </w:pPr>
      <w:r w:rsidRPr="00942001">
        <w:rPr>
          <w:rFonts w:ascii="Arial" w:eastAsia="Times New Roman" w:hAnsi="Arial" w:cs="Arial"/>
          <w:b/>
          <w:sz w:val="24"/>
          <w:szCs w:val="24"/>
        </w:rPr>
        <w:t>Las solicitudes y visitas a que se refiere esta fracción podrán realizarse por la persona titular del Órgano Interno de Control o por conducto de las diversas áreas que componen su estructura.</w:t>
      </w:r>
    </w:p>
    <w:p w14:paraId="26769EE6" w14:textId="77777777" w:rsidR="00942001" w:rsidRPr="00942001" w:rsidRDefault="00942001" w:rsidP="00942001">
      <w:pPr>
        <w:pStyle w:val="Prrafodelista"/>
        <w:numPr>
          <w:ilvl w:val="0"/>
          <w:numId w:val="35"/>
        </w:numPr>
        <w:jc w:val="both"/>
        <w:rPr>
          <w:rFonts w:ascii="Arial" w:eastAsia="Times New Roman" w:hAnsi="Arial" w:cs="Arial"/>
          <w:bCs/>
          <w:sz w:val="24"/>
          <w:szCs w:val="24"/>
        </w:rPr>
      </w:pPr>
      <w:r w:rsidRPr="00942001">
        <w:rPr>
          <w:rFonts w:ascii="Arial" w:eastAsia="Times New Roman" w:hAnsi="Arial" w:cs="Arial"/>
          <w:sz w:val="24"/>
          <w:szCs w:val="24"/>
        </w:rPr>
        <w:t xml:space="preserve">Recibir, tramitar y resolver las inconformidades, procedimientos y recursos administrativos que se </w:t>
      </w:r>
      <w:r w:rsidRPr="00942001">
        <w:rPr>
          <w:rFonts w:ascii="Arial" w:eastAsia="Times New Roman" w:hAnsi="Arial" w:cs="Arial"/>
          <w:bCs/>
          <w:sz w:val="24"/>
          <w:szCs w:val="24"/>
        </w:rPr>
        <w:t>promuevan en términos de la Ley de Adquisiciones, Arrendamientos y Contratación de Servicios del</w:t>
      </w:r>
      <w:r w:rsidRPr="00942001">
        <w:rPr>
          <w:rFonts w:ascii="Arial" w:eastAsia="Times New Roman" w:hAnsi="Arial" w:cs="Arial"/>
          <w:sz w:val="24"/>
          <w:szCs w:val="24"/>
        </w:rPr>
        <w:t xml:space="preserve"> </w:t>
      </w:r>
      <w:r w:rsidRPr="00942001">
        <w:rPr>
          <w:rFonts w:ascii="Arial" w:eastAsia="Times New Roman" w:hAnsi="Arial" w:cs="Arial"/>
          <w:bCs/>
          <w:sz w:val="24"/>
          <w:szCs w:val="24"/>
        </w:rPr>
        <w:t>Estado, de la Ley de Obras Públicas y Servicios Relacionados con las Mismas del Estado de</w:t>
      </w:r>
      <w:r w:rsidRPr="00942001">
        <w:rPr>
          <w:rFonts w:ascii="Arial" w:eastAsia="Times New Roman" w:hAnsi="Arial" w:cs="Arial"/>
          <w:sz w:val="24"/>
          <w:szCs w:val="24"/>
        </w:rPr>
        <w:t xml:space="preserve"> </w:t>
      </w:r>
      <w:r w:rsidRPr="00942001">
        <w:rPr>
          <w:rFonts w:ascii="Arial" w:eastAsia="Times New Roman" w:hAnsi="Arial" w:cs="Arial"/>
          <w:bCs/>
          <w:sz w:val="24"/>
          <w:szCs w:val="24"/>
        </w:rPr>
        <w:t>Chihuahua, y sus Reglamentos.</w:t>
      </w:r>
    </w:p>
    <w:p w14:paraId="2FBAA5A3" w14:textId="77777777" w:rsidR="00942001" w:rsidRPr="00942001" w:rsidRDefault="00942001" w:rsidP="00942001">
      <w:pPr>
        <w:pStyle w:val="Prrafodelista"/>
        <w:numPr>
          <w:ilvl w:val="0"/>
          <w:numId w:val="35"/>
        </w:numPr>
        <w:jc w:val="both"/>
        <w:rPr>
          <w:rFonts w:ascii="Arial" w:eastAsia="Times New Roman" w:hAnsi="Arial" w:cs="Arial"/>
          <w:bCs/>
          <w:sz w:val="24"/>
          <w:szCs w:val="24"/>
        </w:rPr>
      </w:pPr>
      <w:r w:rsidRPr="00942001">
        <w:rPr>
          <w:rFonts w:ascii="Arial" w:eastAsia="Times New Roman" w:hAnsi="Arial" w:cs="Arial"/>
          <w:sz w:val="24"/>
          <w:szCs w:val="24"/>
        </w:rPr>
        <w:t xml:space="preserve">Intervenir en los actos de entrega-recepción de las personas servidoras públicas del Organismo </w:t>
      </w:r>
      <w:r w:rsidRPr="00942001">
        <w:rPr>
          <w:rFonts w:ascii="Arial" w:eastAsia="Times New Roman" w:hAnsi="Arial" w:cs="Arial"/>
          <w:bCs/>
          <w:sz w:val="24"/>
          <w:szCs w:val="24"/>
        </w:rPr>
        <w:t>Garante de mandos medios y superiores, en los términos de la normatividad aplicable.</w:t>
      </w:r>
    </w:p>
    <w:p w14:paraId="26712E04" w14:textId="77777777" w:rsidR="00942001" w:rsidRPr="00942001" w:rsidRDefault="00942001" w:rsidP="00942001">
      <w:pPr>
        <w:pStyle w:val="Prrafodelista"/>
        <w:numPr>
          <w:ilvl w:val="0"/>
          <w:numId w:val="35"/>
        </w:numPr>
        <w:jc w:val="both"/>
        <w:rPr>
          <w:rFonts w:ascii="Arial" w:eastAsia="Times New Roman" w:hAnsi="Arial" w:cs="Arial"/>
          <w:bCs/>
          <w:sz w:val="24"/>
          <w:szCs w:val="24"/>
        </w:rPr>
      </w:pPr>
      <w:r w:rsidRPr="00942001">
        <w:rPr>
          <w:rFonts w:ascii="Arial" w:eastAsia="Times New Roman" w:hAnsi="Arial" w:cs="Arial"/>
          <w:sz w:val="24"/>
          <w:szCs w:val="24"/>
        </w:rPr>
        <w:t xml:space="preserve">Participar en los comités y subcomités de los que el Órgano Interno de Control forme parte e </w:t>
      </w:r>
      <w:r w:rsidRPr="00942001">
        <w:rPr>
          <w:rFonts w:ascii="Arial" w:eastAsia="Times New Roman" w:hAnsi="Arial" w:cs="Arial"/>
          <w:bCs/>
          <w:sz w:val="24"/>
          <w:szCs w:val="24"/>
        </w:rPr>
        <w:t>intervenir en los actos que se deriven de los mismos.</w:t>
      </w:r>
    </w:p>
    <w:p w14:paraId="5EFF1416" w14:textId="77777777" w:rsidR="00942001" w:rsidRPr="00942001" w:rsidRDefault="00942001" w:rsidP="00942001">
      <w:pPr>
        <w:pStyle w:val="Prrafodelista"/>
        <w:numPr>
          <w:ilvl w:val="0"/>
          <w:numId w:val="35"/>
        </w:numPr>
        <w:jc w:val="both"/>
        <w:rPr>
          <w:rFonts w:ascii="Arial" w:eastAsia="Times New Roman" w:hAnsi="Arial" w:cs="Arial"/>
          <w:bCs/>
          <w:sz w:val="24"/>
          <w:szCs w:val="24"/>
        </w:rPr>
      </w:pPr>
      <w:r w:rsidRPr="00942001">
        <w:rPr>
          <w:rFonts w:ascii="Arial" w:eastAsia="Times New Roman" w:hAnsi="Arial" w:cs="Arial"/>
          <w:sz w:val="24"/>
          <w:szCs w:val="24"/>
        </w:rPr>
        <w:t xml:space="preserve">Atender las solicitudes de los diferentes órganos del Organismo Garante en los asuntos de su </w:t>
      </w:r>
      <w:r w:rsidRPr="00942001">
        <w:rPr>
          <w:rFonts w:ascii="Arial" w:eastAsia="Times New Roman" w:hAnsi="Arial" w:cs="Arial"/>
          <w:bCs/>
          <w:sz w:val="24"/>
          <w:szCs w:val="24"/>
        </w:rPr>
        <w:t>competencia.</w:t>
      </w:r>
    </w:p>
    <w:p w14:paraId="7AB27884" w14:textId="77777777" w:rsidR="00942001" w:rsidRPr="00942001" w:rsidRDefault="00942001" w:rsidP="00942001">
      <w:pPr>
        <w:pStyle w:val="Prrafodelista"/>
        <w:numPr>
          <w:ilvl w:val="0"/>
          <w:numId w:val="35"/>
        </w:numPr>
        <w:jc w:val="both"/>
        <w:rPr>
          <w:rFonts w:ascii="Arial" w:eastAsia="Times New Roman" w:hAnsi="Arial" w:cs="Arial"/>
          <w:sz w:val="24"/>
          <w:szCs w:val="24"/>
        </w:rPr>
      </w:pPr>
      <w:r w:rsidRPr="00942001">
        <w:rPr>
          <w:rFonts w:ascii="Arial" w:eastAsia="Times New Roman" w:hAnsi="Arial" w:cs="Arial"/>
          <w:sz w:val="24"/>
          <w:szCs w:val="24"/>
        </w:rPr>
        <w:t>Proponer los proyectos de modificación o actualización de su estructura orgánica o sus recursos.</w:t>
      </w:r>
    </w:p>
    <w:p w14:paraId="2BC648B4" w14:textId="77777777" w:rsidR="00942001" w:rsidRPr="00942001" w:rsidRDefault="00942001" w:rsidP="00942001">
      <w:pPr>
        <w:pStyle w:val="Prrafodelista"/>
        <w:numPr>
          <w:ilvl w:val="0"/>
          <w:numId w:val="35"/>
        </w:numPr>
        <w:jc w:val="both"/>
        <w:rPr>
          <w:rFonts w:ascii="Arial" w:eastAsia="Times New Roman" w:hAnsi="Arial" w:cs="Arial"/>
          <w:sz w:val="24"/>
          <w:szCs w:val="24"/>
        </w:rPr>
      </w:pPr>
      <w:r w:rsidRPr="00942001">
        <w:rPr>
          <w:rFonts w:ascii="Arial" w:eastAsia="Times New Roman" w:hAnsi="Arial" w:cs="Arial"/>
          <w:sz w:val="24"/>
          <w:szCs w:val="24"/>
        </w:rPr>
        <w:t>Formular el anteproyecto de presupuesto del Órgano Interno de Control.</w:t>
      </w:r>
    </w:p>
    <w:p w14:paraId="70DFF8D4" w14:textId="77777777" w:rsidR="00942001" w:rsidRPr="00942001" w:rsidRDefault="00942001" w:rsidP="00942001">
      <w:pPr>
        <w:pStyle w:val="Prrafodelista"/>
        <w:numPr>
          <w:ilvl w:val="0"/>
          <w:numId w:val="35"/>
        </w:numPr>
        <w:jc w:val="both"/>
        <w:rPr>
          <w:rFonts w:ascii="Arial" w:eastAsia="Times New Roman" w:hAnsi="Arial" w:cs="Arial"/>
          <w:sz w:val="24"/>
          <w:szCs w:val="24"/>
        </w:rPr>
      </w:pPr>
      <w:r w:rsidRPr="00942001">
        <w:rPr>
          <w:rFonts w:ascii="Arial" w:eastAsia="Times New Roman" w:hAnsi="Arial" w:cs="Arial"/>
          <w:sz w:val="24"/>
          <w:szCs w:val="24"/>
        </w:rPr>
        <w:t xml:space="preserve">Presentar al Pleno, </w:t>
      </w:r>
      <w:r w:rsidRPr="00942001">
        <w:rPr>
          <w:rFonts w:ascii="Arial" w:eastAsia="Times New Roman" w:hAnsi="Arial" w:cs="Arial"/>
          <w:b/>
          <w:sz w:val="24"/>
          <w:szCs w:val="24"/>
        </w:rPr>
        <w:t>en el mes de diciembre, un plan anual de trabajo para el siguiente ejercicio, así como un informe de gestión anual en el mes de febrero, respecto del ejercicio inmediato anterior al que se reporta.</w:t>
      </w:r>
    </w:p>
    <w:p w14:paraId="5B59DC3E" w14:textId="77777777" w:rsidR="00942001" w:rsidRPr="00942001" w:rsidRDefault="00942001" w:rsidP="00942001">
      <w:pPr>
        <w:pStyle w:val="Prrafodelista"/>
        <w:numPr>
          <w:ilvl w:val="0"/>
          <w:numId w:val="35"/>
        </w:numPr>
        <w:jc w:val="both"/>
        <w:rPr>
          <w:rFonts w:ascii="Arial" w:eastAsia="Times New Roman" w:hAnsi="Arial" w:cs="Arial"/>
          <w:bCs/>
          <w:sz w:val="24"/>
          <w:szCs w:val="24"/>
        </w:rPr>
      </w:pPr>
      <w:r w:rsidRPr="00942001">
        <w:rPr>
          <w:rFonts w:ascii="Arial" w:eastAsia="Times New Roman" w:hAnsi="Arial" w:cs="Arial"/>
          <w:sz w:val="24"/>
          <w:szCs w:val="24"/>
        </w:rPr>
        <w:t xml:space="preserve">Presentar al Pleno los informes respecto de los expedientes relativos a las faltas administrativas y, </w:t>
      </w:r>
      <w:r w:rsidRPr="00942001">
        <w:rPr>
          <w:rFonts w:ascii="Arial" w:eastAsia="Times New Roman" w:hAnsi="Arial" w:cs="Arial"/>
          <w:bCs/>
          <w:sz w:val="24"/>
          <w:szCs w:val="24"/>
        </w:rPr>
        <w:t>en su caso, sobre la imposición de sanciones en materia de responsabilidades administrativas.</w:t>
      </w:r>
    </w:p>
    <w:p w14:paraId="216320D9" w14:textId="77777777" w:rsidR="00942001" w:rsidRPr="00942001" w:rsidRDefault="00942001" w:rsidP="00942001">
      <w:pPr>
        <w:pStyle w:val="Prrafodelista"/>
        <w:numPr>
          <w:ilvl w:val="0"/>
          <w:numId w:val="35"/>
        </w:numPr>
        <w:jc w:val="both"/>
        <w:rPr>
          <w:rFonts w:ascii="Arial" w:eastAsia="Times New Roman" w:hAnsi="Arial" w:cs="Arial"/>
          <w:b/>
          <w:bCs/>
          <w:sz w:val="24"/>
          <w:szCs w:val="24"/>
        </w:rPr>
      </w:pPr>
      <w:r w:rsidRPr="00942001">
        <w:rPr>
          <w:rFonts w:ascii="Arial" w:eastAsia="Times New Roman" w:hAnsi="Arial" w:cs="Arial"/>
          <w:b/>
          <w:bCs/>
          <w:sz w:val="24"/>
          <w:szCs w:val="24"/>
        </w:rPr>
        <w:t>Nombrar y remover libremente al personal del Órgano Interno de Control.</w:t>
      </w:r>
    </w:p>
    <w:p w14:paraId="72EFF501" w14:textId="77777777" w:rsidR="00942001" w:rsidRPr="00942001" w:rsidRDefault="00942001" w:rsidP="00942001">
      <w:pPr>
        <w:pStyle w:val="Prrafodelista"/>
        <w:numPr>
          <w:ilvl w:val="0"/>
          <w:numId w:val="35"/>
        </w:numPr>
        <w:jc w:val="both"/>
        <w:rPr>
          <w:rFonts w:ascii="Arial" w:eastAsia="Times New Roman" w:hAnsi="Arial" w:cs="Arial"/>
          <w:b/>
          <w:bCs/>
          <w:sz w:val="24"/>
          <w:szCs w:val="24"/>
        </w:rPr>
      </w:pPr>
      <w:r w:rsidRPr="00942001">
        <w:rPr>
          <w:rFonts w:ascii="Arial" w:eastAsia="Times New Roman" w:hAnsi="Arial" w:cs="Arial"/>
          <w:b/>
          <w:bCs/>
          <w:sz w:val="24"/>
          <w:szCs w:val="24"/>
        </w:rPr>
        <w:t>Certificar las copias de los documentos que se encuentren en los archivos del Órgano Interno de Control, así como de aquellos que por las actividades que realiza, tenga acceso o tenga a la vista, para el cumplimiento de sus funciones.</w:t>
      </w:r>
    </w:p>
    <w:p w14:paraId="7A970ED6" w14:textId="77777777" w:rsidR="00942001" w:rsidRPr="00942001" w:rsidRDefault="00942001" w:rsidP="00942001">
      <w:pPr>
        <w:pStyle w:val="Prrafodelista"/>
        <w:numPr>
          <w:ilvl w:val="0"/>
          <w:numId w:val="35"/>
        </w:numPr>
        <w:jc w:val="both"/>
        <w:rPr>
          <w:rFonts w:ascii="Arial" w:eastAsia="Times New Roman" w:hAnsi="Arial" w:cs="Arial"/>
          <w:b/>
          <w:bCs/>
          <w:sz w:val="24"/>
          <w:szCs w:val="24"/>
        </w:rPr>
      </w:pPr>
      <w:r w:rsidRPr="00942001">
        <w:rPr>
          <w:rFonts w:ascii="Arial" w:eastAsia="Times New Roman" w:hAnsi="Arial" w:cs="Arial"/>
          <w:b/>
          <w:bCs/>
          <w:sz w:val="24"/>
          <w:szCs w:val="24"/>
        </w:rPr>
        <w:t>Llevar los registros y libros de gobierno de los asuntos de su competencia.</w:t>
      </w:r>
    </w:p>
    <w:p w14:paraId="1021221A" w14:textId="77777777" w:rsidR="00942001" w:rsidRPr="00942001" w:rsidRDefault="00942001" w:rsidP="00942001">
      <w:pPr>
        <w:pStyle w:val="Prrafodelista"/>
        <w:numPr>
          <w:ilvl w:val="0"/>
          <w:numId w:val="35"/>
        </w:numPr>
        <w:jc w:val="both"/>
        <w:rPr>
          <w:rFonts w:ascii="Arial" w:eastAsia="Times New Roman" w:hAnsi="Arial" w:cs="Arial"/>
          <w:b/>
          <w:bCs/>
          <w:sz w:val="24"/>
          <w:szCs w:val="24"/>
        </w:rPr>
      </w:pPr>
      <w:r w:rsidRPr="00942001">
        <w:rPr>
          <w:rFonts w:ascii="Arial" w:eastAsia="Times New Roman" w:hAnsi="Arial" w:cs="Arial"/>
          <w:b/>
          <w:bCs/>
          <w:sz w:val="24"/>
          <w:szCs w:val="24"/>
        </w:rPr>
        <w:lastRenderedPageBreak/>
        <w:t>Emitir lineamientos, manuales, guías y disposiciones de carácter general que se requieran para la debida organización y funcionamiento del Órgano Interno de Control, así como para el ejercicio de las atribuciones que las leyes y demás ordenamientos jurídicos le otorgan; debiendo ordenar, en su caso, la publicación en el Periódico Oficial del Estado.</w:t>
      </w:r>
    </w:p>
    <w:p w14:paraId="62260ABF" w14:textId="77777777" w:rsidR="00942001" w:rsidRPr="00942001" w:rsidRDefault="00942001" w:rsidP="00942001">
      <w:pPr>
        <w:pStyle w:val="Prrafodelista"/>
        <w:numPr>
          <w:ilvl w:val="0"/>
          <w:numId w:val="35"/>
        </w:numPr>
        <w:jc w:val="both"/>
        <w:rPr>
          <w:rFonts w:ascii="Arial" w:eastAsia="Times New Roman" w:hAnsi="Arial" w:cs="Arial"/>
          <w:b/>
          <w:bCs/>
          <w:sz w:val="24"/>
          <w:szCs w:val="24"/>
        </w:rPr>
      </w:pPr>
      <w:r w:rsidRPr="00942001">
        <w:rPr>
          <w:rFonts w:ascii="Arial" w:eastAsia="Times New Roman" w:hAnsi="Arial" w:cs="Arial"/>
          <w:b/>
          <w:bCs/>
          <w:sz w:val="24"/>
          <w:szCs w:val="24"/>
        </w:rPr>
        <w:t xml:space="preserve">Presentar, a las diversas áreas administrativas del Órgano Garante, propuestas de mejora, diagnósticos, evaluaciones, programas, proyectos, sistemas tecnológicos o cualquier mecanismo para su mejor funcionamiento y operación, incluyendo las del Órgano Interno de Control.   </w:t>
      </w:r>
    </w:p>
    <w:p w14:paraId="4EF1C05C" w14:textId="77777777" w:rsidR="00942001" w:rsidRPr="00942001" w:rsidRDefault="00942001" w:rsidP="00942001">
      <w:pPr>
        <w:pStyle w:val="Prrafodelista"/>
        <w:numPr>
          <w:ilvl w:val="0"/>
          <w:numId w:val="35"/>
        </w:numPr>
        <w:jc w:val="both"/>
        <w:rPr>
          <w:rFonts w:ascii="Arial" w:eastAsia="Times New Roman" w:hAnsi="Arial" w:cs="Arial"/>
          <w:b/>
          <w:bCs/>
          <w:sz w:val="24"/>
          <w:szCs w:val="24"/>
        </w:rPr>
      </w:pPr>
      <w:r w:rsidRPr="00942001">
        <w:rPr>
          <w:rFonts w:ascii="Arial" w:eastAsia="Times New Roman" w:hAnsi="Arial" w:cs="Arial"/>
          <w:b/>
          <w:bCs/>
          <w:sz w:val="24"/>
          <w:szCs w:val="24"/>
        </w:rPr>
        <w:t xml:space="preserve">Concertar y celebrar, en los casos que estime necesario, convenios de coordinación con las instancias que requiera con el propósito de apoyar y hacer más eficiente la fiscalización, sin detrimento de sus atribuciones directas. </w:t>
      </w:r>
    </w:p>
    <w:p w14:paraId="19006B20" w14:textId="2B6D77CB" w:rsidR="00942001" w:rsidRPr="00942001" w:rsidRDefault="00942001" w:rsidP="00942001">
      <w:pPr>
        <w:pStyle w:val="Prrafodelista"/>
        <w:numPr>
          <w:ilvl w:val="0"/>
          <w:numId w:val="35"/>
        </w:numPr>
        <w:jc w:val="both"/>
        <w:rPr>
          <w:rFonts w:ascii="Arial" w:eastAsia="Times New Roman" w:hAnsi="Arial" w:cs="Arial"/>
          <w:b/>
          <w:bCs/>
          <w:sz w:val="24"/>
          <w:szCs w:val="24"/>
        </w:rPr>
      </w:pPr>
      <w:r w:rsidRPr="00942001">
        <w:rPr>
          <w:rFonts w:ascii="Arial" w:eastAsia="Times New Roman" w:hAnsi="Arial" w:cs="Arial"/>
          <w:bCs/>
          <w:sz w:val="24"/>
          <w:szCs w:val="24"/>
        </w:rPr>
        <w:t>Las demás que le confieran otros ordenamientos.</w:t>
      </w:r>
    </w:p>
    <w:p w14:paraId="21996F94" w14:textId="77777777" w:rsidR="00942001" w:rsidRPr="00942001" w:rsidRDefault="00942001" w:rsidP="001F7627">
      <w:pPr>
        <w:spacing w:after="0"/>
        <w:jc w:val="both"/>
        <w:rPr>
          <w:rFonts w:ascii="Arial" w:eastAsia="Arial" w:hAnsi="Arial" w:cs="Arial"/>
          <w:sz w:val="24"/>
          <w:szCs w:val="24"/>
        </w:rPr>
      </w:pPr>
    </w:p>
    <w:p w14:paraId="165A4986" w14:textId="530AD84F" w:rsidR="00942001" w:rsidRPr="00942001" w:rsidRDefault="00942001" w:rsidP="001F7627">
      <w:pPr>
        <w:spacing w:after="0"/>
        <w:jc w:val="both"/>
        <w:rPr>
          <w:rFonts w:ascii="Arial" w:eastAsia="Arial" w:hAnsi="Arial" w:cs="Arial"/>
          <w:sz w:val="24"/>
          <w:szCs w:val="24"/>
        </w:rPr>
      </w:pPr>
      <w:r w:rsidRPr="00942001">
        <w:rPr>
          <w:rFonts w:ascii="Arial" w:eastAsia="Times New Roman" w:hAnsi="Arial" w:cs="Arial"/>
          <w:sz w:val="24"/>
          <w:szCs w:val="24"/>
        </w:rPr>
        <w:t xml:space="preserve">ARTÍCULO 31 H. La persona titular del Órgano Interno de Control deberá </w:t>
      </w:r>
      <w:r w:rsidRPr="00942001">
        <w:rPr>
          <w:rFonts w:ascii="Arial" w:eastAsia="Times New Roman" w:hAnsi="Arial" w:cs="Arial"/>
          <w:b/>
          <w:sz w:val="24"/>
          <w:szCs w:val="24"/>
        </w:rPr>
        <w:t>remitir</w:t>
      </w:r>
      <w:r w:rsidRPr="00942001">
        <w:rPr>
          <w:rFonts w:ascii="Arial" w:eastAsia="Times New Roman" w:hAnsi="Arial" w:cs="Arial"/>
          <w:sz w:val="24"/>
          <w:szCs w:val="24"/>
        </w:rPr>
        <w:t xml:space="preserve"> al Congreso del Estado, </w:t>
      </w:r>
      <w:r w:rsidRPr="00942001">
        <w:rPr>
          <w:rFonts w:ascii="Arial" w:eastAsia="Times New Roman" w:hAnsi="Arial" w:cs="Arial"/>
          <w:b/>
          <w:sz w:val="24"/>
          <w:szCs w:val="24"/>
        </w:rPr>
        <w:t>copia de su informe de gestión anual, en el mes de febrero del año siguiente al que se reporta.</w:t>
      </w:r>
    </w:p>
    <w:p w14:paraId="576FEDFB" w14:textId="77777777" w:rsidR="004021A8" w:rsidRDefault="004021A8" w:rsidP="00942001">
      <w:pPr>
        <w:spacing w:after="0"/>
        <w:jc w:val="both"/>
        <w:rPr>
          <w:rFonts w:ascii="Arial" w:eastAsia="Arial" w:hAnsi="Arial" w:cs="Arial"/>
          <w:b/>
          <w:sz w:val="24"/>
          <w:szCs w:val="24"/>
        </w:rPr>
      </w:pPr>
    </w:p>
    <w:p w14:paraId="7C09A9A5" w14:textId="77777777" w:rsidR="004021A8" w:rsidRDefault="004021A8" w:rsidP="001F7627">
      <w:pPr>
        <w:spacing w:after="0"/>
        <w:ind w:left="708"/>
        <w:jc w:val="both"/>
        <w:rPr>
          <w:rFonts w:ascii="Arial" w:eastAsia="Arial" w:hAnsi="Arial" w:cs="Arial"/>
          <w:b/>
          <w:sz w:val="24"/>
          <w:szCs w:val="24"/>
        </w:rPr>
      </w:pPr>
    </w:p>
    <w:p w14:paraId="2BB505CB" w14:textId="4061A900" w:rsidR="004021A8" w:rsidRDefault="004021A8" w:rsidP="004021A8">
      <w:pPr>
        <w:spacing w:after="0"/>
        <w:jc w:val="both"/>
        <w:rPr>
          <w:rFonts w:ascii="Arial" w:eastAsia="Arial" w:hAnsi="Arial" w:cs="Arial"/>
          <w:sz w:val="24"/>
          <w:szCs w:val="24"/>
        </w:rPr>
      </w:pPr>
      <w:r>
        <w:rPr>
          <w:rFonts w:ascii="Arial" w:eastAsia="Arial" w:hAnsi="Arial" w:cs="Arial"/>
          <w:b/>
          <w:sz w:val="24"/>
          <w:szCs w:val="24"/>
        </w:rPr>
        <w:t>ARTÍCULO TERCERO.-</w:t>
      </w:r>
      <w:r>
        <w:rPr>
          <w:rFonts w:ascii="Arial" w:eastAsia="Arial" w:hAnsi="Arial" w:cs="Arial"/>
          <w:sz w:val="24"/>
          <w:szCs w:val="24"/>
        </w:rPr>
        <w:t xml:space="preserve"> </w:t>
      </w:r>
      <w:r w:rsidR="00942001">
        <w:rPr>
          <w:rFonts w:ascii="Arial" w:eastAsia="Arial" w:hAnsi="Arial" w:cs="Arial"/>
          <w:sz w:val="24"/>
          <w:szCs w:val="24"/>
        </w:rPr>
        <w:t xml:space="preserve">Se reforman los artículos 22 B, fracciones X y XVII y 22 H; y se adicionan al artículo 22 B las fracciones XIX, XX, XXI, XXII, XXIII, XXIV y XXV, todos de la Ley de la Comisión Estatal de los Derechos Humanos, para quedar redactados de la siguiente manera:  </w:t>
      </w:r>
    </w:p>
    <w:p w14:paraId="5AAC1490" w14:textId="77777777" w:rsidR="004021A8" w:rsidRPr="00942001" w:rsidRDefault="004021A8" w:rsidP="004021A8">
      <w:pPr>
        <w:spacing w:after="0"/>
        <w:jc w:val="both"/>
        <w:rPr>
          <w:rFonts w:ascii="Arial" w:eastAsia="Arial" w:hAnsi="Arial" w:cs="Arial"/>
          <w:sz w:val="24"/>
          <w:szCs w:val="24"/>
        </w:rPr>
      </w:pPr>
    </w:p>
    <w:p w14:paraId="63B28710" w14:textId="0FEB5AE6" w:rsidR="00942001" w:rsidRPr="00942001" w:rsidRDefault="00942001" w:rsidP="00942001">
      <w:pPr>
        <w:jc w:val="both"/>
        <w:rPr>
          <w:rFonts w:ascii="Arial" w:eastAsia="Times New Roman" w:hAnsi="Arial" w:cs="Arial"/>
          <w:sz w:val="24"/>
          <w:szCs w:val="24"/>
        </w:rPr>
      </w:pPr>
      <w:r w:rsidRPr="00942001">
        <w:rPr>
          <w:rFonts w:ascii="Arial" w:eastAsia="Times New Roman" w:hAnsi="Arial" w:cs="Arial"/>
          <w:sz w:val="24"/>
          <w:szCs w:val="24"/>
        </w:rPr>
        <w:t>ARTÍCULO 22 B. El Órgano Interno de Control tend</w:t>
      </w:r>
      <w:r>
        <w:rPr>
          <w:rFonts w:ascii="Arial" w:eastAsia="Times New Roman" w:hAnsi="Arial" w:cs="Arial"/>
          <w:sz w:val="24"/>
          <w:szCs w:val="24"/>
        </w:rPr>
        <w:t>rá las siguientes atribuciones:</w:t>
      </w:r>
    </w:p>
    <w:p w14:paraId="52F44DB9" w14:textId="77777777" w:rsidR="00942001" w:rsidRPr="00942001" w:rsidRDefault="00942001" w:rsidP="00942001">
      <w:pPr>
        <w:pStyle w:val="Prrafodelista"/>
        <w:numPr>
          <w:ilvl w:val="0"/>
          <w:numId w:val="36"/>
        </w:numPr>
        <w:jc w:val="both"/>
        <w:rPr>
          <w:rFonts w:ascii="Arial" w:eastAsia="Times New Roman" w:hAnsi="Arial" w:cs="Arial"/>
          <w:bCs/>
          <w:sz w:val="24"/>
          <w:szCs w:val="24"/>
        </w:rPr>
      </w:pPr>
      <w:r w:rsidRPr="00942001">
        <w:rPr>
          <w:rFonts w:ascii="Arial" w:eastAsia="Times New Roman" w:hAnsi="Arial" w:cs="Arial"/>
          <w:bCs/>
          <w:sz w:val="24"/>
          <w:szCs w:val="24"/>
        </w:rPr>
        <w:t>Las que contempla la Ley General de Responsabilidades Administrativas.</w:t>
      </w:r>
    </w:p>
    <w:p w14:paraId="0156950B" w14:textId="77777777" w:rsidR="00942001" w:rsidRPr="00942001" w:rsidRDefault="00942001" w:rsidP="00942001">
      <w:pPr>
        <w:pStyle w:val="Prrafodelista"/>
        <w:numPr>
          <w:ilvl w:val="0"/>
          <w:numId w:val="36"/>
        </w:numPr>
        <w:jc w:val="both"/>
        <w:rPr>
          <w:rFonts w:ascii="Arial" w:eastAsia="Times New Roman" w:hAnsi="Arial" w:cs="Arial"/>
          <w:bCs/>
          <w:sz w:val="24"/>
          <w:szCs w:val="24"/>
        </w:rPr>
      </w:pPr>
      <w:r w:rsidRPr="00942001">
        <w:rPr>
          <w:rFonts w:ascii="Arial" w:eastAsia="Times New Roman" w:hAnsi="Arial" w:cs="Arial"/>
          <w:bCs/>
          <w:sz w:val="24"/>
          <w:szCs w:val="24"/>
        </w:rPr>
        <w:t>Verificar que el ejercicio del gasto de la Comisión Estatal se realice conforme a la normatividad</w:t>
      </w:r>
      <w:r w:rsidRPr="00942001">
        <w:rPr>
          <w:rFonts w:ascii="Arial" w:eastAsia="Times New Roman" w:hAnsi="Arial" w:cs="Arial"/>
          <w:sz w:val="24"/>
          <w:szCs w:val="24"/>
        </w:rPr>
        <w:t xml:space="preserve"> </w:t>
      </w:r>
      <w:r w:rsidRPr="00942001">
        <w:rPr>
          <w:rFonts w:ascii="Arial" w:eastAsia="Times New Roman" w:hAnsi="Arial" w:cs="Arial"/>
          <w:bCs/>
          <w:sz w:val="24"/>
          <w:szCs w:val="24"/>
        </w:rPr>
        <w:t>aplicable, los programas aprobados y los montos autorizados.</w:t>
      </w:r>
    </w:p>
    <w:p w14:paraId="71A06A82" w14:textId="77777777" w:rsidR="00942001" w:rsidRPr="00942001" w:rsidRDefault="00942001" w:rsidP="00942001">
      <w:pPr>
        <w:pStyle w:val="Prrafodelista"/>
        <w:numPr>
          <w:ilvl w:val="0"/>
          <w:numId w:val="36"/>
        </w:numPr>
        <w:jc w:val="both"/>
        <w:rPr>
          <w:rFonts w:ascii="Arial" w:eastAsia="Times New Roman" w:hAnsi="Arial" w:cs="Arial"/>
          <w:bCs/>
          <w:sz w:val="24"/>
          <w:szCs w:val="24"/>
        </w:rPr>
      </w:pPr>
      <w:r w:rsidRPr="00942001">
        <w:rPr>
          <w:rFonts w:ascii="Arial" w:eastAsia="Times New Roman" w:hAnsi="Arial" w:cs="Arial"/>
          <w:bCs/>
          <w:sz w:val="24"/>
          <w:szCs w:val="24"/>
        </w:rPr>
        <w:t>Presentar al Consejo los informes de las revisiones y auditorías que se realicen para verificar la</w:t>
      </w:r>
      <w:r w:rsidRPr="00942001">
        <w:rPr>
          <w:rFonts w:ascii="Arial" w:eastAsia="Times New Roman" w:hAnsi="Arial" w:cs="Arial"/>
          <w:sz w:val="24"/>
          <w:szCs w:val="24"/>
        </w:rPr>
        <w:t xml:space="preserve"> </w:t>
      </w:r>
      <w:r w:rsidRPr="00942001">
        <w:rPr>
          <w:rFonts w:ascii="Arial" w:eastAsia="Times New Roman" w:hAnsi="Arial" w:cs="Arial"/>
          <w:bCs/>
          <w:sz w:val="24"/>
          <w:szCs w:val="24"/>
        </w:rPr>
        <w:t>correcta y legal aplicación de los recursos y bienes de la Comisión Estatal.</w:t>
      </w:r>
    </w:p>
    <w:p w14:paraId="3223012D" w14:textId="77777777" w:rsidR="00942001" w:rsidRPr="00942001" w:rsidRDefault="00942001" w:rsidP="00942001">
      <w:pPr>
        <w:pStyle w:val="Prrafodelista"/>
        <w:numPr>
          <w:ilvl w:val="0"/>
          <w:numId w:val="36"/>
        </w:numPr>
        <w:jc w:val="both"/>
        <w:rPr>
          <w:rFonts w:ascii="Arial" w:eastAsia="Times New Roman" w:hAnsi="Arial" w:cs="Arial"/>
          <w:bCs/>
          <w:sz w:val="24"/>
          <w:szCs w:val="24"/>
        </w:rPr>
      </w:pPr>
      <w:r w:rsidRPr="00942001">
        <w:rPr>
          <w:rFonts w:ascii="Arial" w:eastAsia="Times New Roman" w:hAnsi="Arial" w:cs="Arial"/>
          <w:bCs/>
          <w:sz w:val="24"/>
          <w:szCs w:val="24"/>
        </w:rPr>
        <w:t>Revisar que las operaciones presupuestales que realice la Comisión Estatal se hagan con</w:t>
      </w:r>
      <w:r w:rsidRPr="00942001">
        <w:rPr>
          <w:rFonts w:ascii="Arial" w:eastAsia="Times New Roman" w:hAnsi="Arial" w:cs="Arial"/>
          <w:sz w:val="24"/>
          <w:szCs w:val="24"/>
        </w:rPr>
        <w:t xml:space="preserve"> </w:t>
      </w:r>
      <w:r w:rsidRPr="00942001">
        <w:rPr>
          <w:rFonts w:ascii="Arial" w:eastAsia="Times New Roman" w:hAnsi="Arial" w:cs="Arial"/>
          <w:bCs/>
          <w:sz w:val="24"/>
          <w:szCs w:val="24"/>
        </w:rPr>
        <w:t>apego a las disposiciones legales y administrativas aplicables y, en su caso, determinar las</w:t>
      </w:r>
      <w:r w:rsidRPr="00942001">
        <w:rPr>
          <w:rFonts w:ascii="Arial" w:eastAsia="Times New Roman" w:hAnsi="Arial" w:cs="Arial"/>
          <w:sz w:val="24"/>
          <w:szCs w:val="24"/>
        </w:rPr>
        <w:t xml:space="preserve"> </w:t>
      </w:r>
      <w:r w:rsidRPr="00942001">
        <w:rPr>
          <w:rFonts w:ascii="Arial" w:eastAsia="Times New Roman" w:hAnsi="Arial" w:cs="Arial"/>
          <w:bCs/>
          <w:sz w:val="24"/>
          <w:szCs w:val="24"/>
        </w:rPr>
        <w:t>irregularidades de las mismas y las causas que les dieron origen.</w:t>
      </w:r>
    </w:p>
    <w:p w14:paraId="03F0FBC9" w14:textId="77777777" w:rsidR="00942001" w:rsidRPr="00942001" w:rsidRDefault="00942001" w:rsidP="00942001">
      <w:pPr>
        <w:pStyle w:val="Prrafodelista"/>
        <w:numPr>
          <w:ilvl w:val="0"/>
          <w:numId w:val="36"/>
        </w:numPr>
        <w:jc w:val="both"/>
        <w:rPr>
          <w:rFonts w:ascii="Arial" w:eastAsia="Times New Roman" w:hAnsi="Arial" w:cs="Arial"/>
          <w:bCs/>
          <w:sz w:val="24"/>
          <w:szCs w:val="24"/>
        </w:rPr>
      </w:pPr>
      <w:r w:rsidRPr="00942001">
        <w:rPr>
          <w:rFonts w:ascii="Arial" w:eastAsia="Times New Roman" w:hAnsi="Arial" w:cs="Arial"/>
          <w:bCs/>
          <w:sz w:val="24"/>
          <w:szCs w:val="24"/>
        </w:rPr>
        <w:lastRenderedPageBreak/>
        <w:t>Promover, ante las instancias correspondientes, las acciones administrativas y legales que se</w:t>
      </w:r>
      <w:r w:rsidRPr="00942001">
        <w:rPr>
          <w:rFonts w:ascii="Arial" w:eastAsia="Times New Roman" w:hAnsi="Arial" w:cs="Arial"/>
          <w:sz w:val="24"/>
          <w:szCs w:val="24"/>
        </w:rPr>
        <w:t xml:space="preserve"> </w:t>
      </w:r>
      <w:r w:rsidRPr="00942001">
        <w:rPr>
          <w:rFonts w:ascii="Arial" w:eastAsia="Times New Roman" w:hAnsi="Arial" w:cs="Arial"/>
          <w:bCs/>
          <w:sz w:val="24"/>
          <w:szCs w:val="24"/>
        </w:rPr>
        <w:t>deriven de los resultados de las auditorías.</w:t>
      </w:r>
    </w:p>
    <w:p w14:paraId="4EF7F8BA" w14:textId="77777777" w:rsidR="00942001" w:rsidRPr="00942001" w:rsidRDefault="00942001" w:rsidP="00942001">
      <w:pPr>
        <w:pStyle w:val="Prrafodelista"/>
        <w:numPr>
          <w:ilvl w:val="0"/>
          <w:numId w:val="36"/>
        </w:numPr>
        <w:jc w:val="both"/>
        <w:rPr>
          <w:rFonts w:ascii="Arial" w:eastAsia="Times New Roman" w:hAnsi="Arial" w:cs="Arial"/>
          <w:bCs/>
          <w:sz w:val="24"/>
          <w:szCs w:val="24"/>
        </w:rPr>
      </w:pPr>
      <w:r w:rsidRPr="00942001">
        <w:rPr>
          <w:rFonts w:ascii="Arial" w:eastAsia="Times New Roman" w:hAnsi="Arial" w:cs="Arial"/>
          <w:bCs/>
          <w:sz w:val="24"/>
          <w:szCs w:val="24"/>
        </w:rPr>
        <w:t>Investigar, en el ámbito de su competencia, los actos u omisiones que impliquen alguna</w:t>
      </w:r>
      <w:r w:rsidRPr="00942001">
        <w:rPr>
          <w:rFonts w:ascii="Arial" w:eastAsia="Times New Roman" w:hAnsi="Arial" w:cs="Arial"/>
          <w:sz w:val="24"/>
          <w:szCs w:val="24"/>
        </w:rPr>
        <w:t xml:space="preserve"> </w:t>
      </w:r>
      <w:r w:rsidRPr="00942001">
        <w:rPr>
          <w:rFonts w:ascii="Arial" w:eastAsia="Times New Roman" w:hAnsi="Arial" w:cs="Arial"/>
          <w:bCs/>
          <w:sz w:val="24"/>
          <w:szCs w:val="24"/>
        </w:rPr>
        <w:t>irregularidad o conducta ilícita en el ingreso, egreso, manejo, custodia y aplicación de fondos y</w:t>
      </w:r>
      <w:r w:rsidRPr="00942001">
        <w:rPr>
          <w:rFonts w:ascii="Arial" w:eastAsia="Times New Roman" w:hAnsi="Arial" w:cs="Arial"/>
          <w:sz w:val="24"/>
          <w:szCs w:val="24"/>
        </w:rPr>
        <w:t xml:space="preserve"> </w:t>
      </w:r>
      <w:r w:rsidRPr="00942001">
        <w:rPr>
          <w:rFonts w:ascii="Arial" w:eastAsia="Times New Roman" w:hAnsi="Arial" w:cs="Arial"/>
          <w:bCs/>
          <w:sz w:val="24"/>
          <w:szCs w:val="24"/>
        </w:rPr>
        <w:t>recursos de la Comisión Estatal.</w:t>
      </w:r>
    </w:p>
    <w:p w14:paraId="1A0DE5F1" w14:textId="77777777" w:rsidR="00942001" w:rsidRPr="00942001" w:rsidRDefault="00942001" w:rsidP="00942001">
      <w:pPr>
        <w:pStyle w:val="Prrafodelista"/>
        <w:numPr>
          <w:ilvl w:val="0"/>
          <w:numId w:val="36"/>
        </w:numPr>
        <w:jc w:val="both"/>
        <w:rPr>
          <w:rFonts w:ascii="Arial" w:eastAsia="Times New Roman" w:hAnsi="Arial" w:cs="Arial"/>
          <w:bCs/>
          <w:sz w:val="24"/>
          <w:szCs w:val="24"/>
        </w:rPr>
      </w:pPr>
      <w:r w:rsidRPr="00942001">
        <w:rPr>
          <w:rFonts w:ascii="Arial" w:eastAsia="Times New Roman" w:hAnsi="Arial" w:cs="Arial"/>
          <w:bCs/>
          <w:sz w:val="24"/>
          <w:szCs w:val="24"/>
        </w:rPr>
        <w:t>Evaluar los informes de avance de la gestión financiera respecto de los programas autorizados</w:t>
      </w:r>
      <w:r w:rsidRPr="00942001">
        <w:rPr>
          <w:rFonts w:ascii="Arial" w:eastAsia="Times New Roman" w:hAnsi="Arial" w:cs="Arial"/>
          <w:sz w:val="24"/>
          <w:szCs w:val="24"/>
        </w:rPr>
        <w:t xml:space="preserve"> </w:t>
      </w:r>
      <w:r w:rsidRPr="00942001">
        <w:rPr>
          <w:rFonts w:ascii="Arial" w:eastAsia="Times New Roman" w:hAnsi="Arial" w:cs="Arial"/>
          <w:bCs/>
          <w:sz w:val="24"/>
          <w:szCs w:val="24"/>
        </w:rPr>
        <w:t>y los relativos a procesos concluidos.</w:t>
      </w:r>
    </w:p>
    <w:p w14:paraId="223B1762" w14:textId="77777777" w:rsidR="00942001" w:rsidRPr="00942001" w:rsidRDefault="00942001" w:rsidP="00942001">
      <w:pPr>
        <w:pStyle w:val="Prrafodelista"/>
        <w:numPr>
          <w:ilvl w:val="0"/>
          <w:numId w:val="36"/>
        </w:numPr>
        <w:jc w:val="both"/>
        <w:rPr>
          <w:rFonts w:ascii="Arial" w:eastAsia="Times New Roman" w:hAnsi="Arial" w:cs="Arial"/>
          <w:bCs/>
          <w:sz w:val="24"/>
          <w:szCs w:val="24"/>
        </w:rPr>
      </w:pPr>
      <w:r w:rsidRPr="00942001">
        <w:rPr>
          <w:rFonts w:ascii="Arial" w:eastAsia="Times New Roman" w:hAnsi="Arial" w:cs="Arial"/>
          <w:bCs/>
          <w:sz w:val="24"/>
          <w:szCs w:val="24"/>
        </w:rPr>
        <w:t>Evaluar el cumplimiento de los objetivos y metas fijadas en los programas de naturaleza</w:t>
      </w:r>
      <w:r w:rsidRPr="00942001">
        <w:rPr>
          <w:rFonts w:ascii="Arial" w:eastAsia="Times New Roman" w:hAnsi="Arial" w:cs="Arial"/>
          <w:sz w:val="24"/>
          <w:szCs w:val="24"/>
        </w:rPr>
        <w:t xml:space="preserve"> </w:t>
      </w:r>
      <w:r w:rsidRPr="00942001">
        <w:rPr>
          <w:rFonts w:ascii="Arial" w:eastAsia="Times New Roman" w:hAnsi="Arial" w:cs="Arial"/>
          <w:bCs/>
          <w:sz w:val="24"/>
          <w:szCs w:val="24"/>
        </w:rPr>
        <w:t>administrativa contenidos en el Presupuesto de Egresos de la Comisión Estatal, empleando la</w:t>
      </w:r>
      <w:r w:rsidRPr="00942001">
        <w:rPr>
          <w:rFonts w:ascii="Arial" w:eastAsia="Times New Roman" w:hAnsi="Arial" w:cs="Arial"/>
          <w:sz w:val="24"/>
          <w:szCs w:val="24"/>
        </w:rPr>
        <w:t xml:space="preserve"> </w:t>
      </w:r>
      <w:r w:rsidRPr="00942001">
        <w:rPr>
          <w:rFonts w:ascii="Arial" w:eastAsia="Times New Roman" w:hAnsi="Arial" w:cs="Arial"/>
          <w:bCs/>
          <w:sz w:val="24"/>
          <w:szCs w:val="24"/>
        </w:rPr>
        <w:t>metodología que determine.</w:t>
      </w:r>
    </w:p>
    <w:p w14:paraId="4FFCD35B" w14:textId="77777777" w:rsidR="00942001" w:rsidRPr="00942001" w:rsidRDefault="00942001" w:rsidP="00942001">
      <w:pPr>
        <w:pStyle w:val="Prrafodelista"/>
        <w:numPr>
          <w:ilvl w:val="0"/>
          <w:numId w:val="36"/>
        </w:numPr>
        <w:jc w:val="both"/>
        <w:rPr>
          <w:rFonts w:ascii="Arial" w:eastAsia="Times New Roman" w:hAnsi="Arial" w:cs="Arial"/>
          <w:bCs/>
          <w:sz w:val="24"/>
          <w:szCs w:val="24"/>
        </w:rPr>
      </w:pPr>
      <w:r w:rsidRPr="00942001">
        <w:rPr>
          <w:rFonts w:ascii="Arial" w:eastAsia="Times New Roman" w:hAnsi="Arial" w:cs="Arial"/>
          <w:bCs/>
          <w:sz w:val="24"/>
          <w:szCs w:val="24"/>
        </w:rPr>
        <w:t>Recibir denuncias conforme a las leyes aplicables.</w:t>
      </w:r>
    </w:p>
    <w:p w14:paraId="31453236" w14:textId="77777777" w:rsidR="00942001" w:rsidRPr="00942001" w:rsidRDefault="00942001" w:rsidP="00942001">
      <w:pPr>
        <w:pStyle w:val="Prrafodelista"/>
        <w:numPr>
          <w:ilvl w:val="0"/>
          <w:numId w:val="36"/>
        </w:numPr>
        <w:jc w:val="both"/>
        <w:rPr>
          <w:rFonts w:ascii="Arial" w:eastAsia="Times New Roman" w:hAnsi="Arial" w:cs="Arial"/>
          <w:sz w:val="24"/>
          <w:szCs w:val="24"/>
        </w:rPr>
      </w:pPr>
      <w:r w:rsidRPr="00942001">
        <w:rPr>
          <w:rFonts w:ascii="Arial" w:eastAsia="Times New Roman" w:hAnsi="Arial" w:cs="Arial"/>
          <w:bCs/>
          <w:sz w:val="24"/>
          <w:szCs w:val="24"/>
        </w:rPr>
        <w:t>Solicitar la información y efectuar visitas a las áreas y órganos de la Comisión Estatal para el</w:t>
      </w:r>
      <w:r w:rsidRPr="00942001">
        <w:rPr>
          <w:rFonts w:ascii="Arial" w:eastAsia="Times New Roman" w:hAnsi="Arial" w:cs="Arial"/>
          <w:sz w:val="24"/>
          <w:szCs w:val="24"/>
        </w:rPr>
        <w:t xml:space="preserve"> cumplimento de sus funciones.</w:t>
      </w:r>
    </w:p>
    <w:p w14:paraId="46A40786" w14:textId="77777777" w:rsidR="00942001" w:rsidRPr="00942001" w:rsidRDefault="00942001" w:rsidP="00942001">
      <w:pPr>
        <w:pStyle w:val="Prrafodelista"/>
        <w:jc w:val="both"/>
        <w:rPr>
          <w:rFonts w:ascii="Arial" w:eastAsia="Times New Roman" w:hAnsi="Arial" w:cs="Arial"/>
          <w:b/>
          <w:sz w:val="24"/>
          <w:szCs w:val="24"/>
        </w:rPr>
      </w:pPr>
      <w:r w:rsidRPr="00942001">
        <w:rPr>
          <w:rFonts w:ascii="Arial" w:eastAsia="Times New Roman" w:hAnsi="Arial" w:cs="Arial"/>
          <w:b/>
          <w:sz w:val="24"/>
          <w:szCs w:val="24"/>
        </w:rPr>
        <w:t>Las solicitudes y visitas a que se refiere esta fracción podrán realizarse por la persona titular del Órgano Interno de Control o por conducto de las diversas áreas que componen su estructura.</w:t>
      </w:r>
    </w:p>
    <w:p w14:paraId="1DC18B94" w14:textId="77777777" w:rsidR="00942001" w:rsidRPr="00942001" w:rsidRDefault="00942001" w:rsidP="00942001">
      <w:pPr>
        <w:pStyle w:val="Prrafodelista"/>
        <w:numPr>
          <w:ilvl w:val="0"/>
          <w:numId w:val="36"/>
        </w:numPr>
        <w:jc w:val="both"/>
        <w:rPr>
          <w:rFonts w:ascii="Arial" w:eastAsia="Times New Roman" w:hAnsi="Arial" w:cs="Arial"/>
          <w:bCs/>
          <w:sz w:val="24"/>
          <w:szCs w:val="24"/>
        </w:rPr>
      </w:pPr>
      <w:r w:rsidRPr="00942001">
        <w:rPr>
          <w:rFonts w:ascii="Arial" w:eastAsia="Times New Roman" w:hAnsi="Arial" w:cs="Arial"/>
          <w:sz w:val="24"/>
          <w:szCs w:val="24"/>
        </w:rPr>
        <w:t xml:space="preserve">Recibir, tramitar y resolver las inconformidades, procedimientos y recursos administrativos que </w:t>
      </w:r>
      <w:r w:rsidRPr="00942001">
        <w:rPr>
          <w:rFonts w:ascii="Arial" w:eastAsia="Times New Roman" w:hAnsi="Arial" w:cs="Arial"/>
          <w:bCs/>
          <w:sz w:val="24"/>
          <w:szCs w:val="24"/>
        </w:rPr>
        <w:t>se promuevan en términos de la Ley de Adquisiciones, Arrendamientos y Contratación de</w:t>
      </w:r>
      <w:r w:rsidRPr="00942001">
        <w:rPr>
          <w:rFonts w:ascii="Arial" w:eastAsia="Times New Roman" w:hAnsi="Arial" w:cs="Arial"/>
          <w:sz w:val="24"/>
          <w:szCs w:val="24"/>
        </w:rPr>
        <w:t xml:space="preserve"> </w:t>
      </w:r>
      <w:r w:rsidRPr="00942001">
        <w:rPr>
          <w:rFonts w:ascii="Arial" w:eastAsia="Times New Roman" w:hAnsi="Arial" w:cs="Arial"/>
          <w:bCs/>
          <w:sz w:val="24"/>
          <w:szCs w:val="24"/>
        </w:rPr>
        <w:t>Servicios del Estado, de la Ley de Obras Públicas y Servicios Relacionados con las Mismas del</w:t>
      </w:r>
      <w:r w:rsidRPr="00942001">
        <w:rPr>
          <w:rFonts w:ascii="Arial" w:eastAsia="Times New Roman" w:hAnsi="Arial" w:cs="Arial"/>
          <w:sz w:val="24"/>
          <w:szCs w:val="24"/>
        </w:rPr>
        <w:t xml:space="preserve"> </w:t>
      </w:r>
      <w:r w:rsidRPr="00942001">
        <w:rPr>
          <w:rFonts w:ascii="Arial" w:eastAsia="Times New Roman" w:hAnsi="Arial" w:cs="Arial"/>
          <w:bCs/>
          <w:sz w:val="24"/>
          <w:szCs w:val="24"/>
        </w:rPr>
        <w:t>Estado de Chihuahua, y sus Reglamentos.</w:t>
      </w:r>
    </w:p>
    <w:p w14:paraId="251475D3" w14:textId="77777777" w:rsidR="00942001" w:rsidRPr="00942001" w:rsidRDefault="00942001" w:rsidP="00942001">
      <w:pPr>
        <w:pStyle w:val="Prrafodelista"/>
        <w:numPr>
          <w:ilvl w:val="0"/>
          <w:numId w:val="36"/>
        </w:numPr>
        <w:jc w:val="both"/>
        <w:rPr>
          <w:rFonts w:ascii="Arial" w:eastAsia="Times New Roman" w:hAnsi="Arial" w:cs="Arial"/>
          <w:sz w:val="24"/>
          <w:szCs w:val="24"/>
        </w:rPr>
      </w:pPr>
      <w:r w:rsidRPr="00942001">
        <w:rPr>
          <w:rFonts w:ascii="Arial" w:eastAsia="Times New Roman" w:hAnsi="Arial" w:cs="Arial"/>
          <w:sz w:val="24"/>
          <w:szCs w:val="24"/>
        </w:rPr>
        <w:t xml:space="preserve">Intervenir en los actos de entrega-recepción de las personas servidoras públicas de la </w:t>
      </w:r>
      <w:r w:rsidRPr="00942001">
        <w:rPr>
          <w:rFonts w:ascii="Arial" w:eastAsia="Times New Roman" w:hAnsi="Arial" w:cs="Arial"/>
          <w:bCs/>
          <w:sz w:val="24"/>
          <w:szCs w:val="24"/>
        </w:rPr>
        <w:t>Comisión Estatal de mandos medios y superiores, en los términos de la normatividad aplicable.</w:t>
      </w:r>
    </w:p>
    <w:p w14:paraId="1CF8D6F4" w14:textId="77777777" w:rsidR="00942001" w:rsidRPr="00942001" w:rsidRDefault="00942001" w:rsidP="00942001">
      <w:pPr>
        <w:pStyle w:val="Prrafodelista"/>
        <w:numPr>
          <w:ilvl w:val="0"/>
          <w:numId w:val="36"/>
        </w:numPr>
        <w:jc w:val="both"/>
        <w:rPr>
          <w:rFonts w:ascii="Arial" w:eastAsia="Times New Roman" w:hAnsi="Arial" w:cs="Arial"/>
          <w:sz w:val="24"/>
          <w:szCs w:val="24"/>
        </w:rPr>
      </w:pPr>
      <w:r w:rsidRPr="00942001">
        <w:rPr>
          <w:rFonts w:ascii="Arial" w:eastAsia="Times New Roman" w:hAnsi="Arial" w:cs="Arial"/>
          <w:sz w:val="24"/>
          <w:szCs w:val="24"/>
        </w:rPr>
        <w:t xml:space="preserve">Participar en los comités y subcomités de los que el Órgano Interno de Control forme parte e </w:t>
      </w:r>
      <w:r w:rsidRPr="00942001">
        <w:rPr>
          <w:rFonts w:ascii="Arial" w:eastAsia="Times New Roman" w:hAnsi="Arial" w:cs="Arial"/>
          <w:bCs/>
          <w:sz w:val="24"/>
          <w:szCs w:val="24"/>
        </w:rPr>
        <w:t>intervenir en los actos que se deriven de los mismos.</w:t>
      </w:r>
    </w:p>
    <w:p w14:paraId="115B0411" w14:textId="77777777" w:rsidR="00942001" w:rsidRPr="00942001" w:rsidRDefault="00942001" w:rsidP="00942001">
      <w:pPr>
        <w:pStyle w:val="Prrafodelista"/>
        <w:numPr>
          <w:ilvl w:val="0"/>
          <w:numId w:val="36"/>
        </w:numPr>
        <w:jc w:val="both"/>
        <w:rPr>
          <w:rFonts w:ascii="Arial" w:eastAsia="Times New Roman" w:hAnsi="Arial" w:cs="Arial"/>
          <w:bCs/>
          <w:sz w:val="24"/>
          <w:szCs w:val="24"/>
        </w:rPr>
      </w:pPr>
      <w:r w:rsidRPr="00942001">
        <w:rPr>
          <w:rFonts w:ascii="Arial" w:eastAsia="Times New Roman" w:hAnsi="Arial" w:cs="Arial"/>
          <w:bCs/>
          <w:sz w:val="24"/>
          <w:szCs w:val="24"/>
        </w:rPr>
        <w:t>Atender las solicitudes de los diferentes órganos de la Comisión Estatal en los asuntos de su</w:t>
      </w:r>
      <w:r w:rsidRPr="00942001">
        <w:rPr>
          <w:rFonts w:ascii="Arial" w:eastAsia="Times New Roman" w:hAnsi="Arial" w:cs="Arial"/>
          <w:sz w:val="24"/>
          <w:szCs w:val="24"/>
        </w:rPr>
        <w:t xml:space="preserve"> </w:t>
      </w:r>
      <w:r w:rsidRPr="00942001">
        <w:rPr>
          <w:rFonts w:ascii="Arial" w:eastAsia="Times New Roman" w:hAnsi="Arial" w:cs="Arial"/>
          <w:bCs/>
          <w:sz w:val="24"/>
          <w:szCs w:val="24"/>
        </w:rPr>
        <w:t>competencia.</w:t>
      </w:r>
    </w:p>
    <w:p w14:paraId="6BB7C735" w14:textId="77777777" w:rsidR="00942001" w:rsidRPr="00942001" w:rsidRDefault="00942001" w:rsidP="00942001">
      <w:pPr>
        <w:pStyle w:val="Prrafodelista"/>
        <w:numPr>
          <w:ilvl w:val="0"/>
          <w:numId w:val="36"/>
        </w:numPr>
        <w:jc w:val="both"/>
        <w:rPr>
          <w:rFonts w:ascii="Arial" w:eastAsia="Times New Roman" w:hAnsi="Arial" w:cs="Arial"/>
          <w:bCs/>
          <w:sz w:val="24"/>
          <w:szCs w:val="24"/>
        </w:rPr>
      </w:pPr>
      <w:r w:rsidRPr="00942001">
        <w:rPr>
          <w:rFonts w:ascii="Arial" w:eastAsia="Times New Roman" w:hAnsi="Arial" w:cs="Arial"/>
          <w:sz w:val="24"/>
          <w:szCs w:val="24"/>
        </w:rPr>
        <w:t xml:space="preserve">Proponer los proyectos de modificación o actualización de su estructura orgánica o sus </w:t>
      </w:r>
      <w:r w:rsidRPr="00942001">
        <w:rPr>
          <w:rFonts w:ascii="Arial" w:eastAsia="Times New Roman" w:hAnsi="Arial" w:cs="Arial"/>
          <w:bCs/>
          <w:sz w:val="24"/>
          <w:szCs w:val="24"/>
        </w:rPr>
        <w:t>recursos.</w:t>
      </w:r>
    </w:p>
    <w:p w14:paraId="04621D97" w14:textId="77777777" w:rsidR="00942001" w:rsidRPr="00942001" w:rsidRDefault="00942001" w:rsidP="00942001">
      <w:pPr>
        <w:pStyle w:val="Prrafodelista"/>
        <w:numPr>
          <w:ilvl w:val="0"/>
          <w:numId w:val="36"/>
        </w:numPr>
        <w:jc w:val="both"/>
        <w:rPr>
          <w:rFonts w:ascii="Arial" w:eastAsia="Times New Roman" w:hAnsi="Arial" w:cs="Arial"/>
          <w:sz w:val="24"/>
          <w:szCs w:val="24"/>
        </w:rPr>
      </w:pPr>
      <w:r w:rsidRPr="00942001">
        <w:rPr>
          <w:rFonts w:ascii="Arial" w:eastAsia="Times New Roman" w:hAnsi="Arial" w:cs="Arial"/>
          <w:sz w:val="24"/>
          <w:szCs w:val="24"/>
        </w:rPr>
        <w:t>Formular el anteproyecto de presupuesto del Órgano Interno de Control.</w:t>
      </w:r>
    </w:p>
    <w:p w14:paraId="4315DB88" w14:textId="77777777" w:rsidR="00942001" w:rsidRPr="00942001" w:rsidRDefault="00942001" w:rsidP="00942001">
      <w:pPr>
        <w:pStyle w:val="Prrafodelista"/>
        <w:numPr>
          <w:ilvl w:val="0"/>
          <w:numId w:val="36"/>
        </w:numPr>
        <w:jc w:val="both"/>
        <w:rPr>
          <w:rFonts w:ascii="Arial" w:eastAsia="Times New Roman" w:hAnsi="Arial" w:cs="Arial"/>
          <w:bCs/>
          <w:sz w:val="24"/>
          <w:szCs w:val="24"/>
        </w:rPr>
      </w:pPr>
      <w:r w:rsidRPr="00942001">
        <w:rPr>
          <w:rFonts w:ascii="Arial" w:eastAsia="Times New Roman" w:hAnsi="Arial" w:cs="Arial"/>
          <w:sz w:val="24"/>
          <w:szCs w:val="24"/>
        </w:rPr>
        <w:t>Presentar al Consejo</w:t>
      </w:r>
      <w:r w:rsidRPr="00942001">
        <w:rPr>
          <w:rFonts w:ascii="Arial" w:eastAsia="Times New Roman" w:hAnsi="Arial" w:cs="Arial"/>
          <w:b/>
          <w:sz w:val="24"/>
          <w:szCs w:val="24"/>
        </w:rPr>
        <w:t>, en el mes de diciembre, un plan anual de trabajo para el siguiente ejercicio, así como un informe de gestión anual en el mes de febrero, respecto del ejercicio inmediato anterior al que se reporta.</w:t>
      </w:r>
    </w:p>
    <w:p w14:paraId="3893DAA8" w14:textId="77777777" w:rsidR="00942001" w:rsidRPr="00942001" w:rsidRDefault="00942001" w:rsidP="00942001">
      <w:pPr>
        <w:pStyle w:val="Prrafodelista"/>
        <w:numPr>
          <w:ilvl w:val="0"/>
          <w:numId w:val="36"/>
        </w:numPr>
        <w:jc w:val="both"/>
        <w:rPr>
          <w:rFonts w:ascii="Arial" w:eastAsia="Times New Roman" w:hAnsi="Arial" w:cs="Arial"/>
          <w:bCs/>
          <w:sz w:val="24"/>
          <w:szCs w:val="24"/>
        </w:rPr>
      </w:pPr>
      <w:r w:rsidRPr="00942001">
        <w:rPr>
          <w:rFonts w:ascii="Arial" w:eastAsia="Times New Roman" w:hAnsi="Arial" w:cs="Arial"/>
          <w:sz w:val="24"/>
          <w:szCs w:val="24"/>
        </w:rPr>
        <w:lastRenderedPageBreak/>
        <w:t xml:space="preserve">Presentar al Consejo los informes respecto de los expedientes relativos a las faltas </w:t>
      </w:r>
      <w:r w:rsidRPr="00942001">
        <w:rPr>
          <w:rFonts w:ascii="Arial" w:eastAsia="Times New Roman" w:hAnsi="Arial" w:cs="Arial"/>
          <w:bCs/>
          <w:sz w:val="24"/>
          <w:szCs w:val="24"/>
        </w:rPr>
        <w:t>administrativas y, en su caso, sobre la imposición de sanciones en materia de</w:t>
      </w:r>
      <w:r w:rsidRPr="00942001">
        <w:rPr>
          <w:rFonts w:ascii="Arial" w:eastAsia="Times New Roman" w:hAnsi="Arial" w:cs="Arial"/>
          <w:sz w:val="24"/>
          <w:szCs w:val="24"/>
        </w:rPr>
        <w:t xml:space="preserve"> </w:t>
      </w:r>
      <w:r w:rsidRPr="00942001">
        <w:rPr>
          <w:rFonts w:ascii="Arial" w:eastAsia="Times New Roman" w:hAnsi="Arial" w:cs="Arial"/>
          <w:bCs/>
          <w:sz w:val="24"/>
          <w:szCs w:val="24"/>
        </w:rPr>
        <w:t>responsabilidades administrativas.</w:t>
      </w:r>
    </w:p>
    <w:p w14:paraId="1B38283D" w14:textId="77777777" w:rsidR="00942001" w:rsidRPr="00942001" w:rsidRDefault="00942001" w:rsidP="00942001">
      <w:pPr>
        <w:pStyle w:val="Prrafodelista"/>
        <w:numPr>
          <w:ilvl w:val="0"/>
          <w:numId w:val="36"/>
        </w:numPr>
        <w:jc w:val="both"/>
        <w:rPr>
          <w:rFonts w:ascii="Arial" w:eastAsia="Times New Roman" w:hAnsi="Arial" w:cs="Arial"/>
          <w:b/>
          <w:bCs/>
          <w:sz w:val="24"/>
          <w:szCs w:val="24"/>
        </w:rPr>
      </w:pPr>
      <w:r w:rsidRPr="00942001">
        <w:rPr>
          <w:rFonts w:ascii="Arial" w:eastAsia="Times New Roman" w:hAnsi="Arial" w:cs="Arial"/>
          <w:b/>
          <w:bCs/>
          <w:sz w:val="24"/>
          <w:szCs w:val="24"/>
        </w:rPr>
        <w:t>Nombrar y remover libremente al personal del Órgano Interno de Control.</w:t>
      </w:r>
    </w:p>
    <w:p w14:paraId="546C7165" w14:textId="77777777" w:rsidR="00942001" w:rsidRPr="00942001" w:rsidRDefault="00942001" w:rsidP="00942001">
      <w:pPr>
        <w:pStyle w:val="Prrafodelista"/>
        <w:numPr>
          <w:ilvl w:val="0"/>
          <w:numId w:val="36"/>
        </w:numPr>
        <w:pBdr>
          <w:top w:val="nil"/>
          <w:left w:val="nil"/>
          <w:bottom w:val="nil"/>
          <w:right w:val="nil"/>
          <w:between w:val="nil"/>
        </w:pBdr>
        <w:spacing w:after="0" w:line="240" w:lineRule="auto"/>
        <w:jc w:val="both"/>
        <w:rPr>
          <w:rFonts w:ascii="Arial" w:eastAsia="Times New Roman" w:hAnsi="Arial" w:cs="Arial"/>
          <w:b/>
          <w:bCs/>
          <w:sz w:val="24"/>
          <w:szCs w:val="24"/>
        </w:rPr>
      </w:pPr>
      <w:r w:rsidRPr="00942001">
        <w:rPr>
          <w:rFonts w:ascii="Arial" w:eastAsia="Times New Roman" w:hAnsi="Arial" w:cs="Arial"/>
          <w:b/>
          <w:bCs/>
          <w:sz w:val="24"/>
          <w:szCs w:val="24"/>
        </w:rPr>
        <w:t>Certificar las copias de los documentos que se encuentren en los archivos del Órgano Interno de Control, así como de aquellos que por las actividades que realiza, tenga acceso o tenga a la vista, para el cumplimiento de sus funciones.</w:t>
      </w:r>
    </w:p>
    <w:p w14:paraId="5F47033C" w14:textId="77777777" w:rsidR="00942001" w:rsidRPr="00942001" w:rsidRDefault="00942001" w:rsidP="00942001">
      <w:pPr>
        <w:pStyle w:val="Prrafodelista"/>
        <w:numPr>
          <w:ilvl w:val="0"/>
          <w:numId w:val="36"/>
        </w:numPr>
        <w:pBdr>
          <w:top w:val="nil"/>
          <w:left w:val="nil"/>
          <w:bottom w:val="nil"/>
          <w:right w:val="nil"/>
          <w:between w:val="nil"/>
        </w:pBdr>
        <w:spacing w:after="0" w:line="240" w:lineRule="auto"/>
        <w:jc w:val="both"/>
        <w:rPr>
          <w:rFonts w:ascii="Arial" w:eastAsia="Times New Roman" w:hAnsi="Arial" w:cs="Arial"/>
          <w:b/>
          <w:bCs/>
          <w:sz w:val="24"/>
          <w:szCs w:val="24"/>
        </w:rPr>
      </w:pPr>
      <w:r w:rsidRPr="00942001">
        <w:rPr>
          <w:rFonts w:ascii="Arial" w:eastAsia="Times New Roman" w:hAnsi="Arial" w:cs="Arial"/>
          <w:b/>
          <w:bCs/>
          <w:sz w:val="24"/>
          <w:szCs w:val="24"/>
        </w:rPr>
        <w:t>Llevar los registros y libros de gobierno de los asuntos de su competencia.</w:t>
      </w:r>
    </w:p>
    <w:p w14:paraId="425402F1" w14:textId="77777777" w:rsidR="00942001" w:rsidRPr="00942001" w:rsidRDefault="00942001" w:rsidP="00942001">
      <w:pPr>
        <w:pStyle w:val="Prrafodelista"/>
        <w:numPr>
          <w:ilvl w:val="0"/>
          <w:numId w:val="36"/>
        </w:numPr>
        <w:pBdr>
          <w:top w:val="nil"/>
          <w:left w:val="nil"/>
          <w:bottom w:val="nil"/>
          <w:right w:val="nil"/>
          <w:between w:val="nil"/>
        </w:pBdr>
        <w:spacing w:after="0" w:line="240" w:lineRule="auto"/>
        <w:jc w:val="both"/>
        <w:rPr>
          <w:rFonts w:ascii="Arial" w:eastAsia="Times New Roman" w:hAnsi="Arial" w:cs="Arial"/>
          <w:b/>
          <w:bCs/>
          <w:sz w:val="24"/>
          <w:szCs w:val="24"/>
        </w:rPr>
      </w:pPr>
      <w:r w:rsidRPr="00942001">
        <w:rPr>
          <w:rFonts w:ascii="Arial" w:eastAsia="Times New Roman" w:hAnsi="Arial" w:cs="Arial"/>
          <w:b/>
          <w:bCs/>
          <w:sz w:val="24"/>
          <w:szCs w:val="24"/>
        </w:rPr>
        <w:t>Emitir lineamientos, manuales, guías y disposiciones de carácter general que se requieran para la debida organización y funcionamiento del Órgano Interno de Control, así como para el ejercicio de las atribuciones que las leyes y demás ordenamientos jurídicos le otorgan; debiendo ordenar, en su caso, la publicación en el Periódico Oficial del Estado.</w:t>
      </w:r>
    </w:p>
    <w:p w14:paraId="2C01B1D7" w14:textId="77777777" w:rsidR="00942001" w:rsidRPr="00942001" w:rsidRDefault="00942001" w:rsidP="00942001">
      <w:pPr>
        <w:pStyle w:val="Prrafodelista"/>
        <w:numPr>
          <w:ilvl w:val="0"/>
          <w:numId w:val="36"/>
        </w:numPr>
        <w:pBdr>
          <w:top w:val="nil"/>
          <w:left w:val="nil"/>
          <w:bottom w:val="nil"/>
          <w:right w:val="nil"/>
          <w:between w:val="nil"/>
        </w:pBdr>
        <w:spacing w:after="0" w:line="240" w:lineRule="auto"/>
        <w:jc w:val="both"/>
        <w:rPr>
          <w:rFonts w:ascii="Arial" w:eastAsia="Times New Roman" w:hAnsi="Arial" w:cs="Arial"/>
          <w:b/>
          <w:bCs/>
          <w:sz w:val="24"/>
          <w:szCs w:val="24"/>
        </w:rPr>
      </w:pPr>
      <w:r w:rsidRPr="00942001">
        <w:rPr>
          <w:rFonts w:ascii="Arial" w:eastAsia="Times New Roman" w:hAnsi="Arial" w:cs="Arial"/>
          <w:b/>
          <w:bCs/>
          <w:sz w:val="24"/>
          <w:szCs w:val="24"/>
        </w:rPr>
        <w:t xml:space="preserve">Presentar, a las diversas áreas administrativas de la Comisión Estatal, propuestas de mejora, diagnósticos, evaluaciones, programas, proyectos, sistemas tecnológicos o cualquier mecanismo para su mejor funcionamiento y operación, incluyendo las del Órgano Interno de Control.   </w:t>
      </w:r>
    </w:p>
    <w:p w14:paraId="3BBAAD1E" w14:textId="77777777" w:rsidR="00942001" w:rsidRPr="00942001" w:rsidRDefault="00942001" w:rsidP="00942001">
      <w:pPr>
        <w:pStyle w:val="Prrafodelista"/>
        <w:numPr>
          <w:ilvl w:val="0"/>
          <w:numId w:val="36"/>
        </w:numPr>
        <w:pBdr>
          <w:top w:val="nil"/>
          <w:left w:val="nil"/>
          <w:bottom w:val="nil"/>
          <w:right w:val="nil"/>
          <w:between w:val="nil"/>
        </w:pBdr>
        <w:spacing w:after="0" w:line="240" w:lineRule="auto"/>
        <w:jc w:val="both"/>
        <w:rPr>
          <w:rFonts w:ascii="Arial" w:eastAsia="Times New Roman" w:hAnsi="Arial" w:cs="Arial"/>
          <w:b/>
          <w:bCs/>
          <w:sz w:val="24"/>
          <w:szCs w:val="24"/>
        </w:rPr>
      </w:pPr>
      <w:r w:rsidRPr="00942001">
        <w:rPr>
          <w:rFonts w:ascii="Arial" w:eastAsia="Times New Roman" w:hAnsi="Arial" w:cs="Arial"/>
          <w:b/>
          <w:bCs/>
          <w:sz w:val="24"/>
          <w:szCs w:val="24"/>
        </w:rPr>
        <w:t xml:space="preserve">Concertar y celebrar, en los casos que estime necesario, convenios de coordinación con las instancias que requiera con el propósito de apoyar y hacer más eficiente la fiscalización, sin detrimento de sus atribuciones directas. </w:t>
      </w:r>
    </w:p>
    <w:p w14:paraId="15A7CF37" w14:textId="0390272D" w:rsidR="00942001" w:rsidRPr="00942001" w:rsidRDefault="00942001" w:rsidP="00942001">
      <w:pPr>
        <w:pStyle w:val="Prrafodelista"/>
        <w:numPr>
          <w:ilvl w:val="0"/>
          <w:numId w:val="36"/>
        </w:numPr>
        <w:pBdr>
          <w:top w:val="nil"/>
          <w:left w:val="nil"/>
          <w:bottom w:val="nil"/>
          <w:right w:val="nil"/>
          <w:between w:val="nil"/>
        </w:pBdr>
        <w:spacing w:after="0" w:line="240" w:lineRule="auto"/>
        <w:jc w:val="both"/>
        <w:rPr>
          <w:rFonts w:ascii="Arial" w:eastAsia="Times New Roman" w:hAnsi="Arial" w:cs="Arial"/>
          <w:b/>
          <w:bCs/>
          <w:sz w:val="24"/>
          <w:szCs w:val="24"/>
        </w:rPr>
      </w:pPr>
      <w:r w:rsidRPr="00942001">
        <w:rPr>
          <w:rFonts w:ascii="Arial" w:eastAsia="Times New Roman" w:hAnsi="Arial" w:cs="Arial"/>
          <w:bCs/>
          <w:sz w:val="24"/>
          <w:szCs w:val="24"/>
        </w:rPr>
        <w:t>Las demás que le confieran otros ordenamientos.</w:t>
      </w:r>
    </w:p>
    <w:p w14:paraId="4C3BA391" w14:textId="77777777" w:rsidR="00942001" w:rsidRPr="00942001" w:rsidRDefault="00942001" w:rsidP="004021A8">
      <w:pPr>
        <w:spacing w:after="0"/>
        <w:jc w:val="both"/>
        <w:rPr>
          <w:rFonts w:ascii="Arial" w:eastAsia="Arial" w:hAnsi="Arial" w:cs="Arial"/>
          <w:sz w:val="24"/>
          <w:szCs w:val="24"/>
        </w:rPr>
      </w:pPr>
    </w:p>
    <w:p w14:paraId="26FED0B0" w14:textId="56149DEC" w:rsidR="00942001" w:rsidRPr="00942001" w:rsidRDefault="00942001" w:rsidP="004021A8">
      <w:pPr>
        <w:spacing w:after="0"/>
        <w:jc w:val="both"/>
        <w:rPr>
          <w:rFonts w:ascii="Arial" w:eastAsia="Arial" w:hAnsi="Arial" w:cs="Arial"/>
          <w:sz w:val="24"/>
          <w:szCs w:val="24"/>
        </w:rPr>
      </w:pPr>
      <w:r w:rsidRPr="00942001">
        <w:rPr>
          <w:rFonts w:ascii="Arial" w:eastAsia="Times New Roman" w:hAnsi="Arial" w:cs="Arial"/>
          <w:sz w:val="24"/>
          <w:szCs w:val="24"/>
        </w:rPr>
        <w:t xml:space="preserve">ARTÍCULO 22 H. La persona titular del Órgano Interno de Control deberá </w:t>
      </w:r>
      <w:r w:rsidRPr="00942001">
        <w:rPr>
          <w:rFonts w:ascii="Arial" w:eastAsia="Times New Roman" w:hAnsi="Arial" w:cs="Arial"/>
          <w:b/>
          <w:sz w:val="24"/>
          <w:szCs w:val="24"/>
        </w:rPr>
        <w:t>remitir</w:t>
      </w:r>
      <w:r w:rsidRPr="00942001">
        <w:rPr>
          <w:rFonts w:ascii="Arial" w:eastAsia="Times New Roman" w:hAnsi="Arial" w:cs="Arial"/>
          <w:sz w:val="24"/>
          <w:szCs w:val="24"/>
        </w:rPr>
        <w:t xml:space="preserve"> al Congreso del Estado, </w:t>
      </w:r>
      <w:r w:rsidRPr="00942001">
        <w:rPr>
          <w:rFonts w:ascii="Arial" w:eastAsia="Times New Roman" w:hAnsi="Arial" w:cs="Arial"/>
          <w:b/>
          <w:sz w:val="24"/>
          <w:szCs w:val="24"/>
        </w:rPr>
        <w:t>copia de su informe de gestión anual, en el mes de febrero del año siguiente al que se reporta.</w:t>
      </w:r>
    </w:p>
    <w:p w14:paraId="1898AFB4" w14:textId="77777777" w:rsidR="00942001" w:rsidRDefault="00942001" w:rsidP="004021A8">
      <w:pPr>
        <w:spacing w:after="0"/>
        <w:jc w:val="both"/>
        <w:rPr>
          <w:rFonts w:ascii="Arial" w:eastAsia="Arial" w:hAnsi="Arial" w:cs="Arial"/>
          <w:sz w:val="24"/>
          <w:szCs w:val="24"/>
        </w:rPr>
      </w:pPr>
    </w:p>
    <w:p w14:paraId="31B8CB8C" w14:textId="77777777" w:rsidR="00942001" w:rsidRDefault="00942001" w:rsidP="004021A8">
      <w:pPr>
        <w:spacing w:after="0"/>
        <w:jc w:val="both"/>
        <w:rPr>
          <w:rFonts w:ascii="Arial" w:eastAsia="Arial" w:hAnsi="Arial" w:cs="Arial"/>
          <w:b/>
          <w:sz w:val="24"/>
          <w:szCs w:val="24"/>
        </w:rPr>
      </w:pPr>
    </w:p>
    <w:p w14:paraId="1965840B" w14:textId="77777777" w:rsidR="00942001" w:rsidRDefault="00942001" w:rsidP="004021A8">
      <w:pPr>
        <w:spacing w:after="0"/>
        <w:jc w:val="both"/>
        <w:rPr>
          <w:rFonts w:ascii="Arial" w:eastAsia="Arial" w:hAnsi="Arial" w:cs="Arial"/>
          <w:b/>
          <w:sz w:val="24"/>
          <w:szCs w:val="24"/>
        </w:rPr>
      </w:pPr>
    </w:p>
    <w:p w14:paraId="57E2C5AA" w14:textId="4A9E5F12" w:rsidR="004021A8" w:rsidRDefault="004021A8" w:rsidP="004021A8">
      <w:pPr>
        <w:spacing w:after="0"/>
        <w:jc w:val="both"/>
        <w:rPr>
          <w:rFonts w:ascii="Arial" w:eastAsia="Arial" w:hAnsi="Arial" w:cs="Arial"/>
          <w:sz w:val="24"/>
          <w:szCs w:val="24"/>
        </w:rPr>
      </w:pPr>
      <w:r>
        <w:rPr>
          <w:rFonts w:ascii="Arial" w:eastAsia="Arial" w:hAnsi="Arial" w:cs="Arial"/>
          <w:b/>
          <w:sz w:val="24"/>
          <w:szCs w:val="24"/>
        </w:rPr>
        <w:t>ARTÍCULO CUARTO.-</w:t>
      </w:r>
      <w:r>
        <w:rPr>
          <w:rFonts w:ascii="Arial" w:eastAsia="Arial" w:hAnsi="Arial" w:cs="Arial"/>
          <w:sz w:val="24"/>
          <w:szCs w:val="24"/>
        </w:rPr>
        <w:t xml:space="preserve"> </w:t>
      </w:r>
      <w:r w:rsidR="00942001">
        <w:rPr>
          <w:rFonts w:ascii="Arial" w:eastAsia="Arial" w:hAnsi="Arial" w:cs="Arial"/>
          <w:sz w:val="24"/>
          <w:szCs w:val="24"/>
        </w:rPr>
        <w:t xml:space="preserve">Se reforman los artículos 272 m, incisos i) y s) y 272 k; y se adicionan al artículo 272 m los incisos w), x), y), z), </w:t>
      </w:r>
      <w:proofErr w:type="spellStart"/>
      <w:r w:rsidR="00942001">
        <w:rPr>
          <w:rFonts w:ascii="Arial" w:eastAsia="Arial" w:hAnsi="Arial" w:cs="Arial"/>
          <w:sz w:val="24"/>
          <w:szCs w:val="24"/>
        </w:rPr>
        <w:t>aa</w:t>
      </w:r>
      <w:proofErr w:type="spellEnd"/>
      <w:r w:rsidR="00942001">
        <w:rPr>
          <w:rFonts w:ascii="Arial" w:eastAsia="Arial" w:hAnsi="Arial" w:cs="Arial"/>
          <w:sz w:val="24"/>
          <w:szCs w:val="24"/>
        </w:rPr>
        <w:t xml:space="preserve">), </w:t>
      </w:r>
      <w:proofErr w:type="spellStart"/>
      <w:r w:rsidR="00942001">
        <w:rPr>
          <w:rFonts w:ascii="Arial" w:eastAsia="Arial" w:hAnsi="Arial" w:cs="Arial"/>
          <w:sz w:val="24"/>
          <w:szCs w:val="24"/>
        </w:rPr>
        <w:t>bb</w:t>
      </w:r>
      <w:proofErr w:type="spellEnd"/>
      <w:r w:rsidR="00942001">
        <w:rPr>
          <w:rFonts w:ascii="Arial" w:eastAsia="Arial" w:hAnsi="Arial" w:cs="Arial"/>
          <w:sz w:val="24"/>
          <w:szCs w:val="24"/>
        </w:rPr>
        <w:t xml:space="preserve">), cc), todos de la Ley Electoral del Estado de Chihuahua, para quedar redactados de la siguiente manera:  </w:t>
      </w:r>
    </w:p>
    <w:p w14:paraId="31C5F4B5" w14:textId="77777777" w:rsidR="004021A8" w:rsidRPr="00942001" w:rsidRDefault="004021A8" w:rsidP="004021A8">
      <w:pPr>
        <w:spacing w:after="0"/>
        <w:jc w:val="both"/>
        <w:rPr>
          <w:rFonts w:ascii="Arial" w:eastAsia="Arial" w:hAnsi="Arial" w:cs="Arial"/>
          <w:sz w:val="24"/>
          <w:szCs w:val="24"/>
        </w:rPr>
      </w:pPr>
    </w:p>
    <w:p w14:paraId="0C6219FB" w14:textId="38B22110" w:rsidR="00942001" w:rsidRPr="00942001" w:rsidRDefault="00942001" w:rsidP="00942001">
      <w:pPr>
        <w:jc w:val="both"/>
        <w:rPr>
          <w:rFonts w:ascii="Arial" w:eastAsia="Times New Roman" w:hAnsi="Arial" w:cs="Arial"/>
          <w:sz w:val="24"/>
          <w:szCs w:val="24"/>
        </w:rPr>
      </w:pPr>
      <w:r w:rsidRPr="00942001">
        <w:rPr>
          <w:rFonts w:ascii="Arial" w:eastAsia="Times New Roman" w:hAnsi="Arial" w:cs="Arial"/>
          <w:sz w:val="24"/>
          <w:szCs w:val="24"/>
        </w:rPr>
        <w:t xml:space="preserve">Artículo 272 m </w:t>
      </w:r>
    </w:p>
    <w:p w14:paraId="2A8B5720" w14:textId="77777777" w:rsidR="00942001" w:rsidRPr="00942001" w:rsidRDefault="00942001" w:rsidP="00942001">
      <w:pPr>
        <w:jc w:val="both"/>
        <w:rPr>
          <w:rFonts w:ascii="Arial" w:eastAsia="Times New Roman" w:hAnsi="Arial" w:cs="Arial"/>
          <w:sz w:val="24"/>
          <w:szCs w:val="24"/>
        </w:rPr>
      </w:pPr>
      <w:r w:rsidRPr="00942001">
        <w:rPr>
          <w:rFonts w:ascii="Arial" w:eastAsia="Times New Roman" w:hAnsi="Arial" w:cs="Arial"/>
          <w:sz w:val="24"/>
          <w:szCs w:val="24"/>
        </w:rPr>
        <w:t>1)</w:t>
      </w:r>
      <w:r w:rsidRPr="00942001">
        <w:rPr>
          <w:rFonts w:ascii="Arial" w:eastAsia="Times New Roman" w:hAnsi="Arial" w:cs="Arial"/>
          <w:sz w:val="24"/>
          <w:szCs w:val="24"/>
        </w:rPr>
        <w:tab/>
        <w:t>El Órgano Interno de Control tendrá las facultades siguientes:</w:t>
      </w:r>
    </w:p>
    <w:p w14:paraId="3E9A2F28" w14:textId="77777777" w:rsidR="00942001" w:rsidRPr="00942001" w:rsidRDefault="00942001" w:rsidP="00942001">
      <w:pPr>
        <w:spacing w:after="0"/>
        <w:ind w:left="708"/>
        <w:jc w:val="both"/>
        <w:rPr>
          <w:rFonts w:ascii="Arial" w:eastAsia="Times New Roman" w:hAnsi="Arial" w:cs="Arial"/>
          <w:sz w:val="24"/>
          <w:szCs w:val="24"/>
        </w:rPr>
      </w:pPr>
      <w:r w:rsidRPr="00942001">
        <w:rPr>
          <w:rFonts w:ascii="Arial" w:eastAsia="Times New Roman" w:hAnsi="Arial" w:cs="Arial"/>
          <w:sz w:val="24"/>
          <w:szCs w:val="24"/>
        </w:rPr>
        <w:lastRenderedPageBreak/>
        <w:t xml:space="preserve">a)  </w:t>
      </w:r>
      <w:r w:rsidRPr="00942001">
        <w:rPr>
          <w:rFonts w:ascii="Arial" w:eastAsia="Times New Roman" w:hAnsi="Arial" w:cs="Arial"/>
          <w:sz w:val="24"/>
          <w:szCs w:val="24"/>
        </w:rPr>
        <w:tab/>
        <w:t xml:space="preserve">Fijar los criterios para la realización de las auditorías, procedimientos, métodos y sistemas necesarios para la revisión y fiscalización de los recursos a cargo de las áreas y órganos del Instituto. </w:t>
      </w:r>
    </w:p>
    <w:p w14:paraId="3C0FE4C7" w14:textId="77777777" w:rsidR="00942001" w:rsidRPr="00942001" w:rsidRDefault="00942001" w:rsidP="00942001">
      <w:pPr>
        <w:spacing w:after="0"/>
        <w:ind w:left="708"/>
        <w:jc w:val="both"/>
        <w:rPr>
          <w:rFonts w:ascii="Arial" w:eastAsia="Times New Roman" w:hAnsi="Arial" w:cs="Arial"/>
          <w:sz w:val="24"/>
          <w:szCs w:val="24"/>
        </w:rPr>
      </w:pPr>
      <w:r w:rsidRPr="00942001">
        <w:rPr>
          <w:rFonts w:ascii="Arial" w:eastAsia="Times New Roman" w:hAnsi="Arial" w:cs="Arial"/>
          <w:sz w:val="24"/>
          <w:szCs w:val="24"/>
        </w:rPr>
        <w:t xml:space="preserve">b)  </w:t>
      </w:r>
      <w:r w:rsidRPr="00942001">
        <w:rPr>
          <w:rFonts w:ascii="Arial" w:eastAsia="Times New Roman" w:hAnsi="Arial" w:cs="Arial"/>
          <w:sz w:val="24"/>
          <w:szCs w:val="24"/>
        </w:rPr>
        <w:tab/>
        <w:t xml:space="preserve">Establecer las normas, procedimientos, así como aquellos elementos que permitan la práctica idónea de las auditorías y revisiones, que realice en el cumplimiento de sus funciones. </w:t>
      </w:r>
    </w:p>
    <w:p w14:paraId="48C87890" w14:textId="77777777" w:rsidR="00942001" w:rsidRPr="00942001" w:rsidRDefault="00942001" w:rsidP="00942001">
      <w:pPr>
        <w:spacing w:after="0"/>
        <w:ind w:left="708"/>
        <w:jc w:val="both"/>
        <w:rPr>
          <w:rFonts w:ascii="Arial" w:eastAsia="Times New Roman" w:hAnsi="Arial" w:cs="Arial"/>
          <w:sz w:val="24"/>
          <w:szCs w:val="24"/>
        </w:rPr>
      </w:pPr>
      <w:r w:rsidRPr="00942001">
        <w:rPr>
          <w:rFonts w:ascii="Arial" w:eastAsia="Times New Roman" w:hAnsi="Arial" w:cs="Arial"/>
          <w:sz w:val="24"/>
          <w:szCs w:val="24"/>
        </w:rPr>
        <w:t xml:space="preserve">c)  </w:t>
      </w:r>
      <w:r w:rsidRPr="00942001">
        <w:rPr>
          <w:rFonts w:ascii="Arial" w:eastAsia="Times New Roman" w:hAnsi="Arial" w:cs="Arial"/>
          <w:sz w:val="24"/>
          <w:szCs w:val="24"/>
        </w:rPr>
        <w:tab/>
        <w:t xml:space="preserve">Evaluar los informes de avance de la gestión financiera respecto de los programas autorizados y los relativos a procesos concluidos. </w:t>
      </w:r>
    </w:p>
    <w:p w14:paraId="4DC61716" w14:textId="77777777" w:rsidR="00942001" w:rsidRPr="00942001" w:rsidRDefault="00942001" w:rsidP="00942001">
      <w:pPr>
        <w:spacing w:after="0"/>
        <w:ind w:left="708"/>
        <w:jc w:val="both"/>
        <w:rPr>
          <w:rFonts w:ascii="Arial" w:eastAsia="Times New Roman" w:hAnsi="Arial" w:cs="Arial"/>
          <w:sz w:val="24"/>
          <w:szCs w:val="24"/>
        </w:rPr>
      </w:pPr>
      <w:r w:rsidRPr="00942001">
        <w:rPr>
          <w:rFonts w:ascii="Arial" w:eastAsia="Times New Roman" w:hAnsi="Arial" w:cs="Arial"/>
          <w:sz w:val="24"/>
          <w:szCs w:val="24"/>
        </w:rPr>
        <w:t xml:space="preserve">d)  </w:t>
      </w:r>
      <w:r w:rsidRPr="00942001">
        <w:rPr>
          <w:rFonts w:ascii="Arial" w:eastAsia="Times New Roman" w:hAnsi="Arial" w:cs="Arial"/>
          <w:sz w:val="24"/>
          <w:szCs w:val="24"/>
        </w:rPr>
        <w:tab/>
        <w:t xml:space="preserve">Evaluar el cumplimiento de los objetivos y metas fijadas en los programas de naturaleza administrativa contenidos en el presupuesto de egresos del Instituto. </w:t>
      </w:r>
    </w:p>
    <w:p w14:paraId="43707A9D" w14:textId="77777777" w:rsidR="00942001" w:rsidRPr="00942001" w:rsidRDefault="00942001" w:rsidP="00942001">
      <w:pPr>
        <w:spacing w:after="0"/>
        <w:ind w:left="708"/>
        <w:jc w:val="both"/>
        <w:rPr>
          <w:rFonts w:ascii="Arial" w:eastAsia="Times New Roman" w:hAnsi="Arial" w:cs="Arial"/>
          <w:sz w:val="24"/>
          <w:szCs w:val="24"/>
        </w:rPr>
      </w:pPr>
      <w:r w:rsidRPr="00942001">
        <w:rPr>
          <w:rFonts w:ascii="Arial" w:eastAsia="Times New Roman" w:hAnsi="Arial" w:cs="Arial"/>
          <w:sz w:val="24"/>
          <w:szCs w:val="24"/>
        </w:rPr>
        <w:t xml:space="preserve">e)  </w:t>
      </w:r>
      <w:r w:rsidRPr="00942001">
        <w:rPr>
          <w:rFonts w:ascii="Arial" w:eastAsia="Times New Roman" w:hAnsi="Arial" w:cs="Arial"/>
          <w:sz w:val="24"/>
          <w:szCs w:val="24"/>
        </w:rPr>
        <w:tab/>
        <w:t xml:space="preserve">Verificar que las diversas áreas administrativas del Instituto que hubieren recibido, manejado, administrado o ejercido recursos, lo hagan conforme a la normatividad aplicable, los programas aprobados y montos autorizados, así como, en el caso de los egresos, con cargo a las partidas correspondientes y con apego a las disposiciones legales, reglamentarias y administrativas conducentes. </w:t>
      </w:r>
    </w:p>
    <w:p w14:paraId="4D1CA7C9" w14:textId="77777777" w:rsidR="00942001" w:rsidRPr="00942001" w:rsidRDefault="00942001" w:rsidP="00942001">
      <w:pPr>
        <w:spacing w:after="0"/>
        <w:ind w:left="708"/>
        <w:jc w:val="both"/>
        <w:rPr>
          <w:rFonts w:ascii="Arial" w:eastAsia="Times New Roman" w:hAnsi="Arial" w:cs="Arial"/>
          <w:sz w:val="24"/>
          <w:szCs w:val="24"/>
        </w:rPr>
      </w:pPr>
      <w:r w:rsidRPr="00942001">
        <w:rPr>
          <w:rFonts w:ascii="Arial" w:eastAsia="Times New Roman" w:hAnsi="Arial" w:cs="Arial"/>
          <w:sz w:val="24"/>
          <w:szCs w:val="24"/>
        </w:rPr>
        <w:t xml:space="preserve">f)  </w:t>
      </w:r>
      <w:r w:rsidRPr="00942001">
        <w:rPr>
          <w:rFonts w:ascii="Arial" w:eastAsia="Times New Roman" w:hAnsi="Arial" w:cs="Arial"/>
          <w:sz w:val="24"/>
          <w:szCs w:val="24"/>
        </w:rPr>
        <w:tab/>
        <w:t xml:space="preserve">Revisar que las operaciones presupuestales que realice el Instituto se hagan con apego a las disposiciones legales y administrativas aplicables a estas materias. </w:t>
      </w:r>
    </w:p>
    <w:p w14:paraId="5F5DA02F" w14:textId="77777777" w:rsidR="00942001" w:rsidRPr="00942001" w:rsidRDefault="00942001" w:rsidP="00942001">
      <w:pPr>
        <w:spacing w:after="0"/>
        <w:ind w:left="708"/>
        <w:jc w:val="both"/>
        <w:rPr>
          <w:rFonts w:ascii="Arial" w:eastAsia="Times New Roman" w:hAnsi="Arial" w:cs="Arial"/>
          <w:sz w:val="24"/>
          <w:szCs w:val="24"/>
        </w:rPr>
      </w:pPr>
      <w:r w:rsidRPr="00942001">
        <w:rPr>
          <w:rFonts w:ascii="Arial" w:eastAsia="Times New Roman" w:hAnsi="Arial" w:cs="Arial"/>
          <w:sz w:val="24"/>
          <w:szCs w:val="24"/>
        </w:rPr>
        <w:t xml:space="preserve">g)  </w:t>
      </w:r>
      <w:r w:rsidRPr="00942001">
        <w:rPr>
          <w:rFonts w:ascii="Arial" w:eastAsia="Times New Roman" w:hAnsi="Arial" w:cs="Arial"/>
          <w:sz w:val="24"/>
          <w:szCs w:val="24"/>
        </w:rPr>
        <w:tab/>
        <w:t xml:space="preserve">Verificar las obras, bienes adquiridos o arrendados y servicios contratados, para comprobar que las inversiones y gastos autorizados se han aplicado, legal y eficientemente al logro de los objetivos y metas de los programas aprobados. </w:t>
      </w:r>
    </w:p>
    <w:p w14:paraId="25D726EF" w14:textId="77777777" w:rsidR="00942001" w:rsidRPr="00942001" w:rsidRDefault="00942001" w:rsidP="00942001">
      <w:pPr>
        <w:spacing w:after="0"/>
        <w:ind w:left="708"/>
        <w:jc w:val="both"/>
        <w:rPr>
          <w:rFonts w:ascii="Arial" w:eastAsia="Times New Roman" w:hAnsi="Arial" w:cs="Arial"/>
          <w:sz w:val="24"/>
          <w:szCs w:val="24"/>
        </w:rPr>
      </w:pPr>
      <w:r w:rsidRPr="00942001">
        <w:rPr>
          <w:rFonts w:ascii="Arial" w:eastAsia="Times New Roman" w:hAnsi="Arial" w:cs="Arial"/>
          <w:sz w:val="24"/>
          <w:szCs w:val="24"/>
        </w:rPr>
        <w:t xml:space="preserve">h)  </w:t>
      </w:r>
      <w:r w:rsidRPr="00942001">
        <w:rPr>
          <w:rFonts w:ascii="Arial" w:eastAsia="Times New Roman" w:hAnsi="Arial" w:cs="Arial"/>
          <w:sz w:val="24"/>
          <w:szCs w:val="24"/>
        </w:rPr>
        <w:tab/>
        <w:t xml:space="preserve">Requerir a terceras personas que hubieran contratado bienes o servicios con el Instituto la información relacionada con la documentación justificativa y comprobatoria respectiva, a efecto de realizar las compulsas que correspondan. </w:t>
      </w:r>
    </w:p>
    <w:p w14:paraId="49FD5BF7" w14:textId="77777777" w:rsidR="00942001" w:rsidRPr="00942001" w:rsidRDefault="00942001" w:rsidP="00942001">
      <w:pPr>
        <w:spacing w:after="0"/>
        <w:ind w:left="708"/>
        <w:jc w:val="both"/>
        <w:rPr>
          <w:rFonts w:ascii="Arial" w:eastAsia="Times New Roman" w:hAnsi="Arial" w:cs="Arial"/>
          <w:sz w:val="24"/>
          <w:szCs w:val="24"/>
        </w:rPr>
      </w:pPr>
      <w:r w:rsidRPr="00942001">
        <w:rPr>
          <w:rFonts w:ascii="Arial" w:eastAsia="Times New Roman" w:hAnsi="Arial" w:cs="Arial"/>
          <w:sz w:val="24"/>
          <w:szCs w:val="24"/>
        </w:rPr>
        <w:t>i)</w:t>
      </w:r>
      <w:r w:rsidRPr="00942001">
        <w:rPr>
          <w:rFonts w:ascii="Arial" w:eastAsia="Times New Roman" w:hAnsi="Arial" w:cs="Arial"/>
          <w:sz w:val="24"/>
          <w:szCs w:val="24"/>
        </w:rPr>
        <w:tab/>
        <w:t xml:space="preserve"> </w:t>
      </w:r>
      <w:r w:rsidRPr="00942001">
        <w:rPr>
          <w:rFonts w:ascii="Arial" w:eastAsia="Times New Roman" w:hAnsi="Arial" w:cs="Arial"/>
          <w:sz w:val="24"/>
          <w:szCs w:val="24"/>
        </w:rPr>
        <w:tab/>
        <w:t>Solicitar y obtener la información necesaria para el cumplimiento de sus funciones. Por lo que hace a la información relativa a las operaciones de cualquier tipo proporcionada por las instituciones de crédito, les será aplicable a todas las personas servidoras públicas del propio Órgano Interno de Control del Instituto, así como a las y los profesionales contratados para la práctica de auditorías, la obligación de guardar la reserva a que aluden las disposiciones normativas en materia de transparencia y acceso a la información pública.</w:t>
      </w:r>
    </w:p>
    <w:p w14:paraId="17BDF4F7" w14:textId="77777777" w:rsidR="00942001" w:rsidRPr="00942001" w:rsidRDefault="00942001" w:rsidP="00942001">
      <w:pPr>
        <w:spacing w:after="0"/>
        <w:ind w:left="708"/>
        <w:jc w:val="both"/>
        <w:rPr>
          <w:rFonts w:ascii="Arial" w:eastAsia="Times New Roman" w:hAnsi="Arial" w:cs="Arial"/>
          <w:b/>
          <w:sz w:val="24"/>
          <w:szCs w:val="24"/>
        </w:rPr>
      </w:pPr>
      <w:r w:rsidRPr="00942001">
        <w:rPr>
          <w:rFonts w:ascii="Arial" w:eastAsia="Times New Roman" w:hAnsi="Arial" w:cs="Arial"/>
          <w:b/>
          <w:sz w:val="24"/>
          <w:szCs w:val="24"/>
        </w:rPr>
        <w:t>Las solicitudes y visitas a que se refiere esta fracción podrán realizarse por la persona titular del Órgano Interno de Control o por conducto de las diversas áreas que componen su estructura.</w:t>
      </w:r>
    </w:p>
    <w:p w14:paraId="6D6B6039" w14:textId="77777777" w:rsidR="00942001" w:rsidRPr="00942001" w:rsidRDefault="00942001" w:rsidP="00942001">
      <w:pPr>
        <w:spacing w:after="0"/>
        <w:ind w:left="708"/>
        <w:jc w:val="both"/>
        <w:rPr>
          <w:rFonts w:ascii="Arial" w:eastAsia="Times New Roman" w:hAnsi="Arial" w:cs="Arial"/>
          <w:sz w:val="24"/>
          <w:szCs w:val="24"/>
        </w:rPr>
      </w:pPr>
      <w:r w:rsidRPr="00942001">
        <w:rPr>
          <w:rFonts w:ascii="Arial" w:eastAsia="Times New Roman" w:hAnsi="Arial" w:cs="Arial"/>
          <w:sz w:val="24"/>
          <w:szCs w:val="24"/>
        </w:rPr>
        <w:lastRenderedPageBreak/>
        <w:t>j)</w:t>
      </w:r>
      <w:r w:rsidRPr="00942001">
        <w:rPr>
          <w:rFonts w:ascii="Arial" w:eastAsia="Times New Roman" w:hAnsi="Arial" w:cs="Arial"/>
          <w:sz w:val="24"/>
          <w:szCs w:val="24"/>
        </w:rPr>
        <w:tab/>
        <w:t xml:space="preserve"> </w:t>
      </w:r>
      <w:r w:rsidRPr="00942001">
        <w:rPr>
          <w:rFonts w:ascii="Arial" w:eastAsia="Times New Roman" w:hAnsi="Arial" w:cs="Arial"/>
          <w:sz w:val="24"/>
          <w:szCs w:val="24"/>
        </w:rPr>
        <w:tab/>
        <w:t>Instruir, desahogar, resolver y calificar los procedimientos administrativos respecto de las denuncias que se presenten en contra de las y los servidores públicos del Instituto, y llevar el registro de las y los servidores públicos sancionados.</w:t>
      </w:r>
    </w:p>
    <w:p w14:paraId="4B576943" w14:textId="77777777" w:rsidR="00942001" w:rsidRPr="00942001" w:rsidRDefault="00942001" w:rsidP="00942001">
      <w:pPr>
        <w:spacing w:after="0"/>
        <w:ind w:left="708"/>
        <w:jc w:val="both"/>
        <w:rPr>
          <w:rFonts w:ascii="Arial" w:eastAsia="Times New Roman" w:hAnsi="Arial" w:cs="Arial"/>
          <w:sz w:val="24"/>
          <w:szCs w:val="24"/>
        </w:rPr>
      </w:pPr>
      <w:r w:rsidRPr="00942001">
        <w:rPr>
          <w:rFonts w:ascii="Arial" w:eastAsia="Times New Roman" w:hAnsi="Arial" w:cs="Arial"/>
          <w:sz w:val="24"/>
          <w:szCs w:val="24"/>
        </w:rPr>
        <w:t xml:space="preserve">k)  </w:t>
      </w:r>
      <w:r w:rsidRPr="00942001">
        <w:rPr>
          <w:rFonts w:ascii="Arial" w:eastAsia="Times New Roman" w:hAnsi="Arial" w:cs="Arial"/>
          <w:sz w:val="24"/>
          <w:szCs w:val="24"/>
        </w:rPr>
        <w:tab/>
        <w:t xml:space="preserve">Investigar, en el ámbito de su competencia, los actos u omisiones que impliquen alguna irregularidad o conducta ilícita en el ingreso, egreso, manejo, custodia y aplicación de fondos y recursos del Instituto. </w:t>
      </w:r>
    </w:p>
    <w:p w14:paraId="736E013C" w14:textId="77777777" w:rsidR="00942001" w:rsidRPr="00942001" w:rsidRDefault="00942001" w:rsidP="00942001">
      <w:pPr>
        <w:spacing w:after="0"/>
        <w:ind w:left="708"/>
        <w:jc w:val="both"/>
        <w:rPr>
          <w:rFonts w:ascii="Arial" w:eastAsia="Times New Roman" w:hAnsi="Arial" w:cs="Arial"/>
          <w:sz w:val="24"/>
          <w:szCs w:val="24"/>
        </w:rPr>
      </w:pPr>
      <w:r w:rsidRPr="00942001">
        <w:rPr>
          <w:rFonts w:ascii="Arial" w:eastAsia="Times New Roman" w:hAnsi="Arial" w:cs="Arial"/>
          <w:sz w:val="24"/>
          <w:szCs w:val="24"/>
        </w:rPr>
        <w:t xml:space="preserve">l)  </w:t>
      </w:r>
      <w:r w:rsidRPr="00942001">
        <w:rPr>
          <w:rFonts w:ascii="Arial" w:eastAsia="Times New Roman" w:hAnsi="Arial" w:cs="Arial"/>
          <w:sz w:val="24"/>
          <w:szCs w:val="24"/>
        </w:rPr>
        <w:tab/>
        <w:t xml:space="preserve">Recibir denuncias o quejas directamente relacionadas con el uso y disposición de los ingresos y recursos del Instituto por parte de las y los servidores públicos del mismo y desahogar los procedimientos a que haya lugar. </w:t>
      </w:r>
    </w:p>
    <w:p w14:paraId="5E324917" w14:textId="77777777" w:rsidR="00942001" w:rsidRPr="00942001" w:rsidRDefault="00942001" w:rsidP="00942001">
      <w:pPr>
        <w:spacing w:after="0"/>
        <w:ind w:left="708"/>
        <w:jc w:val="both"/>
        <w:rPr>
          <w:rFonts w:ascii="Arial" w:eastAsia="Times New Roman" w:hAnsi="Arial" w:cs="Arial"/>
          <w:sz w:val="24"/>
          <w:szCs w:val="24"/>
        </w:rPr>
      </w:pPr>
      <w:r w:rsidRPr="00942001">
        <w:rPr>
          <w:rFonts w:ascii="Arial" w:eastAsia="Times New Roman" w:hAnsi="Arial" w:cs="Arial"/>
          <w:sz w:val="24"/>
          <w:szCs w:val="24"/>
        </w:rPr>
        <w:t xml:space="preserve">m)  </w:t>
      </w:r>
      <w:r w:rsidRPr="00942001">
        <w:rPr>
          <w:rFonts w:ascii="Arial" w:eastAsia="Times New Roman" w:hAnsi="Arial" w:cs="Arial"/>
          <w:sz w:val="24"/>
          <w:szCs w:val="24"/>
        </w:rPr>
        <w:tab/>
        <w:t xml:space="preserve">Efectuar visitas a las sedes físicas de las áreas y órganos del Instituto para solicitar la exhibición de los libros y papeles indispensables para la realización de sus investigaciones, sujetándose a las formalidades respectivas. </w:t>
      </w:r>
    </w:p>
    <w:p w14:paraId="4A2ADF95" w14:textId="77777777" w:rsidR="00942001" w:rsidRPr="00942001" w:rsidRDefault="00942001" w:rsidP="00942001">
      <w:pPr>
        <w:spacing w:after="0"/>
        <w:ind w:left="708"/>
        <w:jc w:val="both"/>
        <w:rPr>
          <w:rFonts w:ascii="Arial" w:eastAsia="Times New Roman" w:hAnsi="Arial" w:cs="Arial"/>
          <w:sz w:val="24"/>
          <w:szCs w:val="24"/>
        </w:rPr>
      </w:pPr>
      <w:r w:rsidRPr="00942001">
        <w:rPr>
          <w:rFonts w:ascii="Arial" w:eastAsia="Times New Roman" w:hAnsi="Arial" w:cs="Arial"/>
          <w:sz w:val="24"/>
          <w:szCs w:val="24"/>
        </w:rPr>
        <w:t xml:space="preserve">n)  </w:t>
      </w:r>
      <w:r w:rsidRPr="00942001">
        <w:rPr>
          <w:rFonts w:ascii="Arial" w:eastAsia="Times New Roman" w:hAnsi="Arial" w:cs="Arial"/>
          <w:sz w:val="24"/>
          <w:szCs w:val="24"/>
        </w:rPr>
        <w:tab/>
        <w:t xml:space="preserve">Establecer los mecanismos de orientación y cursos de capacitación que resulten necesarios para que las y los servidores públicos del Instituto cumplan adecuadamente con sus responsabilidades administrativas. </w:t>
      </w:r>
    </w:p>
    <w:p w14:paraId="69D02401" w14:textId="77777777" w:rsidR="00942001" w:rsidRPr="00942001" w:rsidRDefault="00942001" w:rsidP="00942001">
      <w:pPr>
        <w:spacing w:after="0"/>
        <w:ind w:left="708"/>
        <w:jc w:val="both"/>
        <w:rPr>
          <w:rFonts w:ascii="Arial" w:eastAsia="Times New Roman" w:hAnsi="Arial" w:cs="Arial"/>
          <w:sz w:val="24"/>
          <w:szCs w:val="24"/>
        </w:rPr>
      </w:pPr>
      <w:r w:rsidRPr="00942001">
        <w:rPr>
          <w:rFonts w:ascii="Arial" w:eastAsia="Times New Roman" w:hAnsi="Arial" w:cs="Arial"/>
          <w:sz w:val="24"/>
          <w:szCs w:val="24"/>
        </w:rPr>
        <w:t xml:space="preserve">o)  </w:t>
      </w:r>
      <w:r w:rsidRPr="00942001">
        <w:rPr>
          <w:rFonts w:ascii="Arial" w:eastAsia="Times New Roman" w:hAnsi="Arial" w:cs="Arial"/>
          <w:sz w:val="24"/>
          <w:szCs w:val="24"/>
        </w:rPr>
        <w:tab/>
        <w:t xml:space="preserve">Formular pliegos de observaciones en materia administrativa. </w:t>
      </w:r>
    </w:p>
    <w:p w14:paraId="71022223" w14:textId="77777777" w:rsidR="00942001" w:rsidRPr="00942001" w:rsidRDefault="00942001" w:rsidP="00942001">
      <w:pPr>
        <w:spacing w:after="0"/>
        <w:ind w:left="708"/>
        <w:jc w:val="both"/>
        <w:rPr>
          <w:rFonts w:ascii="Arial" w:eastAsia="Times New Roman" w:hAnsi="Arial" w:cs="Arial"/>
          <w:sz w:val="24"/>
          <w:szCs w:val="24"/>
        </w:rPr>
      </w:pPr>
      <w:r w:rsidRPr="00942001">
        <w:rPr>
          <w:rFonts w:ascii="Arial" w:eastAsia="Times New Roman" w:hAnsi="Arial" w:cs="Arial"/>
          <w:sz w:val="24"/>
          <w:szCs w:val="24"/>
        </w:rPr>
        <w:t xml:space="preserve">p)  </w:t>
      </w:r>
      <w:r w:rsidRPr="00942001">
        <w:rPr>
          <w:rFonts w:ascii="Arial" w:eastAsia="Times New Roman" w:hAnsi="Arial" w:cs="Arial"/>
          <w:sz w:val="24"/>
          <w:szCs w:val="24"/>
        </w:rPr>
        <w:tab/>
        <w:t xml:space="preserve">Determinar los daños y perjuicios que afecten al Instituto en su patrimonio y fincar directamente a las y los responsables las indemnizaciones y sanciones pecuniarias correspondientes.  </w:t>
      </w:r>
    </w:p>
    <w:p w14:paraId="79E48881" w14:textId="77777777" w:rsidR="00942001" w:rsidRPr="00942001" w:rsidRDefault="00942001" w:rsidP="00942001">
      <w:pPr>
        <w:spacing w:after="0"/>
        <w:ind w:left="708"/>
        <w:jc w:val="both"/>
        <w:rPr>
          <w:rFonts w:ascii="Arial" w:eastAsia="Times New Roman" w:hAnsi="Arial" w:cs="Arial"/>
          <w:sz w:val="24"/>
          <w:szCs w:val="24"/>
        </w:rPr>
      </w:pPr>
      <w:r w:rsidRPr="00942001">
        <w:rPr>
          <w:rFonts w:ascii="Arial" w:eastAsia="Times New Roman" w:hAnsi="Arial" w:cs="Arial"/>
          <w:sz w:val="24"/>
          <w:szCs w:val="24"/>
        </w:rPr>
        <w:t xml:space="preserve">q)  </w:t>
      </w:r>
      <w:r w:rsidRPr="00942001">
        <w:rPr>
          <w:rFonts w:ascii="Arial" w:eastAsia="Times New Roman" w:hAnsi="Arial" w:cs="Arial"/>
          <w:sz w:val="24"/>
          <w:szCs w:val="24"/>
        </w:rPr>
        <w:tab/>
        <w:t xml:space="preserve">Fincar las responsabilidades e imponer las sanciones en términos de los lineamientos respectivos.  </w:t>
      </w:r>
    </w:p>
    <w:p w14:paraId="4F55BD5D" w14:textId="77777777" w:rsidR="00942001" w:rsidRPr="00942001" w:rsidRDefault="00942001" w:rsidP="00942001">
      <w:pPr>
        <w:spacing w:after="0"/>
        <w:ind w:left="708"/>
        <w:jc w:val="both"/>
        <w:rPr>
          <w:rFonts w:ascii="Arial" w:eastAsia="Times New Roman" w:hAnsi="Arial" w:cs="Arial"/>
          <w:sz w:val="24"/>
          <w:szCs w:val="24"/>
        </w:rPr>
      </w:pPr>
      <w:r w:rsidRPr="00942001">
        <w:rPr>
          <w:rFonts w:ascii="Arial" w:eastAsia="Times New Roman" w:hAnsi="Arial" w:cs="Arial"/>
          <w:sz w:val="24"/>
          <w:szCs w:val="24"/>
        </w:rPr>
        <w:t xml:space="preserve">r)  </w:t>
      </w:r>
      <w:r w:rsidRPr="00942001">
        <w:rPr>
          <w:rFonts w:ascii="Arial" w:eastAsia="Times New Roman" w:hAnsi="Arial" w:cs="Arial"/>
          <w:sz w:val="24"/>
          <w:szCs w:val="24"/>
        </w:rPr>
        <w:tab/>
        <w:t xml:space="preserve">Presentar a la aprobación del Consejo Estatal sus programas anuales de trabajo. </w:t>
      </w:r>
    </w:p>
    <w:p w14:paraId="274E8668" w14:textId="77777777" w:rsidR="00942001" w:rsidRPr="00942001" w:rsidRDefault="00942001" w:rsidP="00942001">
      <w:pPr>
        <w:spacing w:after="0"/>
        <w:ind w:left="708"/>
        <w:jc w:val="both"/>
        <w:rPr>
          <w:rFonts w:ascii="Arial" w:eastAsia="Times New Roman" w:hAnsi="Arial" w:cs="Arial"/>
          <w:b/>
          <w:sz w:val="24"/>
          <w:szCs w:val="24"/>
        </w:rPr>
      </w:pPr>
      <w:r w:rsidRPr="00942001">
        <w:rPr>
          <w:rFonts w:ascii="Arial" w:eastAsia="Times New Roman" w:hAnsi="Arial" w:cs="Arial"/>
          <w:sz w:val="24"/>
          <w:szCs w:val="24"/>
        </w:rPr>
        <w:t xml:space="preserve">s)  </w:t>
      </w:r>
      <w:r w:rsidRPr="00942001">
        <w:rPr>
          <w:rFonts w:ascii="Arial" w:eastAsia="Times New Roman" w:hAnsi="Arial" w:cs="Arial"/>
          <w:sz w:val="24"/>
          <w:szCs w:val="24"/>
        </w:rPr>
        <w:tab/>
        <w:t xml:space="preserve">Presentar al Consejo Estatal, </w:t>
      </w:r>
      <w:r w:rsidRPr="00942001">
        <w:rPr>
          <w:rFonts w:ascii="Arial" w:eastAsia="Times New Roman" w:hAnsi="Arial" w:cs="Arial"/>
          <w:b/>
          <w:sz w:val="24"/>
          <w:szCs w:val="24"/>
        </w:rPr>
        <w:t>en el mes de diciembre, un plan anual de trabajo para el siguiente ejercicio, así como un informe de gestión anual en el mes de febrero, respecto del ejercicio inmediato anterior al que se reporta.</w:t>
      </w:r>
    </w:p>
    <w:p w14:paraId="0A8713A9" w14:textId="77777777" w:rsidR="00942001" w:rsidRPr="00942001" w:rsidRDefault="00942001" w:rsidP="00942001">
      <w:pPr>
        <w:spacing w:after="0"/>
        <w:ind w:left="708"/>
        <w:jc w:val="both"/>
        <w:rPr>
          <w:rFonts w:ascii="Arial" w:eastAsia="Times New Roman" w:hAnsi="Arial" w:cs="Arial"/>
          <w:sz w:val="24"/>
          <w:szCs w:val="24"/>
        </w:rPr>
      </w:pPr>
      <w:r w:rsidRPr="00942001">
        <w:rPr>
          <w:rFonts w:ascii="Arial" w:eastAsia="Times New Roman" w:hAnsi="Arial" w:cs="Arial"/>
          <w:sz w:val="24"/>
          <w:szCs w:val="24"/>
        </w:rPr>
        <w:t xml:space="preserve">t)  </w:t>
      </w:r>
      <w:r w:rsidRPr="00942001">
        <w:rPr>
          <w:rFonts w:ascii="Arial" w:eastAsia="Times New Roman" w:hAnsi="Arial" w:cs="Arial"/>
          <w:sz w:val="24"/>
          <w:szCs w:val="24"/>
        </w:rPr>
        <w:tab/>
        <w:t>Participar, a través de su titular, con voz pero sin voto, en las reuniones del Consejo Estatal cuando por motivo del ejercicio de sus facultades, así lo considere necesario la Presidencia o alguna de las personas integrantes del Consejo Estatal.</w:t>
      </w:r>
    </w:p>
    <w:p w14:paraId="7B09DFA1" w14:textId="77777777" w:rsidR="00942001" w:rsidRPr="00942001" w:rsidRDefault="00942001" w:rsidP="00942001">
      <w:pPr>
        <w:spacing w:after="0"/>
        <w:ind w:left="708"/>
        <w:jc w:val="both"/>
        <w:rPr>
          <w:rFonts w:ascii="Arial" w:eastAsia="Times New Roman" w:hAnsi="Arial" w:cs="Arial"/>
          <w:sz w:val="24"/>
          <w:szCs w:val="24"/>
        </w:rPr>
      </w:pPr>
      <w:r w:rsidRPr="00942001">
        <w:rPr>
          <w:rFonts w:ascii="Arial" w:eastAsia="Times New Roman" w:hAnsi="Arial" w:cs="Arial"/>
          <w:sz w:val="24"/>
          <w:szCs w:val="24"/>
        </w:rPr>
        <w:t>u)</w:t>
      </w:r>
      <w:r w:rsidRPr="00942001">
        <w:rPr>
          <w:rFonts w:ascii="Arial" w:eastAsia="Times New Roman" w:hAnsi="Arial" w:cs="Arial"/>
          <w:sz w:val="24"/>
          <w:szCs w:val="24"/>
        </w:rPr>
        <w:tab/>
        <w:t xml:space="preserve"> </w:t>
      </w:r>
      <w:r w:rsidRPr="00942001">
        <w:rPr>
          <w:rFonts w:ascii="Arial" w:eastAsia="Times New Roman" w:hAnsi="Arial" w:cs="Arial"/>
          <w:sz w:val="24"/>
          <w:szCs w:val="24"/>
        </w:rPr>
        <w:tab/>
        <w:t>Recibir y resguardar las declaraciones patrimoniales que deban presentar las y los servidores públicos del Instituto, a partir del nivel de jefatura de departamento, conforme a los formatos y procedimientos que establezca el propio Órgano Interno de Control. Serán aplicables en lo conducente las normas establecidas en la Ley de la materia.</w:t>
      </w:r>
    </w:p>
    <w:p w14:paraId="44D52E41" w14:textId="77777777" w:rsidR="00942001" w:rsidRPr="00942001" w:rsidRDefault="00942001" w:rsidP="00942001">
      <w:pPr>
        <w:spacing w:after="0"/>
        <w:ind w:left="708"/>
        <w:jc w:val="both"/>
        <w:rPr>
          <w:rFonts w:ascii="Arial" w:eastAsia="Times New Roman" w:hAnsi="Arial" w:cs="Arial"/>
          <w:sz w:val="24"/>
          <w:szCs w:val="24"/>
        </w:rPr>
      </w:pPr>
      <w:r w:rsidRPr="00942001">
        <w:rPr>
          <w:rFonts w:ascii="Arial" w:eastAsia="Times New Roman" w:hAnsi="Arial" w:cs="Arial"/>
          <w:sz w:val="24"/>
          <w:szCs w:val="24"/>
        </w:rPr>
        <w:t xml:space="preserve">v)  </w:t>
      </w:r>
      <w:r w:rsidRPr="00942001">
        <w:rPr>
          <w:rFonts w:ascii="Arial" w:eastAsia="Times New Roman" w:hAnsi="Arial" w:cs="Arial"/>
          <w:sz w:val="24"/>
          <w:szCs w:val="24"/>
        </w:rPr>
        <w:tab/>
        <w:t xml:space="preserve">Intervenir en los procesos de entrega-recepción por inicio o conclusión de encargo de las y los servidores públicos que corresponda. </w:t>
      </w:r>
    </w:p>
    <w:p w14:paraId="415C5CBD" w14:textId="77777777" w:rsidR="00942001" w:rsidRPr="00942001" w:rsidRDefault="00942001" w:rsidP="00942001">
      <w:pPr>
        <w:spacing w:after="0"/>
        <w:ind w:left="708"/>
        <w:jc w:val="both"/>
        <w:rPr>
          <w:rFonts w:ascii="Arial" w:eastAsia="Times New Roman" w:hAnsi="Arial" w:cs="Arial"/>
          <w:b/>
          <w:bCs/>
          <w:sz w:val="24"/>
          <w:szCs w:val="24"/>
        </w:rPr>
      </w:pPr>
      <w:r w:rsidRPr="00942001">
        <w:rPr>
          <w:rFonts w:ascii="Arial" w:eastAsia="Times New Roman" w:hAnsi="Arial" w:cs="Arial"/>
          <w:sz w:val="24"/>
          <w:szCs w:val="24"/>
        </w:rPr>
        <w:lastRenderedPageBreak/>
        <w:t xml:space="preserve">w)  </w:t>
      </w:r>
      <w:r w:rsidRPr="00942001">
        <w:rPr>
          <w:rFonts w:ascii="Arial" w:eastAsia="Times New Roman" w:hAnsi="Arial" w:cs="Arial"/>
          <w:sz w:val="24"/>
          <w:szCs w:val="24"/>
        </w:rPr>
        <w:tab/>
      </w:r>
      <w:r w:rsidRPr="00942001">
        <w:rPr>
          <w:rFonts w:ascii="Arial" w:eastAsia="Times New Roman" w:hAnsi="Arial" w:cs="Arial"/>
          <w:b/>
          <w:bCs/>
          <w:sz w:val="24"/>
          <w:szCs w:val="24"/>
        </w:rPr>
        <w:t>Nombrar y remover libremente al personal del Órgano Interno de Control.</w:t>
      </w:r>
    </w:p>
    <w:p w14:paraId="775567D8" w14:textId="7422B914" w:rsidR="00942001" w:rsidRPr="00942001" w:rsidRDefault="00942001" w:rsidP="00942001">
      <w:pPr>
        <w:pStyle w:val="Prrafodelista"/>
        <w:numPr>
          <w:ilvl w:val="0"/>
          <w:numId w:val="40"/>
        </w:numPr>
        <w:pBdr>
          <w:top w:val="nil"/>
          <w:left w:val="nil"/>
          <w:bottom w:val="nil"/>
          <w:right w:val="nil"/>
          <w:between w:val="nil"/>
        </w:pBdr>
        <w:spacing w:after="0" w:line="240" w:lineRule="auto"/>
        <w:jc w:val="both"/>
        <w:rPr>
          <w:rFonts w:ascii="Arial" w:eastAsia="Times New Roman" w:hAnsi="Arial" w:cs="Arial"/>
          <w:b/>
          <w:bCs/>
          <w:sz w:val="24"/>
          <w:szCs w:val="24"/>
        </w:rPr>
      </w:pPr>
      <w:r w:rsidRPr="00942001">
        <w:rPr>
          <w:rFonts w:ascii="Arial" w:eastAsia="Times New Roman" w:hAnsi="Arial" w:cs="Arial"/>
          <w:b/>
          <w:bCs/>
          <w:sz w:val="24"/>
          <w:szCs w:val="24"/>
        </w:rPr>
        <w:t>Certificar las copias de los documentos que se encuentren en los archivos del Órgano Interno de Control, así como de aquellos que por las actividades que realiza, tenga acceso o tenga a la vista, para el cumplimiento de sus funciones.</w:t>
      </w:r>
    </w:p>
    <w:p w14:paraId="227DC9AC" w14:textId="18BA106E" w:rsidR="00942001" w:rsidRPr="00942001" w:rsidRDefault="00942001" w:rsidP="00942001">
      <w:pPr>
        <w:pStyle w:val="Prrafodelista"/>
        <w:numPr>
          <w:ilvl w:val="0"/>
          <w:numId w:val="40"/>
        </w:numPr>
        <w:pBdr>
          <w:top w:val="nil"/>
          <w:left w:val="nil"/>
          <w:bottom w:val="nil"/>
          <w:right w:val="nil"/>
          <w:between w:val="nil"/>
        </w:pBdr>
        <w:spacing w:after="0" w:line="240" w:lineRule="auto"/>
        <w:jc w:val="both"/>
        <w:rPr>
          <w:rFonts w:ascii="Arial" w:eastAsia="Times New Roman" w:hAnsi="Arial" w:cs="Arial"/>
          <w:b/>
          <w:bCs/>
          <w:sz w:val="24"/>
          <w:szCs w:val="24"/>
        </w:rPr>
      </w:pPr>
      <w:r w:rsidRPr="00942001">
        <w:rPr>
          <w:rFonts w:ascii="Arial" w:eastAsia="Times New Roman" w:hAnsi="Arial" w:cs="Arial"/>
          <w:b/>
          <w:bCs/>
          <w:sz w:val="24"/>
          <w:szCs w:val="24"/>
        </w:rPr>
        <w:t>Llevar los registros y libros de gobierno de los asuntos de su competencia.</w:t>
      </w:r>
    </w:p>
    <w:p w14:paraId="4EAE9D3B" w14:textId="64259D83" w:rsidR="00942001" w:rsidRPr="00942001" w:rsidRDefault="00942001" w:rsidP="00942001">
      <w:pPr>
        <w:pStyle w:val="Prrafodelista"/>
        <w:numPr>
          <w:ilvl w:val="0"/>
          <w:numId w:val="40"/>
        </w:numPr>
        <w:pBdr>
          <w:top w:val="nil"/>
          <w:left w:val="nil"/>
          <w:bottom w:val="nil"/>
          <w:right w:val="nil"/>
          <w:between w:val="nil"/>
        </w:pBdr>
        <w:spacing w:after="0" w:line="240" w:lineRule="auto"/>
        <w:jc w:val="both"/>
        <w:rPr>
          <w:rFonts w:ascii="Arial" w:eastAsia="Times New Roman" w:hAnsi="Arial" w:cs="Arial"/>
          <w:b/>
          <w:bCs/>
          <w:sz w:val="24"/>
          <w:szCs w:val="24"/>
        </w:rPr>
      </w:pPr>
      <w:r w:rsidRPr="00942001">
        <w:rPr>
          <w:rFonts w:ascii="Arial" w:eastAsia="Times New Roman" w:hAnsi="Arial" w:cs="Arial"/>
          <w:b/>
          <w:bCs/>
          <w:sz w:val="24"/>
          <w:szCs w:val="24"/>
        </w:rPr>
        <w:t>Emitir lineamientos, manuales, guías y disposiciones de carácter general que se requieran para la debida organización y funcionamiento del Órgano Interno de Control, así como para el ejercicio de las atribuciones que las leyes y demás ordenamientos jurídicos le otorgan; debiendo ordenar, en su caso, la publicación en el Periódico Oficial del Estado.</w:t>
      </w:r>
    </w:p>
    <w:p w14:paraId="1BD2C0CB" w14:textId="2ED83C82" w:rsidR="00942001" w:rsidRPr="00942001" w:rsidRDefault="00942001" w:rsidP="00942001">
      <w:pPr>
        <w:pStyle w:val="Prrafodelista"/>
        <w:numPr>
          <w:ilvl w:val="0"/>
          <w:numId w:val="40"/>
        </w:numPr>
        <w:pBdr>
          <w:top w:val="nil"/>
          <w:left w:val="nil"/>
          <w:bottom w:val="nil"/>
          <w:right w:val="nil"/>
          <w:between w:val="nil"/>
        </w:pBdr>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 xml:space="preserve"> </w:t>
      </w:r>
      <w:r w:rsidRPr="00942001">
        <w:rPr>
          <w:rFonts w:ascii="Arial" w:eastAsia="Times New Roman" w:hAnsi="Arial" w:cs="Arial"/>
          <w:b/>
          <w:bCs/>
          <w:sz w:val="24"/>
          <w:szCs w:val="24"/>
        </w:rPr>
        <w:t xml:space="preserve">Presentar, a las diversas áreas administrativas del Instituto, propuestas de mejora, diagnósticos, evaluaciones, programas, proyectos, sistemas tecnológicos o cualquier mecanismo para su mejor funcionamiento y operación, incluyendo las del Órgano Interno de Control.   </w:t>
      </w:r>
    </w:p>
    <w:p w14:paraId="7F3AF5D9" w14:textId="7C649C54" w:rsidR="00942001" w:rsidRPr="00942001" w:rsidRDefault="00942001" w:rsidP="00942001">
      <w:pPr>
        <w:pStyle w:val="Prrafodelista"/>
        <w:numPr>
          <w:ilvl w:val="0"/>
          <w:numId w:val="40"/>
        </w:numPr>
        <w:pBdr>
          <w:top w:val="nil"/>
          <w:left w:val="nil"/>
          <w:bottom w:val="nil"/>
          <w:right w:val="nil"/>
          <w:between w:val="nil"/>
        </w:pBdr>
        <w:spacing w:after="0" w:line="240" w:lineRule="auto"/>
        <w:jc w:val="both"/>
        <w:rPr>
          <w:rFonts w:ascii="Arial" w:eastAsia="Times New Roman" w:hAnsi="Arial" w:cs="Arial"/>
          <w:b/>
          <w:bCs/>
          <w:sz w:val="24"/>
          <w:szCs w:val="24"/>
        </w:rPr>
      </w:pPr>
      <w:r w:rsidRPr="00942001">
        <w:rPr>
          <w:rFonts w:ascii="Arial" w:eastAsia="Times New Roman" w:hAnsi="Arial" w:cs="Arial"/>
          <w:b/>
          <w:bCs/>
          <w:sz w:val="24"/>
          <w:szCs w:val="24"/>
        </w:rPr>
        <w:t xml:space="preserve">Concertar y celebrar, en los casos que estime necesario, convenios de coordinación con las instancias que requiera con el propósito de apoyar y hacer más eficiente la fiscalización, sin detrimento de sus atribuciones directas. </w:t>
      </w:r>
    </w:p>
    <w:p w14:paraId="1A751C47" w14:textId="3C7B9E43" w:rsidR="00942001" w:rsidRPr="00942001" w:rsidRDefault="00942001" w:rsidP="00942001">
      <w:pPr>
        <w:pStyle w:val="Prrafodelista"/>
        <w:numPr>
          <w:ilvl w:val="0"/>
          <w:numId w:val="40"/>
        </w:numPr>
        <w:spacing w:after="0"/>
        <w:jc w:val="both"/>
        <w:rPr>
          <w:rFonts w:ascii="Arial" w:eastAsia="Arial" w:hAnsi="Arial" w:cs="Arial"/>
          <w:sz w:val="24"/>
          <w:szCs w:val="24"/>
        </w:rPr>
      </w:pPr>
      <w:r w:rsidRPr="00942001">
        <w:rPr>
          <w:rFonts w:ascii="Arial" w:eastAsia="Times New Roman" w:hAnsi="Arial" w:cs="Arial"/>
          <w:bCs/>
          <w:sz w:val="24"/>
          <w:szCs w:val="24"/>
        </w:rPr>
        <w:t>Las demás que le confieran otros ordenamientos.</w:t>
      </w:r>
    </w:p>
    <w:p w14:paraId="5EC96EF8" w14:textId="77777777" w:rsidR="00942001" w:rsidRPr="00942001" w:rsidRDefault="00942001" w:rsidP="004021A8">
      <w:pPr>
        <w:spacing w:after="0"/>
        <w:jc w:val="both"/>
        <w:rPr>
          <w:rFonts w:ascii="Arial" w:eastAsia="Arial" w:hAnsi="Arial" w:cs="Arial"/>
          <w:sz w:val="24"/>
          <w:szCs w:val="24"/>
        </w:rPr>
      </w:pPr>
    </w:p>
    <w:p w14:paraId="5E035920" w14:textId="77777777" w:rsidR="00942001" w:rsidRPr="00942001" w:rsidRDefault="00942001" w:rsidP="00942001">
      <w:pPr>
        <w:jc w:val="both"/>
        <w:rPr>
          <w:rFonts w:ascii="Arial" w:eastAsia="Times New Roman" w:hAnsi="Arial" w:cs="Arial"/>
          <w:sz w:val="24"/>
          <w:szCs w:val="24"/>
        </w:rPr>
      </w:pPr>
      <w:r w:rsidRPr="00942001">
        <w:rPr>
          <w:rFonts w:ascii="Arial" w:eastAsia="Times New Roman" w:hAnsi="Arial" w:cs="Arial"/>
          <w:sz w:val="24"/>
          <w:szCs w:val="24"/>
        </w:rPr>
        <w:t xml:space="preserve">Artículo 272 k </w:t>
      </w:r>
    </w:p>
    <w:p w14:paraId="70B31BB9" w14:textId="417F0A46" w:rsidR="00942001" w:rsidRPr="00942001" w:rsidRDefault="00942001" w:rsidP="00942001">
      <w:pPr>
        <w:spacing w:after="0"/>
        <w:jc w:val="both"/>
        <w:rPr>
          <w:rFonts w:ascii="Arial" w:eastAsia="Arial" w:hAnsi="Arial" w:cs="Arial"/>
          <w:sz w:val="24"/>
          <w:szCs w:val="24"/>
        </w:rPr>
      </w:pPr>
      <w:r w:rsidRPr="00942001">
        <w:rPr>
          <w:rFonts w:ascii="Arial" w:eastAsia="Times New Roman" w:hAnsi="Arial" w:cs="Arial"/>
          <w:sz w:val="24"/>
          <w:szCs w:val="24"/>
        </w:rPr>
        <w:t xml:space="preserve">La persona titular del Órgano Interno de Control deberá </w:t>
      </w:r>
      <w:r w:rsidRPr="00942001">
        <w:rPr>
          <w:rFonts w:ascii="Arial" w:eastAsia="Times New Roman" w:hAnsi="Arial" w:cs="Arial"/>
          <w:b/>
          <w:sz w:val="24"/>
          <w:szCs w:val="24"/>
        </w:rPr>
        <w:t>remitir</w:t>
      </w:r>
      <w:r w:rsidRPr="00942001">
        <w:rPr>
          <w:rFonts w:ascii="Arial" w:eastAsia="Times New Roman" w:hAnsi="Arial" w:cs="Arial"/>
          <w:sz w:val="24"/>
          <w:szCs w:val="24"/>
        </w:rPr>
        <w:t xml:space="preserve"> al Congreso del Estado, </w:t>
      </w:r>
      <w:r w:rsidRPr="00942001">
        <w:rPr>
          <w:rFonts w:ascii="Arial" w:eastAsia="Times New Roman" w:hAnsi="Arial" w:cs="Arial"/>
          <w:b/>
          <w:sz w:val="24"/>
          <w:szCs w:val="24"/>
        </w:rPr>
        <w:t>copia de su informe de gestión anual, en el mes de febrero del año siguiente al que se reporta.</w:t>
      </w:r>
    </w:p>
    <w:p w14:paraId="19BE1BA0" w14:textId="1FC6E111" w:rsidR="004021A8" w:rsidRDefault="004021A8" w:rsidP="004021A8">
      <w:pPr>
        <w:spacing w:after="0"/>
        <w:jc w:val="both"/>
        <w:rPr>
          <w:rFonts w:ascii="Arial" w:eastAsia="Arial" w:hAnsi="Arial" w:cs="Arial"/>
          <w:b/>
          <w:sz w:val="24"/>
          <w:szCs w:val="24"/>
        </w:rPr>
      </w:pPr>
    </w:p>
    <w:p w14:paraId="5CCCB434" w14:textId="2EFA9D86" w:rsidR="001F7627" w:rsidRDefault="001F7627" w:rsidP="004021A8">
      <w:pPr>
        <w:spacing w:after="0"/>
        <w:jc w:val="both"/>
        <w:rPr>
          <w:rFonts w:ascii="Arial" w:eastAsia="Arial" w:hAnsi="Arial" w:cs="Arial"/>
          <w:b/>
          <w:sz w:val="24"/>
          <w:szCs w:val="24"/>
        </w:rPr>
      </w:pPr>
    </w:p>
    <w:p w14:paraId="63F7280C" w14:textId="42BE4794" w:rsidR="004021A8" w:rsidRDefault="004021A8" w:rsidP="004021A8">
      <w:pPr>
        <w:spacing w:after="0"/>
        <w:jc w:val="both"/>
        <w:rPr>
          <w:rFonts w:ascii="Arial" w:eastAsia="Arial" w:hAnsi="Arial" w:cs="Arial"/>
          <w:sz w:val="24"/>
          <w:szCs w:val="24"/>
        </w:rPr>
      </w:pPr>
      <w:r>
        <w:rPr>
          <w:rFonts w:ascii="Arial" w:eastAsia="Arial" w:hAnsi="Arial" w:cs="Arial"/>
          <w:b/>
          <w:sz w:val="24"/>
          <w:szCs w:val="24"/>
        </w:rPr>
        <w:t>ARTÍCULO QUINTO.-</w:t>
      </w:r>
      <w:r>
        <w:rPr>
          <w:rFonts w:ascii="Arial" w:eastAsia="Arial" w:hAnsi="Arial" w:cs="Arial"/>
          <w:sz w:val="24"/>
          <w:szCs w:val="24"/>
        </w:rPr>
        <w:t xml:space="preserve"> </w:t>
      </w:r>
      <w:r w:rsidR="00942001">
        <w:rPr>
          <w:rFonts w:ascii="Arial" w:eastAsia="Arial" w:hAnsi="Arial" w:cs="Arial"/>
          <w:sz w:val="24"/>
          <w:szCs w:val="24"/>
        </w:rPr>
        <w:t xml:space="preserve">Se reforman los artículos 145 QUÁTER fracción X y 145 SEPTIES fracción IV; y se adicionan al artículo 145 QUÁTER las fracciones XXI, XXII, XXIII, XXIV, XXV, XXVI, XXVI y XXVIII, todos de la Ley Orgánica del Poder Legislativo del Estado de Chihuahua, para quedar redactados de la siguiente manera:  </w:t>
      </w:r>
    </w:p>
    <w:p w14:paraId="1BC84E58" w14:textId="77777777" w:rsidR="004021A8" w:rsidRPr="00942001" w:rsidRDefault="004021A8" w:rsidP="004021A8">
      <w:pPr>
        <w:spacing w:after="0"/>
        <w:jc w:val="both"/>
        <w:rPr>
          <w:rFonts w:ascii="Arial" w:eastAsia="Arial" w:hAnsi="Arial" w:cs="Arial"/>
          <w:sz w:val="24"/>
          <w:szCs w:val="24"/>
        </w:rPr>
      </w:pPr>
    </w:p>
    <w:p w14:paraId="51C4ED63" w14:textId="77777777" w:rsidR="00942001" w:rsidRPr="00942001" w:rsidRDefault="00942001" w:rsidP="00942001">
      <w:pPr>
        <w:jc w:val="both"/>
        <w:rPr>
          <w:rFonts w:ascii="Arial" w:eastAsia="Times New Roman" w:hAnsi="Arial" w:cs="Arial"/>
          <w:sz w:val="24"/>
          <w:szCs w:val="24"/>
        </w:rPr>
      </w:pPr>
      <w:r w:rsidRPr="00942001">
        <w:rPr>
          <w:rFonts w:ascii="Arial" w:eastAsia="Times New Roman" w:hAnsi="Arial" w:cs="Arial"/>
          <w:sz w:val="24"/>
          <w:szCs w:val="24"/>
        </w:rPr>
        <w:t>ARTÍCULO 145 QUATER. El Órgano Interno de Control tendrá, además de lo previsto en el artículo anterior, las atribuciones siguientes:</w:t>
      </w:r>
    </w:p>
    <w:p w14:paraId="0AD3DB04" w14:textId="77777777" w:rsidR="00942001" w:rsidRPr="00942001" w:rsidRDefault="00942001" w:rsidP="00942001">
      <w:pPr>
        <w:pStyle w:val="Prrafodelista"/>
        <w:numPr>
          <w:ilvl w:val="0"/>
          <w:numId w:val="37"/>
        </w:numPr>
        <w:jc w:val="both"/>
        <w:rPr>
          <w:rFonts w:ascii="Arial" w:eastAsia="Times New Roman" w:hAnsi="Arial" w:cs="Arial"/>
          <w:sz w:val="24"/>
          <w:szCs w:val="24"/>
        </w:rPr>
      </w:pPr>
      <w:r w:rsidRPr="00942001">
        <w:rPr>
          <w:rFonts w:ascii="Arial" w:eastAsia="Times New Roman" w:hAnsi="Arial" w:cs="Arial"/>
          <w:sz w:val="24"/>
          <w:szCs w:val="24"/>
        </w:rPr>
        <w:t>Las que contempla la Ley General de Responsabilidades Administrativas.</w:t>
      </w:r>
    </w:p>
    <w:p w14:paraId="7C85D914" w14:textId="77777777" w:rsidR="00942001" w:rsidRPr="00942001" w:rsidRDefault="00942001" w:rsidP="00942001">
      <w:pPr>
        <w:pStyle w:val="Prrafodelista"/>
        <w:numPr>
          <w:ilvl w:val="0"/>
          <w:numId w:val="37"/>
        </w:numPr>
        <w:jc w:val="both"/>
        <w:rPr>
          <w:rFonts w:ascii="Arial" w:eastAsia="Times New Roman" w:hAnsi="Arial" w:cs="Arial"/>
          <w:sz w:val="24"/>
          <w:szCs w:val="24"/>
        </w:rPr>
      </w:pPr>
      <w:r w:rsidRPr="00942001">
        <w:rPr>
          <w:rFonts w:ascii="Arial" w:eastAsia="Times New Roman" w:hAnsi="Arial" w:cs="Arial"/>
          <w:sz w:val="24"/>
          <w:szCs w:val="24"/>
        </w:rPr>
        <w:t>Verificar que el ejercicio del gasto del Congreso se realice conforme a la normatividad aplicable, los programas aprobados y los montos autorizados.</w:t>
      </w:r>
    </w:p>
    <w:p w14:paraId="35E5D00C" w14:textId="77777777" w:rsidR="00942001" w:rsidRPr="00942001" w:rsidRDefault="00942001" w:rsidP="00942001">
      <w:pPr>
        <w:pStyle w:val="Prrafodelista"/>
        <w:numPr>
          <w:ilvl w:val="0"/>
          <w:numId w:val="37"/>
        </w:numPr>
        <w:jc w:val="both"/>
        <w:rPr>
          <w:rFonts w:ascii="Arial" w:eastAsia="Times New Roman" w:hAnsi="Arial" w:cs="Arial"/>
          <w:sz w:val="24"/>
          <w:szCs w:val="24"/>
        </w:rPr>
      </w:pPr>
      <w:r w:rsidRPr="00942001">
        <w:rPr>
          <w:rFonts w:ascii="Arial" w:eastAsia="Times New Roman" w:hAnsi="Arial" w:cs="Arial"/>
          <w:sz w:val="24"/>
          <w:szCs w:val="24"/>
        </w:rPr>
        <w:t>Realizar los informes de las revisiones y auditorías que se practiquen para verificar la correcta y legal aplicación de los recursos y bienes del Congreso.</w:t>
      </w:r>
    </w:p>
    <w:p w14:paraId="4C6B38E5" w14:textId="77777777" w:rsidR="00942001" w:rsidRPr="00942001" w:rsidRDefault="00942001" w:rsidP="00942001">
      <w:pPr>
        <w:pStyle w:val="Prrafodelista"/>
        <w:numPr>
          <w:ilvl w:val="0"/>
          <w:numId w:val="37"/>
        </w:numPr>
        <w:jc w:val="both"/>
        <w:rPr>
          <w:rFonts w:ascii="Arial" w:eastAsia="Times New Roman" w:hAnsi="Arial" w:cs="Arial"/>
          <w:sz w:val="24"/>
          <w:szCs w:val="24"/>
        </w:rPr>
      </w:pPr>
      <w:r w:rsidRPr="00942001">
        <w:rPr>
          <w:rFonts w:ascii="Arial" w:eastAsia="Times New Roman" w:hAnsi="Arial" w:cs="Arial"/>
          <w:sz w:val="24"/>
          <w:szCs w:val="24"/>
        </w:rPr>
        <w:lastRenderedPageBreak/>
        <w:t>Revisar que las operaciones presupuestales que realice el Congreso se hagan con apego a las disposiciones legales y administrativas aplicables y, en su caso, determinar las irregularidades de las mismas y las causas que les dieron origen.</w:t>
      </w:r>
    </w:p>
    <w:p w14:paraId="48728F8B" w14:textId="77777777" w:rsidR="00942001" w:rsidRPr="00942001" w:rsidRDefault="00942001" w:rsidP="00942001">
      <w:pPr>
        <w:pStyle w:val="Prrafodelista"/>
        <w:numPr>
          <w:ilvl w:val="0"/>
          <w:numId w:val="37"/>
        </w:numPr>
        <w:jc w:val="both"/>
        <w:rPr>
          <w:rFonts w:ascii="Arial" w:eastAsia="Times New Roman" w:hAnsi="Arial" w:cs="Arial"/>
          <w:sz w:val="24"/>
          <w:szCs w:val="24"/>
        </w:rPr>
      </w:pPr>
      <w:r w:rsidRPr="00942001">
        <w:rPr>
          <w:rFonts w:ascii="Arial" w:eastAsia="Times New Roman" w:hAnsi="Arial" w:cs="Arial"/>
          <w:sz w:val="24"/>
          <w:szCs w:val="24"/>
        </w:rPr>
        <w:t>Promover, ante las instancias correspondientes, las acciones administrativas y legales que se deriven de los resultados de las auditorías.</w:t>
      </w:r>
    </w:p>
    <w:p w14:paraId="6DF9A5FA" w14:textId="77777777" w:rsidR="00942001" w:rsidRPr="00942001" w:rsidRDefault="00942001" w:rsidP="00942001">
      <w:pPr>
        <w:pStyle w:val="Prrafodelista"/>
        <w:numPr>
          <w:ilvl w:val="0"/>
          <w:numId w:val="37"/>
        </w:numPr>
        <w:jc w:val="both"/>
        <w:rPr>
          <w:rFonts w:ascii="Arial" w:eastAsia="Times New Roman" w:hAnsi="Arial" w:cs="Arial"/>
          <w:sz w:val="24"/>
          <w:szCs w:val="24"/>
        </w:rPr>
      </w:pPr>
      <w:r w:rsidRPr="00942001">
        <w:rPr>
          <w:rFonts w:ascii="Arial" w:eastAsia="Times New Roman" w:hAnsi="Arial" w:cs="Arial"/>
          <w:sz w:val="24"/>
          <w:szCs w:val="24"/>
        </w:rPr>
        <w:t>Investigar, en el ámbito de su competencia, los actos u omisiones que impliquen alguna irregularidad o conducta ilícita en el ingreso, egreso, manejo, custodia y aplicación de fondos y recursos del Congreso.</w:t>
      </w:r>
    </w:p>
    <w:p w14:paraId="1D6169E6" w14:textId="77777777" w:rsidR="00942001" w:rsidRPr="00942001" w:rsidRDefault="00942001" w:rsidP="00942001">
      <w:pPr>
        <w:pStyle w:val="Prrafodelista"/>
        <w:numPr>
          <w:ilvl w:val="0"/>
          <w:numId w:val="37"/>
        </w:numPr>
        <w:jc w:val="both"/>
        <w:rPr>
          <w:rFonts w:ascii="Arial" w:eastAsia="Times New Roman" w:hAnsi="Arial" w:cs="Arial"/>
          <w:sz w:val="24"/>
          <w:szCs w:val="24"/>
        </w:rPr>
      </w:pPr>
      <w:r w:rsidRPr="00942001">
        <w:rPr>
          <w:rFonts w:ascii="Arial" w:eastAsia="Times New Roman" w:hAnsi="Arial" w:cs="Arial"/>
          <w:sz w:val="24"/>
          <w:szCs w:val="24"/>
        </w:rPr>
        <w:t>Evaluar los informes de avance de la gestión financiera respecto de los programas autorizados y los relativos a procesos concluidos.</w:t>
      </w:r>
    </w:p>
    <w:p w14:paraId="3D285C9E" w14:textId="77777777" w:rsidR="00942001" w:rsidRPr="00942001" w:rsidRDefault="00942001" w:rsidP="00942001">
      <w:pPr>
        <w:pStyle w:val="Prrafodelista"/>
        <w:numPr>
          <w:ilvl w:val="0"/>
          <w:numId w:val="37"/>
        </w:numPr>
        <w:jc w:val="both"/>
        <w:rPr>
          <w:rFonts w:ascii="Arial" w:eastAsia="Times New Roman" w:hAnsi="Arial" w:cs="Arial"/>
          <w:sz w:val="24"/>
          <w:szCs w:val="24"/>
        </w:rPr>
      </w:pPr>
      <w:r w:rsidRPr="00942001">
        <w:rPr>
          <w:rFonts w:ascii="Arial" w:eastAsia="Times New Roman" w:hAnsi="Arial" w:cs="Arial"/>
          <w:sz w:val="24"/>
          <w:szCs w:val="24"/>
        </w:rPr>
        <w:t>Evaluar el cumplimiento de los objetivos y metas fijadas en los programas de naturaleza administrativa contenidos en el Presupuesto de Egresos del Congreso, empleando la metodología que determine.</w:t>
      </w:r>
    </w:p>
    <w:p w14:paraId="5075FEDA" w14:textId="77777777" w:rsidR="00942001" w:rsidRPr="00942001" w:rsidRDefault="00942001" w:rsidP="00942001">
      <w:pPr>
        <w:pStyle w:val="Prrafodelista"/>
        <w:numPr>
          <w:ilvl w:val="0"/>
          <w:numId w:val="37"/>
        </w:numPr>
        <w:jc w:val="both"/>
        <w:rPr>
          <w:rFonts w:ascii="Arial" w:eastAsia="Times New Roman" w:hAnsi="Arial" w:cs="Arial"/>
          <w:sz w:val="24"/>
          <w:szCs w:val="24"/>
        </w:rPr>
      </w:pPr>
      <w:r w:rsidRPr="00942001">
        <w:rPr>
          <w:rFonts w:ascii="Arial" w:eastAsia="Times New Roman" w:hAnsi="Arial" w:cs="Arial"/>
          <w:sz w:val="24"/>
          <w:szCs w:val="24"/>
        </w:rPr>
        <w:t>Recibir denuncias conforme a las leyes aplicables.</w:t>
      </w:r>
    </w:p>
    <w:p w14:paraId="59BEC8C9" w14:textId="77777777" w:rsidR="00942001" w:rsidRPr="00942001" w:rsidRDefault="00942001" w:rsidP="00942001">
      <w:pPr>
        <w:pStyle w:val="Prrafodelista"/>
        <w:numPr>
          <w:ilvl w:val="0"/>
          <w:numId w:val="37"/>
        </w:numPr>
        <w:jc w:val="both"/>
        <w:rPr>
          <w:rFonts w:ascii="Arial" w:eastAsia="Times New Roman" w:hAnsi="Arial" w:cs="Arial"/>
          <w:sz w:val="24"/>
          <w:szCs w:val="24"/>
        </w:rPr>
      </w:pPr>
      <w:r w:rsidRPr="00942001">
        <w:rPr>
          <w:rFonts w:ascii="Arial" w:eastAsia="Times New Roman" w:hAnsi="Arial" w:cs="Arial"/>
          <w:sz w:val="24"/>
          <w:szCs w:val="24"/>
        </w:rPr>
        <w:t>Solicitar la información y efectuar visitas a las áreas y órganos del Congreso para el cumplimento de sus funciones.</w:t>
      </w:r>
    </w:p>
    <w:p w14:paraId="0729ADD3" w14:textId="77777777" w:rsidR="00942001" w:rsidRPr="00942001" w:rsidRDefault="00942001" w:rsidP="00942001">
      <w:pPr>
        <w:pStyle w:val="Prrafodelista"/>
        <w:jc w:val="both"/>
        <w:rPr>
          <w:rFonts w:ascii="Arial" w:eastAsia="Times New Roman" w:hAnsi="Arial" w:cs="Arial"/>
          <w:b/>
          <w:sz w:val="24"/>
          <w:szCs w:val="24"/>
        </w:rPr>
      </w:pPr>
      <w:r w:rsidRPr="00942001">
        <w:rPr>
          <w:rFonts w:ascii="Arial" w:eastAsia="Times New Roman" w:hAnsi="Arial" w:cs="Arial"/>
          <w:b/>
          <w:sz w:val="24"/>
          <w:szCs w:val="24"/>
        </w:rPr>
        <w:t>Las solicitudes y visitas a que se refiere esta fracción podrán realizarse por la persona titular del Órgano Interno de Control o por conducto de las diversas áreas que componen su estructura.</w:t>
      </w:r>
    </w:p>
    <w:p w14:paraId="64FE3338" w14:textId="77777777" w:rsidR="00942001" w:rsidRPr="00942001" w:rsidRDefault="00942001" w:rsidP="00942001">
      <w:pPr>
        <w:pStyle w:val="Prrafodelista"/>
        <w:numPr>
          <w:ilvl w:val="0"/>
          <w:numId w:val="37"/>
        </w:numPr>
        <w:jc w:val="both"/>
        <w:rPr>
          <w:rFonts w:ascii="Arial" w:eastAsia="Times New Roman" w:hAnsi="Arial" w:cs="Arial"/>
          <w:sz w:val="24"/>
          <w:szCs w:val="24"/>
        </w:rPr>
      </w:pPr>
      <w:r w:rsidRPr="00942001">
        <w:rPr>
          <w:rFonts w:ascii="Arial" w:eastAsia="Times New Roman" w:hAnsi="Arial" w:cs="Arial"/>
          <w:sz w:val="24"/>
          <w:szCs w:val="24"/>
        </w:rPr>
        <w:t>Recibir, tramitar y resolver las inconformidades, procedimientos y recursos administrativos que se promuevan en términos de la Ley de Adquisiciones, Arrendamientos y Contratación de Servicios, de la Ley de Obras Públicas y Servicios Relacionados con las Mismas, ambos ordenamientos jurídicos del Estado de Chihuahua, y sus Reglamentos.</w:t>
      </w:r>
    </w:p>
    <w:p w14:paraId="06FFD4B2" w14:textId="77777777" w:rsidR="00942001" w:rsidRPr="00942001" w:rsidRDefault="00942001" w:rsidP="00942001">
      <w:pPr>
        <w:pStyle w:val="Prrafodelista"/>
        <w:numPr>
          <w:ilvl w:val="0"/>
          <w:numId w:val="37"/>
        </w:numPr>
        <w:jc w:val="both"/>
        <w:rPr>
          <w:rFonts w:ascii="Arial" w:eastAsia="Times New Roman" w:hAnsi="Arial" w:cs="Arial"/>
          <w:sz w:val="24"/>
          <w:szCs w:val="24"/>
        </w:rPr>
      </w:pPr>
      <w:r w:rsidRPr="00942001">
        <w:rPr>
          <w:rFonts w:ascii="Arial" w:eastAsia="Times New Roman" w:hAnsi="Arial" w:cs="Arial"/>
          <w:sz w:val="24"/>
          <w:szCs w:val="24"/>
        </w:rPr>
        <w:t>Intervenir en los actos de entrega-recepción de las personas servidoras públicas del Congreso de mandos medios y superiores, en los términos de la normatividad aplicable.</w:t>
      </w:r>
    </w:p>
    <w:p w14:paraId="1F8F72FA" w14:textId="77777777" w:rsidR="00942001" w:rsidRPr="00942001" w:rsidRDefault="00942001" w:rsidP="00942001">
      <w:pPr>
        <w:pStyle w:val="Prrafodelista"/>
        <w:numPr>
          <w:ilvl w:val="0"/>
          <w:numId w:val="37"/>
        </w:numPr>
        <w:jc w:val="both"/>
        <w:rPr>
          <w:rFonts w:ascii="Arial" w:eastAsia="Times New Roman" w:hAnsi="Arial" w:cs="Arial"/>
          <w:sz w:val="24"/>
          <w:szCs w:val="24"/>
        </w:rPr>
      </w:pPr>
      <w:r w:rsidRPr="00942001">
        <w:rPr>
          <w:rFonts w:ascii="Arial" w:eastAsia="Times New Roman" w:hAnsi="Arial" w:cs="Arial"/>
          <w:sz w:val="24"/>
          <w:szCs w:val="24"/>
        </w:rPr>
        <w:t>Participar en los comités y subcomités de los que el Órgano Interno de Control forme parte e intervenir en los actos que se deriven de los mismos.</w:t>
      </w:r>
    </w:p>
    <w:p w14:paraId="5D3AB124" w14:textId="77777777" w:rsidR="00942001" w:rsidRPr="00942001" w:rsidRDefault="00942001" w:rsidP="00942001">
      <w:pPr>
        <w:pStyle w:val="Prrafodelista"/>
        <w:numPr>
          <w:ilvl w:val="0"/>
          <w:numId w:val="37"/>
        </w:numPr>
        <w:jc w:val="both"/>
        <w:rPr>
          <w:rFonts w:ascii="Arial" w:eastAsia="Times New Roman" w:hAnsi="Arial" w:cs="Arial"/>
          <w:sz w:val="24"/>
          <w:szCs w:val="24"/>
        </w:rPr>
      </w:pPr>
      <w:r w:rsidRPr="00942001">
        <w:rPr>
          <w:rFonts w:ascii="Arial" w:eastAsia="Times New Roman" w:hAnsi="Arial" w:cs="Arial"/>
          <w:sz w:val="24"/>
          <w:szCs w:val="24"/>
        </w:rPr>
        <w:t>Atender las solicitudes de los diferentes órganos del Congreso en los asuntos de su competencia.</w:t>
      </w:r>
    </w:p>
    <w:p w14:paraId="2FAAA77E" w14:textId="77777777" w:rsidR="00942001" w:rsidRPr="00942001" w:rsidRDefault="00942001" w:rsidP="00942001">
      <w:pPr>
        <w:pStyle w:val="Prrafodelista"/>
        <w:numPr>
          <w:ilvl w:val="0"/>
          <w:numId w:val="37"/>
        </w:numPr>
        <w:jc w:val="both"/>
        <w:rPr>
          <w:rFonts w:ascii="Arial" w:eastAsia="Times New Roman" w:hAnsi="Arial" w:cs="Arial"/>
          <w:sz w:val="24"/>
          <w:szCs w:val="24"/>
        </w:rPr>
      </w:pPr>
      <w:r w:rsidRPr="00942001">
        <w:rPr>
          <w:rFonts w:ascii="Arial" w:eastAsia="Times New Roman" w:hAnsi="Arial" w:cs="Arial"/>
          <w:sz w:val="24"/>
          <w:szCs w:val="24"/>
        </w:rPr>
        <w:t>Proponer los proyectos de modificación o actualización de su estructura orgánica o sus recursos.</w:t>
      </w:r>
    </w:p>
    <w:p w14:paraId="40E85874" w14:textId="77777777" w:rsidR="00942001" w:rsidRPr="00942001" w:rsidRDefault="00942001" w:rsidP="00942001">
      <w:pPr>
        <w:pStyle w:val="Prrafodelista"/>
        <w:numPr>
          <w:ilvl w:val="0"/>
          <w:numId w:val="37"/>
        </w:numPr>
        <w:jc w:val="both"/>
        <w:rPr>
          <w:rFonts w:ascii="Arial" w:eastAsia="Times New Roman" w:hAnsi="Arial" w:cs="Arial"/>
          <w:sz w:val="24"/>
          <w:szCs w:val="24"/>
        </w:rPr>
      </w:pPr>
      <w:r w:rsidRPr="00942001">
        <w:rPr>
          <w:rFonts w:ascii="Arial" w:eastAsia="Times New Roman" w:hAnsi="Arial" w:cs="Arial"/>
          <w:sz w:val="24"/>
          <w:szCs w:val="24"/>
        </w:rPr>
        <w:t>Formular el anteproyecto de presupuesto del Órgano Interno de Control.</w:t>
      </w:r>
    </w:p>
    <w:p w14:paraId="2C961F27" w14:textId="77777777" w:rsidR="00942001" w:rsidRPr="00942001" w:rsidRDefault="00942001" w:rsidP="00942001">
      <w:pPr>
        <w:pStyle w:val="Prrafodelista"/>
        <w:numPr>
          <w:ilvl w:val="0"/>
          <w:numId w:val="37"/>
        </w:numPr>
        <w:jc w:val="both"/>
        <w:rPr>
          <w:rFonts w:ascii="Arial" w:eastAsia="Times New Roman" w:hAnsi="Arial" w:cs="Arial"/>
          <w:sz w:val="24"/>
          <w:szCs w:val="24"/>
        </w:rPr>
      </w:pPr>
      <w:r w:rsidRPr="00942001">
        <w:rPr>
          <w:rFonts w:ascii="Arial" w:eastAsia="Times New Roman" w:hAnsi="Arial" w:cs="Arial"/>
          <w:sz w:val="24"/>
          <w:szCs w:val="24"/>
        </w:rPr>
        <w:lastRenderedPageBreak/>
        <w:t>Auxiliar a la Comisión de Fiscalización en la elaboración del análisis y conclusiones del Informe General, los informes individuales y demás documentos que le envíe la Auditoría Superior del Estado.</w:t>
      </w:r>
    </w:p>
    <w:p w14:paraId="1635D9D0" w14:textId="77777777" w:rsidR="00942001" w:rsidRPr="00942001" w:rsidRDefault="00942001" w:rsidP="00942001">
      <w:pPr>
        <w:pStyle w:val="Prrafodelista"/>
        <w:numPr>
          <w:ilvl w:val="0"/>
          <w:numId w:val="37"/>
        </w:numPr>
        <w:jc w:val="both"/>
        <w:rPr>
          <w:rFonts w:ascii="Arial" w:eastAsia="Times New Roman" w:hAnsi="Arial" w:cs="Arial"/>
          <w:sz w:val="24"/>
          <w:szCs w:val="24"/>
        </w:rPr>
      </w:pPr>
      <w:r w:rsidRPr="00942001">
        <w:rPr>
          <w:rFonts w:ascii="Arial" w:eastAsia="Times New Roman" w:hAnsi="Arial" w:cs="Arial"/>
          <w:sz w:val="24"/>
          <w:szCs w:val="24"/>
        </w:rPr>
        <w:t>Proponer a la Comisión de Fiscalización los indicadores y sistemas de evaluación del desempeño para evaluar a la Auditoría Superior del Estado.</w:t>
      </w:r>
    </w:p>
    <w:p w14:paraId="2AF1AE58" w14:textId="77777777" w:rsidR="00942001" w:rsidRPr="00942001" w:rsidRDefault="00942001" w:rsidP="00942001">
      <w:pPr>
        <w:pStyle w:val="Prrafodelista"/>
        <w:numPr>
          <w:ilvl w:val="0"/>
          <w:numId w:val="37"/>
        </w:numPr>
        <w:jc w:val="both"/>
        <w:rPr>
          <w:rFonts w:ascii="Arial" w:eastAsia="Times New Roman" w:hAnsi="Arial" w:cs="Arial"/>
          <w:sz w:val="24"/>
          <w:szCs w:val="24"/>
        </w:rPr>
      </w:pPr>
      <w:r w:rsidRPr="00942001">
        <w:rPr>
          <w:rFonts w:ascii="Arial" w:eastAsia="Times New Roman" w:hAnsi="Arial" w:cs="Arial"/>
          <w:sz w:val="24"/>
          <w:szCs w:val="24"/>
        </w:rPr>
        <w:t>Participar en las reuniones de la Comisión de Fiscalización para brindar apoyo técnico y especializado.</w:t>
      </w:r>
    </w:p>
    <w:p w14:paraId="14BA3F23" w14:textId="77777777" w:rsidR="00942001" w:rsidRPr="00942001" w:rsidRDefault="00942001" w:rsidP="00942001">
      <w:pPr>
        <w:pStyle w:val="Prrafodelista"/>
        <w:numPr>
          <w:ilvl w:val="0"/>
          <w:numId w:val="37"/>
        </w:numPr>
        <w:jc w:val="both"/>
        <w:rPr>
          <w:rFonts w:ascii="Arial" w:eastAsia="Times New Roman" w:hAnsi="Arial" w:cs="Arial"/>
          <w:sz w:val="24"/>
          <w:szCs w:val="24"/>
        </w:rPr>
      </w:pPr>
      <w:r w:rsidRPr="00942001">
        <w:rPr>
          <w:rFonts w:ascii="Arial" w:eastAsia="Times New Roman" w:hAnsi="Arial" w:cs="Arial"/>
          <w:sz w:val="24"/>
          <w:szCs w:val="24"/>
        </w:rPr>
        <w:t>En general, coadyuvar y asistir a la Comisión de Fiscalización en el cumplimiento de sus atribuciones.</w:t>
      </w:r>
    </w:p>
    <w:p w14:paraId="4814DB09" w14:textId="77777777" w:rsidR="00942001" w:rsidRPr="00942001" w:rsidRDefault="00942001" w:rsidP="00942001">
      <w:pPr>
        <w:pStyle w:val="Prrafodelista"/>
        <w:numPr>
          <w:ilvl w:val="0"/>
          <w:numId w:val="37"/>
        </w:numPr>
        <w:jc w:val="both"/>
        <w:rPr>
          <w:rFonts w:ascii="Arial" w:eastAsia="Times New Roman" w:hAnsi="Arial" w:cs="Arial"/>
          <w:b/>
          <w:sz w:val="24"/>
          <w:szCs w:val="24"/>
        </w:rPr>
      </w:pPr>
      <w:r w:rsidRPr="00942001">
        <w:rPr>
          <w:rFonts w:ascii="Arial" w:eastAsia="Times New Roman" w:hAnsi="Arial" w:cs="Arial"/>
          <w:b/>
          <w:sz w:val="24"/>
          <w:szCs w:val="24"/>
        </w:rPr>
        <w:t>Presentar al Pleno, en el mes de diciembre, un plan anual de trabajo para el siguiente ejercicio, así como un informe de gestión anual en el mes de febrero, respecto del ejercicio inmediato anterior al que se reporta.</w:t>
      </w:r>
    </w:p>
    <w:p w14:paraId="6323C062" w14:textId="77777777" w:rsidR="00942001" w:rsidRPr="00942001" w:rsidRDefault="00942001" w:rsidP="00942001">
      <w:pPr>
        <w:pStyle w:val="Prrafodelista"/>
        <w:numPr>
          <w:ilvl w:val="0"/>
          <w:numId w:val="37"/>
        </w:numPr>
        <w:jc w:val="both"/>
        <w:rPr>
          <w:rFonts w:ascii="Arial" w:eastAsia="Times New Roman" w:hAnsi="Arial" w:cs="Arial"/>
          <w:b/>
          <w:bCs/>
          <w:sz w:val="24"/>
          <w:szCs w:val="24"/>
        </w:rPr>
      </w:pPr>
      <w:r w:rsidRPr="00942001">
        <w:rPr>
          <w:rFonts w:ascii="Arial" w:eastAsia="Times New Roman" w:hAnsi="Arial" w:cs="Arial"/>
          <w:b/>
          <w:bCs/>
          <w:sz w:val="24"/>
          <w:szCs w:val="24"/>
        </w:rPr>
        <w:t>Nombrar y remover libremente al personal del Órgano Interno de Control.</w:t>
      </w:r>
    </w:p>
    <w:p w14:paraId="6D9860D1" w14:textId="77777777" w:rsidR="00942001" w:rsidRPr="00942001" w:rsidRDefault="00942001" w:rsidP="00942001">
      <w:pPr>
        <w:pStyle w:val="Prrafodelista"/>
        <w:numPr>
          <w:ilvl w:val="0"/>
          <w:numId w:val="37"/>
        </w:numPr>
        <w:pBdr>
          <w:top w:val="nil"/>
          <w:left w:val="nil"/>
          <w:bottom w:val="nil"/>
          <w:right w:val="nil"/>
          <w:between w:val="nil"/>
        </w:pBdr>
        <w:spacing w:after="0" w:line="240" w:lineRule="auto"/>
        <w:jc w:val="both"/>
        <w:rPr>
          <w:rFonts w:ascii="Arial" w:eastAsia="Times New Roman" w:hAnsi="Arial" w:cs="Arial"/>
          <w:b/>
          <w:bCs/>
          <w:sz w:val="24"/>
          <w:szCs w:val="24"/>
        </w:rPr>
      </w:pPr>
      <w:r w:rsidRPr="00942001">
        <w:rPr>
          <w:rFonts w:ascii="Arial" w:eastAsia="Times New Roman" w:hAnsi="Arial" w:cs="Arial"/>
          <w:b/>
          <w:bCs/>
          <w:sz w:val="24"/>
          <w:szCs w:val="24"/>
        </w:rPr>
        <w:t>Certificar las copias de los documentos que se encuentren en los archivos del Órgano Interno de Control, así como de aquellos que por las actividades que realiza, tenga acceso o tenga a la vista, para el cumplimiento de sus funciones.</w:t>
      </w:r>
    </w:p>
    <w:p w14:paraId="09C71D60" w14:textId="77777777" w:rsidR="00942001" w:rsidRPr="00942001" w:rsidRDefault="00942001" w:rsidP="00942001">
      <w:pPr>
        <w:pStyle w:val="Prrafodelista"/>
        <w:numPr>
          <w:ilvl w:val="0"/>
          <w:numId w:val="37"/>
        </w:numPr>
        <w:pBdr>
          <w:top w:val="nil"/>
          <w:left w:val="nil"/>
          <w:bottom w:val="nil"/>
          <w:right w:val="nil"/>
          <w:between w:val="nil"/>
        </w:pBdr>
        <w:spacing w:after="0" w:line="240" w:lineRule="auto"/>
        <w:jc w:val="both"/>
        <w:rPr>
          <w:rFonts w:ascii="Arial" w:eastAsia="Times New Roman" w:hAnsi="Arial" w:cs="Arial"/>
          <w:b/>
          <w:bCs/>
          <w:sz w:val="24"/>
          <w:szCs w:val="24"/>
        </w:rPr>
      </w:pPr>
      <w:r w:rsidRPr="00942001">
        <w:rPr>
          <w:rFonts w:ascii="Arial" w:eastAsia="Times New Roman" w:hAnsi="Arial" w:cs="Arial"/>
          <w:b/>
          <w:bCs/>
          <w:sz w:val="24"/>
          <w:szCs w:val="24"/>
        </w:rPr>
        <w:t>Llevar los registros y libros de gobierno de los asuntos de su competencia.</w:t>
      </w:r>
    </w:p>
    <w:p w14:paraId="36BEB1A2" w14:textId="77777777" w:rsidR="00942001" w:rsidRPr="00942001" w:rsidRDefault="00942001" w:rsidP="00942001">
      <w:pPr>
        <w:pStyle w:val="Prrafodelista"/>
        <w:numPr>
          <w:ilvl w:val="0"/>
          <w:numId w:val="37"/>
        </w:numPr>
        <w:pBdr>
          <w:top w:val="nil"/>
          <w:left w:val="nil"/>
          <w:bottom w:val="nil"/>
          <w:right w:val="nil"/>
          <w:between w:val="nil"/>
        </w:pBdr>
        <w:spacing w:after="0" w:line="240" w:lineRule="auto"/>
        <w:jc w:val="both"/>
        <w:rPr>
          <w:rFonts w:ascii="Arial" w:eastAsia="Times New Roman" w:hAnsi="Arial" w:cs="Arial"/>
          <w:b/>
          <w:bCs/>
          <w:sz w:val="24"/>
          <w:szCs w:val="24"/>
        </w:rPr>
      </w:pPr>
      <w:r w:rsidRPr="00942001">
        <w:rPr>
          <w:rFonts w:ascii="Arial" w:eastAsia="Times New Roman" w:hAnsi="Arial" w:cs="Arial"/>
          <w:b/>
          <w:bCs/>
          <w:sz w:val="24"/>
          <w:szCs w:val="24"/>
        </w:rPr>
        <w:t>Emitir lineamientos, manuales, guías y disposiciones de carácter general que se requieran para la debida organización y funcionamiento del Órgano Interno de Control, así como para el ejercicio de las atribuciones que las leyes y demás ordenamientos jurídicos le otorgan; debiendo ordenar, en su caso, la publicación en el Periódico Oficial del Estado.</w:t>
      </w:r>
    </w:p>
    <w:p w14:paraId="4CB171D0" w14:textId="77777777" w:rsidR="00942001" w:rsidRPr="00942001" w:rsidRDefault="00942001" w:rsidP="00942001">
      <w:pPr>
        <w:pStyle w:val="Prrafodelista"/>
        <w:numPr>
          <w:ilvl w:val="0"/>
          <w:numId w:val="37"/>
        </w:numPr>
        <w:pBdr>
          <w:top w:val="nil"/>
          <w:left w:val="nil"/>
          <w:bottom w:val="nil"/>
          <w:right w:val="nil"/>
          <w:between w:val="nil"/>
        </w:pBdr>
        <w:spacing w:after="0" w:line="240" w:lineRule="auto"/>
        <w:jc w:val="both"/>
        <w:rPr>
          <w:rFonts w:ascii="Arial" w:eastAsia="Times New Roman" w:hAnsi="Arial" w:cs="Arial"/>
          <w:b/>
          <w:bCs/>
          <w:sz w:val="24"/>
          <w:szCs w:val="24"/>
        </w:rPr>
      </w:pPr>
      <w:r w:rsidRPr="00942001">
        <w:rPr>
          <w:rFonts w:ascii="Arial" w:eastAsia="Times New Roman" w:hAnsi="Arial" w:cs="Arial"/>
          <w:b/>
          <w:bCs/>
          <w:sz w:val="24"/>
          <w:szCs w:val="24"/>
        </w:rPr>
        <w:t xml:space="preserve">Presentar, a las diversas áreas administrativas del Congreso, propuestas de mejora, diagnósticos, evaluaciones, programas, proyectos, sistemas tecnológicos o cualquier mecanismo para su mejor funcionamiento y operación, incluyendo las del Órgano Interno de Control.   </w:t>
      </w:r>
    </w:p>
    <w:p w14:paraId="6814F961" w14:textId="77777777" w:rsidR="00942001" w:rsidRPr="00942001" w:rsidRDefault="00942001" w:rsidP="00942001">
      <w:pPr>
        <w:pStyle w:val="Prrafodelista"/>
        <w:numPr>
          <w:ilvl w:val="0"/>
          <w:numId w:val="37"/>
        </w:numPr>
        <w:pBdr>
          <w:top w:val="nil"/>
          <w:left w:val="nil"/>
          <w:bottom w:val="nil"/>
          <w:right w:val="nil"/>
          <w:between w:val="nil"/>
        </w:pBdr>
        <w:spacing w:after="0" w:line="240" w:lineRule="auto"/>
        <w:jc w:val="both"/>
        <w:rPr>
          <w:rFonts w:ascii="Arial" w:eastAsia="Times New Roman" w:hAnsi="Arial" w:cs="Arial"/>
          <w:b/>
          <w:bCs/>
          <w:sz w:val="24"/>
          <w:szCs w:val="24"/>
        </w:rPr>
      </w:pPr>
      <w:r w:rsidRPr="00942001">
        <w:rPr>
          <w:rFonts w:ascii="Arial" w:eastAsia="Times New Roman" w:hAnsi="Arial" w:cs="Arial"/>
          <w:b/>
          <w:bCs/>
          <w:sz w:val="24"/>
          <w:szCs w:val="24"/>
        </w:rPr>
        <w:t xml:space="preserve">Concertar y celebrar, en los casos que estime necesario, convenios de coordinación con las instancias que requiera con el propósito de apoyar y hacer más eficiente la fiscalización, sin detrimento de sus atribuciones directas. </w:t>
      </w:r>
    </w:p>
    <w:p w14:paraId="5F79EFF3" w14:textId="07AFFB13" w:rsidR="004021A8" w:rsidRPr="00942001" w:rsidRDefault="00942001" w:rsidP="00942001">
      <w:pPr>
        <w:pStyle w:val="Prrafodelista"/>
        <w:numPr>
          <w:ilvl w:val="0"/>
          <w:numId w:val="37"/>
        </w:numPr>
        <w:pBdr>
          <w:top w:val="nil"/>
          <w:left w:val="nil"/>
          <w:bottom w:val="nil"/>
          <w:right w:val="nil"/>
          <w:between w:val="nil"/>
        </w:pBdr>
        <w:spacing w:after="0" w:line="240" w:lineRule="auto"/>
        <w:jc w:val="both"/>
        <w:rPr>
          <w:rFonts w:ascii="Arial" w:eastAsia="Times New Roman" w:hAnsi="Arial" w:cs="Arial"/>
          <w:b/>
          <w:bCs/>
          <w:sz w:val="24"/>
          <w:szCs w:val="24"/>
        </w:rPr>
      </w:pPr>
      <w:r w:rsidRPr="00942001">
        <w:rPr>
          <w:rFonts w:ascii="Arial" w:eastAsia="Times New Roman" w:hAnsi="Arial" w:cs="Arial"/>
          <w:bCs/>
          <w:sz w:val="24"/>
          <w:szCs w:val="24"/>
        </w:rPr>
        <w:t>Las demás que le confieran otros ordenamientos.</w:t>
      </w:r>
    </w:p>
    <w:p w14:paraId="07F5B90E" w14:textId="77777777" w:rsidR="001F7627" w:rsidRPr="00942001" w:rsidRDefault="001F7627" w:rsidP="00F27D6A">
      <w:pPr>
        <w:spacing w:after="0"/>
        <w:jc w:val="both"/>
        <w:rPr>
          <w:rFonts w:ascii="Arial" w:eastAsia="Arial" w:hAnsi="Arial" w:cs="Arial"/>
          <w:b/>
          <w:sz w:val="24"/>
          <w:szCs w:val="24"/>
        </w:rPr>
      </w:pPr>
    </w:p>
    <w:p w14:paraId="6DEFD656" w14:textId="77777777" w:rsidR="00942001" w:rsidRPr="00942001" w:rsidRDefault="00942001" w:rsidP="00942001">
      <w:pPr>
        <w:pBdr>
          <w:top w:val="nil"/>
          <w:left w:val="nil"/>
          <w:bottom w:val="nil"/>
          <w:right w:val="nil"/>
          <w:between w:val="nil"/>
        </w:pBdr>
        <w:spacing w:after="0" w:line="240" w:lineRule="auto"/>
        <w:jc w:val="both"/>
        <w:rPr>
          <w:rFonts w:ascii="Arial" w:eastAsia="Times New Roman" w:hAnsi="Arial" w:cs="Arial"/>
          <w:sz w:val="24"/>
          <w:szCs w:val="24"/>
        </w:rPr>
      </w:pPr>
      <w:r w:rsidRPr="00942001">
        <w:rPr>
          <w:rFonts w:ascii="Arial" w:eastAsia="Times New Roman" w:hAnsi="Arial" w:cs="Arial"/>
          <w:sz w:val="24"/>
          <w:szCs w:val="24"/>
        </w:rPr>
        <w:t>ARTÍCULO 145 SEPTIES. La persona titular del Órgano Interno de Control:</w:t>
      </w:r>
    </w:p>
    <w:p w14:paraId="24FE93F6" w14:textId="77777777" w:rsidR="00942001" w:rsidRPr="00942001" w:rsidRDefault="00942001" w:rsidP="00942001">
      <w:pPr>
        <w:pStyle w:val="Prrafodelista"/>
        <w:numPr>
          <w:ilvl w:val="0"/>
          <w:numId w:val="38"/>
        </w:numPr>
        <w:pBdr>
          <w:top w:val="nil"/>
          <w:left w:val="nil"/>
          <w:bottom w:val="nil"/>
          <w:right w:val="nil"/>
          <w:between w:val="nil"/>
        </w:pBdr>
        <w:spacing w:after="0" w:line="240" w:lineRule="auto"/>
        <w:jc w:val="both"/>
        <w:rPr>
          <w:rFonts w:ascii="Arial" w:eastAsia="Times New Roman" w:hAnsi="Arial" w:cs="Arial"/>
          <w:bCs/>
          <w:color w:val="000000"/>
          <w:sz w:val="24"/>
          <w:szCs w:val="24"/>
          <w:lang w:eastAsia="es-MX"/>
        </w:rPr>
      </w:pPr>
      <w:r w:rsidRPr="00942001">
        <w:rPr>
          <w:rFonts w:ascii="Arial" w:eastAsia="Times New Roman" w:hAnsi="Arial" w:cs="Arial"/>
          <w:bCs/>
          <w:color w:val="000000"/>
          <w:sz w:val="24"/>
          <w:szCs w:val="24"/>
          <w:lang w:eastAsia="es-MX"/>
        </w:rPr>
        <w:t>Tendrá el nivel jerárquico de una Dirección General, o su equivalente, en la estructura orgánica del H. Congreso y mantendrá la coordinación técnica necesaria con la Auditoría Superior del Estado.</w:t>
      </w:r>
    </w:p>
    <w:p w14:paraId="557EFB70" w14:textId="77777777" w:rsidR="00942001" w:rsidRPr="00942001" w:rsidRDefault="00942001" w:rsidP="00942001">
      <w:pPr>
        <w:pStyle w:val="Prrafodelista"/>
        <w:numPr>
          <w:ilvl w:val="0"/>
          <w:numId w:val="38"/>
        </w:numPr>
        <w:pBdr>
          <w:top w:val="nil"/>
          <w:left w:val="nil"/>
          <w:bottom w:val="nil"/>
          <w:right w:val="nil"/>
          <w:between w:val="nil"/>
        </w:pBdr>
        <w:spacing w:after="0" w:line="240" w:lineRule="auto"/>
        <w:jc w:val="both"/>
        <w:rPr>
          <w:rFonts w:ascii="Arial" w:eastAsia="Times New Roman" w:hAnsi="Arial" w:cs="Arial"/>
          <w:bCs/>
          <w:color w:val="000000"/>
          <w:sz w:val="24"/>
          <w:szCs w:val="24"/>
          <w:lang w:eastAsia="es-MX"/>
        </w:rPr>
      </w:pPr>
      <w:r w:rsidRPr="00942001">
        <w:rPr>
          <w:rFonts w:ascii="Arial" w:eastAsia="Times New Roman" w:hAnsi="Arial" w:cs="Arial"/>
          <w:bCs/>
          <w:color w:val="000000"/>
          <w:sz w:val="24"/>
          <w:szCs w:val="24"/>
          <w:lang w:eastAsia="es-MX"/>
        </w:rPr>
        <w:t>Se sujetará, en el desempeño de su cargo, a los principios previstos en la Ley General de Responsabilidades Administrativas.</w:t>
      </w:r>
    </w:p>
    <w:p w14:paraId="0380E4F0" w14:textId="77777777" w:rsidR="00942001" w:rsidRPr="00942001" w:rsidRDefault="00942001" w:rsidP="00942001">
      <w:pPr>
        <w:pStyle w:val="Prrafodelista"/>
        <w:numPr>
          <w:ilvl w:val="0"/>
          <w:numId w:val="38"/>
        </w:numPr>
        <w:jc w:val="both"/>
        <w:rPr>
          <w:rFonts w:ascii="Arial" w:eastAsia="Times New Roman" w:hAnsi="Arial" w:cs="Arial"/>
          <w:bCs/>
          <w:sz w:val="24"/>
          <w:szCs w:val="24"/>
        </w:rPr>
      </w:pPr>
      <w:r w:rsidRPr="00942001">
        <w:rPr>
          <w:rFonts w:ascii="Arial" w:eastAsia="Times New Roman" w:hAnsi="Arial" w:cs="Arial"/>
          <w:bCs/>
          <w:color w:val="000000"/>
          <w:sz w:val="24"/>
          <w:szCs w:val="24"/>
          <w:lang w:eastAsia="es-MX"/>
        </w:rPr>
        <w:lastRenderedPageBreak/>
        <w:t>Se abstendrá de desempeñar cualquier otro empleo, cargo o comisión públicos o privados, con excepción de los de la docencia, en los términos de la normatividad aplicable.</w:t>
      </w:r>
    </w:p>
    <w:p w14:paraId="67A7D71D" w14:textId="02DB7839" w:rsidR="00D754AF" w:rsidRPr="00942001" w:rsidRDefault="00942001" w:rsidP="00942001">
      <w:pPr>
        <w:spacing w:after="0"/>
        <w:jc w:val="both"/>
        <w:rPr>
          <w:rFonts w:ascii="Arial" w:eastAsia="Arial" w:hAnsi="Arial" w:cs="Arial"/>
          <w:b/>
          <w:sz w:val="24"/>
          <w:szCs w:val="24"/>
        </w:rPr>
      </w:pPr>
      <w:r w:rsidRPr="00942001">
        <w:rPr>
          <w:rFonts w:ascii="Arial" w:eastAsia="Times New Roman" w:hAnsi="Arial" w:cs="Arial"/>
          <w:bCs/>
          <w:sz w:val="24"/>
          <w:szCs w:val="24"/>
        </w:rPr>
        <w:t>Rendirá un informe</w:t>
      </w:r>
      <w:r w:rsidRPr="00942001">
        <w:rPr>
          <w:rFonts w:ascii="Arial" w:eastAsia="Times New Roman" w:hAnsi="Arial" w:cs="Arial"/>
          <w:bCs/>
          <w:color w:val="000000"/>
          <w:sz w:val="24"/>
          <w:szCs w:val="24"/>
          <w:lang w:eastAsia="es-MX"/>
        </w:rPr>
        <w:t xml:space="preserve"> anual de actividades al Pleno del Congreso, por </w:t>
      </w:r>
      <w:r w:rsidRPr="00942001">
        <w:rPr>
          <w:rFonts w:ascii="Arial" w:eastAsia="Times New Roman" w:hAnsi="Arial" w:cs="Arial"/>
          <w:bCs/>
          <w:sz w:val="24"/>
          <w:szCs w:val="24"/>
        </w:rPr>
        <w:t xml:space="preserve">conducto de la Presidencia, </w:t>
      </w:r>
      <w:r w:rsidRPr="00942001">
        <w:rPr>
          <w:rFonts w:ascii="Arial" w:eastAsia="Times New Roman" w:hAnsi="Arial" w:cs="Arial"/>
          <w:b/>
          <w:bCs/>
          <w:sz w:val="24"/>
          <w:szCs w:val="24"/>
        </w:rPr>
        <w:t>en el mes de febrero del año siguiente al que se reporta.</w:t>
      </w:r>
    </w:p>
    <w:p w14:paraId="3F59DC38" w14:textId="77777777" w:rsidR="00942001" w:rsidRDefault="00942001" w:rsidP="00F27D6A">
      <w:pPr>
        <w:spacing w:after="0"/>
        <w:jc w:val="center"/>
        <w:rPr>
          <w:rFonts w:ascii="Arial" w:eastAsia="Arial" w:hAnsi="Arial" w:cs="Arial"/>
          <w:b/>
          <w:sz w:val="24"/>
          <w:szCs w:val="24"/>
        </w:rPr>
      </w:pPr>
    </w:p>
    <w:p w14:paraId="7562156D" w14:textId="77777777" w:rsidR="00942001" w:rsidRDefault="00942001" w:rsidP="00F27D6A">
      <w:pPr>
        <w:spacing w:after="0"/>
        <w:jc w:val="center"/>
        <w:rPr>
          <w:rFonts w:ascii="Arial" w:eastAsia="Arial" w:hAnsi="Arial" w:cs="Arial"/>
          <w:b/>
          <w:sz w:val="24"/>
          <w:szCs w:val="24"/>
        </w:rPr>
      </w:pPr>
    </w:p>
    <w:p w14:paraId="3608AC2A" w14:textId="77777777" w:rsidR="0023701B" w:rsidRPr="004A7FCD" w:rsidRDefault="0023701B" w:rsidP="00F27D6A">
      <w:pPr>
        <w:spacing w:after="0"/>
        <w:jc w:val="center"/>
        <w:rPr>
          <w:rFonts w:ascii="Arial" w:eastAsia="Arial" w:hAnsi="Arial" w:cs="Arial"/>
          <w:b/>
          <w:sz w:val="24"/>
          <w:szCs w:val="24"/>
        </w:rPr>
      </w:pPr>
      <w:r w:rsidRPr="004A7FCD">
        <w:rPr>
          <w:rFonts w:ascii="Arial" w:eastAsia="Arial" w:hAnsi="Arial" w:cs="Arial"/>
          <w:b/>
          <w:sz w:val="24"/>
          <w:szCs w:val="24"/>
        </w:rPr>
        <w:t>TRANSITORIOS</w:t>
      </w:r>
    </w:p>
    <w:p w14:paraId="19D8D275" w14:textId="77777777" w:rsidR="00243A71" w:rsidRDefault="00243A71" w:rsidP="00F27D6A">
      <w:pPr>
        <w:spacing w:after="0"/>
        <w:jc w:val="both"/>
        <w:rPr>
          <w:rFonts w:ascii="Arial" w:eastAsia="Arial" w:hAnsi="Arial" w:cs="Arial"/>
          <w:b/>
          <w:sz w:val="24"/>
          <w:szCs w:val="24"/>
        </w:rPr>
      </w:pPr>
    </w:p>
    <w:p w14:paraId="277422AA" w14:textId="77777777" w:rsidR="0023701B" w:rsidRPr="004A7FCD" w:rsidRDefault="0023701B" w:rsidP="00F27D6A">
      <w:pPr>
        <w:spacing w:after="0"/>
        <w:jc w:val="both"/>
        <w:rPr>
          <w:rFonts w:ascii="Arial" w:eastAsia="Arial" w:hAnsi="Arial" w:cs="Arial"/>
          <w:b/>
          <w:sz w:val="24"/>
          <w:szCs w:val="24"/>
        </w:rPr>
      </w:pPr>
    </w:p>
    <w:p w14:paraId="2D629253" w14:textId="5BFF7CEC" w:rsidR="0023701B" w:rsidRDefault="00334AA2" w:rsidP="00F27D6A">
      <w:pPr>
        <w:spacing w:after="0"/>
        <w:jc w:val="both"/>
        <w:rPr>
          <w:rFonts w:ascii="Arial" w:eastAsia="Arial" w:hAnsi="Arial" w:cs="Arial"/>
          <w:sz w:val="24"/>
          <w:szCs w:val="24"/>
        </w:rPr>
      </w:pPr>
      <w:r>
        <w:rPr>
          <w:rFonts w:ascii="Arial" w:eastAsia="Arial" w:hAnsi="Arial" w:cs="Arial"/>
          <w:b/>
          <w:sz w:val="24"/>
          <w:szCs w:val="24"/>
        </w:rPr>
        <w:t xml:space="preserve">ARTÍCULO </w:t>
      </w:r>
      <w:r w:rsidR="00F27D6A">
        <w:rPr>
          <w:rFonts w:ascii="Arial" w:eastAsia="Arial" w:hAnsi="Arial" w:cs="Arial"/>
          <w:b/>
          <w:sz w:val="24"/>
          <w:szCs w:val="24"/>
        </w:rPr>
        <w:t>ÚNICO</w:t>
      </w:r>
      <w:r w:rsidR="0023701B">
        <w:rPr>
          <w:rFonts w:ascii="Arial" w:eastAsia="Arial" w:hAnsi="Arial" w:cs="Arial"/>
          <w:b/>
          <w:sz w:val="24"/>
          <w:szCs w:val="24"/>
        </w:rPr>
        <w:t xml:space="preserve">.- </w:t>
      </w:r>
      <w:r w:rsidR="0023701B" w:rsidRPr="004A7FCD">
        <w:rPr>
          <w:rFonts w:ascii="Arial" w:eastAsia="Arial" w:hAnsi="Arial" w:cs="Arial"/>
          <w:b/>
          <w:sz w:val="24"/>
          <w:szCs w:val="24"/>
        </w:rPr>
        <w:t xml:space="preserve"> </w:t>
      </w:r>
      <w:r w:rsidR="0023701B" w:rsidRPr="004A7FCD">
        <w:rPr>
          <w:rFonts w:ascii="Arial" w:eastAsia="Arial" w:hAnsi="Arial" w:cs="Arial"/>
          <w:sz w:val="24"/>
          <w:szCs w:val="24"/>
        </w:rPr>
        <w:t>El presente Decreto entrará en vigor al día siguiente de su publicación en el Periódico Oficial del Estado.</w:t>
      </w:r>
    </w:p>
    <w:p w14:paraId="5824DFB9" w14:textId="77777777" w:rsidR="003264C9" w:rsidRDefault="003264C9" w:rsidP="00F27D6A">
      <w:pPr>
        <w:spacing w:after="0"/>
        <w:jc w:val="both"/>
        <w:rPr>
          <w:rFonts w:ascii="Arial" w:eastAsia="Arial" w:hAnsi="Arial" w:cs="Arial"/>
          <w:sz w:val="24"/>
          <w:szCs w:val="24"/>
        </w:rPr>
      </w:pPr>
    </w:p>
    <w:p w14:paraId="08813ECE" w14:textId="64D61EEB" w:rsidR="0023701B" w:rsidRDefault="0023701B" w:rsidP="00F27D6A">
      <w:pPr>
        <w:spacing w:after="0"/>
        <w:ind w:firstLine="708"/>
        <w:jc w:val="both"/>
        <w:rPr>
          <w:rFonts w:ascii="Arial" w:eastAsia="Arial" w:hAnsi="Arial" w:cs="Arial"/>
          <w:sz w:val="24"/>
          <w:szCs w:val="24"/>
        </w:rPr>
      </w:pPr>
      <w:r>
        <w:rPr>
          <w:rFonts w:ascii="Arial" w:eastAsia="Arial" w:hAnsi="Arial" w:cs="Arial"/>
          <w:sz w:val="24"/>
          <w:szCs w:val="24"/>
        </w:rPr>
        <w:t xml:space="preserve">Dado en </w:t>
      </w:r>
      <w:r w:rsidR="0039746C">
        <w:rPr>
          <w:rFonts w:ascii="Arial" w:eastAsia="Arial" w:hAnsi="Arial" w:cs="Arial"/>
          <w:sz w:val="24"/>
          <w:szCs w:val="24"/>
        </w:rPr>
        <w:t>sesión</w:t>
      </w:r>
      <w:r w:rsidR="00F27D6A">
        <w:rPr>
          <w:rFonts w:ascii="Arial" w:eastAsia="Arial" w:hAnsi="Arial" w:cs="Arial"/>
          <w:sz w:val="24"/>
          <w:szCs w:val="24"/>
        </w:rPr>
        <w:t xml:space="preserve"> realizada en la modalidad de acceso </w:t>
      </w:r>
      <w:r w:rsidR="0039746C">
        <w:rPr>
          <w:rFonts w:ascii="Arial" w:eastAsia="Arial" w:hAnsi="Arial" w:cs="Arial"/>
          <w:sz w:val="24"/>
          <w:szCs w:val="24"/>
        </w:rPr>
        <w:t>remot</w:t>
      </w:r>
      <w:r w:rsidR="00F27D6A">
        <w:rPr>
          <w:rFonts w:ascii="Arial" w:eastAsia="Arial" w:hAnsi="Arial" w:cs="Arial"/>
          <w:sz w:val="24"/>
          <w:szCs w:val="24"/>
        </w:rPr>
        <w:t>o</w:t>
      </w:r>
      <w:r w:rsidR="0039746C">
        <w:rPr>
          <w:rFonts w:ascii="Arial" w:eastAsia="Arial" w:hAnsi="Arial" w:cs="Arial"/>
          <w:sz w:val="24"/>
          <w:szCs w:val="24"/>
        </w:rPr>
        <w:t xml:space="preserve"> o vi</w:t>
      </w:r>
      <w:r w:rsidR="00F27D6A">
        <w:rPr>
          <w:rFonts w:ascii="Arial" w:eastAsia="Arial" w:hAnsi="Arial" w:cs="Arial"/>
          <w:sz w:val="24"/>
          <w:szCs w:val="24"/>
        </w:rPr>
        <w:t>r</w:t>
      </w:r>
      <w:r w:rsidR="0039746C">
        <w:rPr>
          <w:rFonts w:ascii="Arial" w:eastAsia="Arial" w:hAnsi="Arial" w:cs="Arial"/>
          <w:sz w:val="24"/>
          <w:szCs w:val="24"/>
        </w:rPr>
        <w:t xml:space="preserve">tual </w:t>
      </w:r>
      <w:r w:rsidR="00F27D6A">
        <w:rPr>
          <w:rFonts w:ascii="Arial" w:eastAsia="Arial" w:hAnsi="Arial" w:cs="Arial"/>
          <w:sz w:val="24"/>
          <w:szCs w:val="24"/>
        </w:rPr>
        <w:t>d</w:t>
      </w:r>
      <w:r w:rsidR="002B2A42">
        <w:rPr>
          <w:rFonts w:ascii="Arial" w:eastAsia="Arial" w:hAnsi="Arial" w:cs="Arial"/>
          <w:sz w:val="24"/>
          <w:szCs w:val="24"/>
        </w:rPr>
        <w:t>el</w:t>
      </w:r>
      <w:r w:rsidR="00760F14">
        <w:rPr>
          <w:rFonts w:ascii="Arial" w:eastAsia="Arial" w:hAnsi="Arial" w:cs="Arial"/>
          <w:sz w:val="24"/>
          <w:szCs w:val="24"/>
        </w:rPr>
        <w:t xml:space="preserve"> Po</w:t>
      </w:r>
      <w:r w:rsidR="00011735">
        <w:rPr>
          <w:rFonts w:ascii="Arial" w:eastAsia="Arial" w:hAnsi="Arial" w:cs="Arial"/>
          <w:sz w:val="24"/>
          <w:szCs w:val="24"/>
        </w:rPr>
        <w:t>der Legislativo, a los veinticinco</w:t>
      </w:r>
      <w:r w:rsidR="0039746C">
        <w:rPr>
          <w:rFonts w:ascii="Arial" w:eastAsia="Arial" w:hAnsi="Arial" w:cs="Arial"/>
          <w:sz w:val="24"/>
          <w:szCs w:val="24"/>
        </w:rPr>
        <w:t xml:space="preserve"> días de mes de febrero del año dos mil veintiuno</w:t>
      </w:r>
      <w:r>
        <w:rPr>
          <w:rFonts w:ascii="Arial" w:eastAsia="Arial" w:hAnsi="Arial" w:cs="Arial"/>
          <w:sz w:val="24"/>
          <w:szCs w:val="24"/>
        </w:rPr>
        <w:t xml:space="preserve">.   </w:t>
      </w:r>
    </w:p>
    <w:p w14:paraId="6F5C6E01" w14:textId="77777777" w:rsidR="00553F66" w:rsidRDefault="00553F66" w:rsidP="00F27D6A">
      <w:pPr>
        <w:spacing w:after="0"/>
        <w:jc w:val="both"/>
        <w:rPr>
          <w:rFonts w:ascii="Arial" w:eastAsia="Arial" w:hAnsi="Arial" w:cs="Arial"/>
          <w:b/>
          <w:sz w:val="24"/>
          <w:szCs w:val="24"/>
        </w:rPr>
      </w:pPr>
    </w:p>
    <w:p w14:paraId="3ACE5048" w14:textId="77777777" w:rsidR="00942001" w:rsidRDefault="00942001" w:rsidP="00F27D6A">
      <w:pPr>
        <w:spacing w:after="0"/>
        <w:jc w:val="center"/>
        <w:rPr>
          <w:rFonts w:ascii="Arial" w:eastAsia="Arial" w:hAnsi="Arial" w:cs="Arial"/>
          <w:b/>
          <w:sz w:val="24"/>
          <w:szCs w:val="24"/>
        </w:rPr>
      </w:pPr>
    </w:p>
    <w:p w14:paraId="627E13F6" w14:textId="77777777" w:rsidR="0023701B" w:rsidRDefault="0023701B" w:rsidP="00F27D6A">
      <w:pPr>
        <w:spacing w:after="0"/>
        <w:jc w:val="center"/>
        <w:rPr>
          <w:rFonts w:ascii="Arial" w:eastAsia="Arial" w:hAnsi="Arial" w:cs="Arial"/>
          <w:b/>
          <w:sz w:val="24"/>
          <w:szCs w:val="24"/>
        </w:rPr>
      </w:pPr>
      <w:r>
        <w:rPr>
          <w:rFonts w:ascii="Arial" w:eastAsia="Arial" w:hAnsi="Arial" w:cs="Arial"/>
          <w:b/>
          <w:sz w:val="24"/>
          <w:szCs w:val="24"/>
        </w:rPr>
        <w:t>ATENTAMENTE</w:t>
      </w:r>
    </w:p>
    <w:p w14:paraId="174CA8C4" w14:textId="77777777" w:rsidR="0039746C" w:rsidRDefault="0039746C" w:rsidP="00F27D6A">
      <w:pPr>
        <w:spacing w:after="0"/>
        <w:jc w:val="both"/>
        <w:rPr>
          <w:rFonts w:ascii="Arial" w:eastAsia="Arial" w:hAnsi="Arial" w:cs="Arial"/>
          <w:b/>
          <w:sz w:val="24"/>
          <w:szCs w:val="24"/>
        </w:rPr>
      </w:pPr>
    </w:p>
    <w:p w14:paraId="72F32311" w14:textId="77777777" w:rsidR="0039746C" w:rsidRDefault="0039746C" w:rsidP="00F27D6A">
      <w:pPr>
        <w:spacing w:after="0"/>
        <w:jc w:val="both"/>
        <w:rPr>
          <w:rFonts w:ascii="Arial" w:eastAsia="Arial" w:hAnsi="Arial" w:cs="Arial"/>
          <w:b/>
          <w:sz w:val="24"/>
          <w:szCs w:val="24"/>
        </w:rPr>
      </w:pPr>
    </w:p>
    <w:p w14:paraId="38DC100B" w14:textId="77777777" w:rsidR="00443816" w:rsidRDefault="00443816" w:rsidP="00F27D6A">
      <w:pPr>
        <w:spacing w:after="0"/>
        <w:jc w:val="both"/>
        <w:rPr>
          <w:rFonts w:ascii="Arial" w:eastAsia="Arial" w:hAnsi="Arial" w:cs="Arial"/>
          <w:b/>
          <w:sz w:val="24"/>
          <w:szCs w:val="24"/>
        </w:rPr>
      </w:pPr>
    </w:p>
    <w:p w14:paraId="6D603E13" w14:textId="77777777" w:rsidR="00443816" w:rsidRDefault="00443816" w:rsidP="00F27D6A">
      <w:pPr>
        <w:spacing w:after="0"/>
        <w:jc w:val="both"/>
        <w:rPr>
          <w:rFonts w:ascii="Arial" w:eastAsia="Arial" w:hAnsi="Arial" w:cs="Arial"/>
          <w:b/>
          <w:sz w:val="24"/>
          <w:szCs w:val="24"/>
        </w:rPr>
      </w:pPr>
    </w:p>
    <w:p w14:paraId="386E4BFD" w14:textId="7F2E1322" w:rsidR="0099263E" w:rsidRDefault="0039746C" w:rsidP="00F27D6A">
      <w:pPr>
        <w:spacing w:after="0"/>
        <w:jc w:val="center"/>
        <w:rPr>
          <w:rFonts w:ascii="Arial" w:eastAsia="Arial" w:hAnsi="Arial" w:cs="Arial"/>
          <w:b/>
          <w:sz w:val="24"/>
          <w:szCs w:val="24"/>
        </w:rPr>
      </w:pPr>
      <w:r>
        <w:rPr>
          <w:rFonts w:ascii="Arial" w:eastAsia="Arial" w:hAnsi="Arial" w:cs="Arial"/>
          <w:b/>
          <w:sz w:val="24"/>
          <w:szCs w:val="24"/>
        </w:rPr>
        <w:t>DIP. ANA CARMEN ESTRADA GARCÍA</w:t>
      </w:r>
      <w:r w:rsidR="00A43200">
        <w:rPr>
          <w:rFonts w:ascii="Arial" w:eastAsia="Arial" w:hAnsi="Arial" w:cs="Arial"/>
          <w:b/>
          <w:sz w:val="24"/>
          <w:szCs w:val="24"/>
        </w:rPr>
        <w:t xml:space="preserve"> </w:t>
      </w:r>
    </w:p>
    <w:p w14:paraId="6608EB0C" w14:textId="77777777" w:rsidR="00A43200" w:rsidRDefault="00A43200" w:rsidP="00F27D6A">
      <w:pPr>
        <w:spacing w:after="0"/>
        <w:jc w:val="center"/>
        <w:rPr>
          <w:rFonts w:ascii="Arial" w:eastAsia="Arial" w:hAnsi="Arial" w:cs="Arial"/>
          <w:b/>
          <w:sz w:val="24"/>
          <w:szCs w:val="24"/>
        </w:rPr>
      </w:pPr>
    </w:p>
    <w:p w14:paraId="25A0EF26" w14:textId="77777777" w:rsidR="00A43200" w:rsidRDefault="00A43200" w:rsidP="00F27D6A">
      <w:pPr>
        <w:spacing w:after="0"/>
        <w:jc w:val="center"/>
        <w:rPr>
          <w:rFonts w:ascii="Arial" w:eastAsia="Arial" w:hAnsi="Arial" w:cs="Arial"/>
          <w:b/>
          <w:sz w:val="24"/>
          <w:szCs w:val="24"/>
        </w:rPr>
      </w:pPr>
    </w:p>
    <w:p w14:paraId="2A033895" w14:textId="77777777" w:rsidR="00A43200" w:rsidRDefault="00A43200" w:rsidP="00F27D6A">
      <w:pPr>
        <w:spacing w:after="0"/>
        <w:jc w:val="center"/>
        <w:rPr>
          <w:rFonts w:ascii="Arial" w:eastAsia="Arial" w:hAnsi="Arial" w:cs="Arial"/>
          <w:b/>
          <w:sz w:val="24"/>
          <w:szCs w:val="24"/>
        </w:rPr>
      </w:pPr>
    </w:p>
    <w:p w14:paraId="589E734F" w14:textId="77777777" w:rsidR="00A43200" w:rsidRDefault="00A43200" w:rsidP="00F27D6A">
      <w:pPr>
        <w:spacing w:after="0"/>
        <w:jc w:val="center"/>
        <w:rPr>
          <w:rFonts w:ascii="Arial" w:eastAsia="Arial" w:hAnsi="Arial" w:cs="Arial"/>
          <w:b/>
          <w:sz w:val="24"/>
          <w:szCs w:val="24"/>
        </w:rPr>
      </w:pPr>
    </w:p>
    <w:p w14:paraId="51BA8CF8" w14:textId="5C9BC930" w:rsidR="00A43200" w:rsidRDefault="00A43200" w:rsidP="00F27D6A">
      <w:pPr>
        <w:spacing w:after="0"/>
        <w:jc w:val="center"/>
        <w:rPr>
          <w:rFonts w:ascii="Arial" w:eastAsia="Arial" w:hAnsi="Arial" w:cs="Arial"/>
          <w:b/>
          <w:sz w:val="24"/>
          <w:szCs w:val="24"/>
        </w:rPr>
      </w:pPr>
      <w:r>
        <w:rPr>
          <w:rFonts w:ascii="Arial" w:eastAsia="Arial" w:hAnsi="Arial" w:cs="Arial"/>
          <w:b/>
          <w:sz w:val="24"/>
          <w:szCs w:val="24"/>
        </w:rPr>
        <w:t>DIP. FRANCISCO HUMBERTO CHÁVEZ HERRERA</w:t>
      </w:r>
      <w:bookmarkStart w:id="0" w:name="_GoBack"/>
      <w:bookmarkEnd w:id="0"/>
    </w:p>
    <w:p w14:paraId="281C8AC2" w14:textId="77777777" w:rsidR="00760F14" w:rsidRDefault="00760F14" w:rsidP="00F27D6A">
      <w:pPr>
        <w:spacing w:after="0"/>
        <w:jc w:val="center"/>
        <w:rPr>
          <w:rFonts w:ascii="Arial" w:eastAsia="Arial" w:hAnsi="Arial" w:cs="Arial"/>
          <w:b/>
          <w:sz w:val="24"/>
          <w:szCs w:val="24"/>
        </w:rPr>
      </w:pPr>
    </w:p>
    <w:p w14:paraId="69C91207" w14:textId="77777777" w:rsidR="00516ECB" w:rsidRDefault="00516ECB" w:rsidP="00F27D6A">
      <w:pPr>
        <w:spacing w:after="0"/>
        <w:jc w:val="center"/>
        <w:rPr>
          <w:rFonts w:ascii="Arial" w:eastAsia="Arial" w:hAnsi="Arial" w:cs="Arial"/>
          <w:b/>
          <w:sz w:val="24"/>
          <w:szCs w:val="24"/>
        </w:rPr>
      </w:pPr>
    </w:p>
    <w:p w14:paraId="61C57DA4" w14:textId="77777777" w:rsidR="00516ECB" w:rsidRDefault="00516ECB" w:rsidP="00F27D6A">
      <w:pPr>
        <w:spacing w:after="0"/>
        <w:jc w:val="center"/>
        <w:rPr>
          <w:rFonts w:ascii="Arial" w:eastAsia="Arial" w:hAnsi="Arial" w:cs="Arial"/>
          <w:b/>
          <w:sz w:val="24"/>
          <w:szCs w:val="24"/>
        </w:rPr>
      </w:pPr>
    </w:p>
    <w:p w14:paraId="7071FA61" w14:textId="77777777" w:rsidR="00516ECB" w:rsidRDefault="00516ECB" w:rsidP="00F27D6A">
      <w:pPr>
        <w:spacing w:after="0"/>
        <w:jc w:val="center"/>
        <w:rPr>
          <w:rFonts w:ascii="Arial" w:eastAsia="Arial" w:hAnsi="Arial" w:cs="Arial"/>
          <w:b/>
          <w:sz w:val="24"/>
          <w:szCs w:val="24"/>
        </w:rPr>
      </w:pPr>
    </w:p>
    <w:p w14:paraId="2B377BC8" w14:textId="44FECC5A" w:rsidR="00516ECB" w:rsidRPr="00ED6EFF" w:rsidRDefault="00516ECB" w:rsidP="00F27D6A">
      <w:pPr>
        <w:spacing w:after="0"/>
        <w:jc w:val="center"/>
        <w:rPr>
          <w:rFonts w:ascii="Arial" w:hAnsi="Arial" w:cs="Arial"/>
          <w:b/>
          <w:sz w:val="25"/>
          <w:szCs w:val="25"/>
        </w:rPr>
      </w:pPr>
    </w:p>
    <w:sectPr w:rsidR="00516ECB" w:rsidRPr="00ED6EFF" w:rsidSect="00E27794">
      <w:headerReference w:type="default" r:id="rId8"/>
      <w:footerReference w:type="default" r:id="rId9"/>
      <w:type w:val="continuous"/>
      <w:pgSz w:w="12240" w:h="15840"/>
      <w:pgMar w:top="1440" w:right="1077" w:bottom="1531"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2E01F5" w14:textId="77777777" w:rsidR="00A501D7" w:rsidRDefault="00A501D7" w:rsidP="00926297">
      <w:pPr>
        <w:spacing w:after="0" w:line="240" w:lineRule="auto"/>
      </w:pPr>
      <w:r>
        <w:separator/>
      </w:r>
    </w:p>
  </w:endnote>
  <w:endnote w:type="continuationSeparator" w:id="0">
    <w:p w14:paraId="05DD43F9" w14:textId="77777777" w:rsidR="00A501D7" w:rsidRDefault="00A501D7" w:rsidP="00926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Vijaya">
    <w:altName w:val="Vijaya"/>
    <w:charset w:val="00"/>
    <w:family w:val="roman"/>
    <w:pitch w:val="variable"/>
    <w:sig w:usb0="001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29094"/>
      <w:docPartObj>
        <w:docPartGallery w:val="Page Numbers (Bottom of Page)"/>
        <w:docPartUnique/>
      </w:docPartObj>
    </w:sdtPr>
    <w:sdtEndPr>
      <w:rPr>
        <w:rFonts w:ascii="Arial" w:hAnsi="Arial" w:cs="Arial"/>
        <w:sz w:val="20"/>
        <w:szCs w:val="20"/>
      </w:rPr>
    </w:sdtEndPr>
    <w:sdtContent>
      <w:p w14:paraId="7322475B" w14:textId="46022FC9" w:rsidR="00AD08DE" w:rsidRPr="00BB6129" w:rsidRDefault="00AD08DE">
        <w:pPr>
          <w:pStyle w:val="Piedepgina"/>
          <w:jc w:val="right"/>
          <w:rPr>
            <w:rFonts w:ascii="Arial" w:hAnsi="Arial" w:cs="Arial"/>
            <w:sz w:val="20"/>
            <w:szCs w:val="20"/>
          </w:rPr>
        </w:pPr>
        <w:r>
          <w:rPr>
            <w:rFonts w:ascii="Arial" w:hAnsi="Arial" w:cs="Arial"/>
            <w:noProof/>
            <w:sz w:val="20"/>
            <w:szCs w:val="20"/>
            <w:lang w:eastAsia="es-MX"/>
          </w:rPr>
          <w:drawing>
            <wp:anchor distT="0" distB="0" distL="114300" distR="114300" simplePos="0" relativeHeight="251657728" behindDoc="1" locked="0" layoutInCell="1" allowOverlap="1" wp14:anchorId="5CF0093C" wp14:editId="19B21ABE">
              <wp:simplePos x="0" y="0"/>
              <wp:positionH relativeFrom="margin">
                <wp:align>right</wp:align>
              </wp:positionH>
              <wp:positionV relativeFrom="paragraph">
                <wp:posOffset>-157480</wp:posOffset>
              </wp:positionV>
              <wp:extent cx="1627505" cy="374650"/>
              <wp:effectExtent l="0" t="0" r="0" b="635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gislaturaLXVI.png"/>
                      <pic:cNvPicPr/>
                    </pic:nvPicPr>
                    <pic:blipFill>
                      <a:blip r:embed="rId1">
                        <a:extLst>
                          <a:ext uri="{28A0092B-C50C-407E-A947-70E740481C1C}">
                            <a14:useLocalDpi xmlns:a14="http://schemas.microsoft.com/office/drawing/2010/main" val="0"/>
                          </a:ext>
                        </a:extLst>
                      </a:blip>
                      <a:stretch>
                        <a:fillRect/>
                      </a:stretch>
                    </pic:blipFill>
                    <pic:spPr>
                      <a:xfrm>
                        <a:off x="0" y="0"/>
                        <a:ext cx="1627505" cy="374650"/>
                      </a:xfrm>
                      <a:prstGeom prst="rect">
                        <a:avLst/>
                      </a:prstGeom>
                    </pic:spPr>
                  </pic:pic>
                </a:graphicData>
              </a:graphic>
              <wp14:sizeRelH relativeFrom="page">
                <wp14:pctWidth>0</wp14:pctWidth>
              </wp14:sizeRelH>
              <wp14:sizeRelV relativeFrom="page">
                <wp14:pctHeight>0</wp14:pctHeight>
              </wp14:sizeRelV>
            </wp:anchor>
          </w:drawing>
        </w:r>
        <w:r w:rsidRPr="00BB6129">
          <w:rPr>
            <w:rFonts w:ascii="Arial" w:hAnsi="Arial" w:cs="Arial"/>
            <w:sz w:val="20"/>
            <w:szCs w:val="20"/>
          </w:rPr>
          <w:fldChar w:fldCharType="begin"/>
        </w:r>
        <w:r w:rsidRPr="00BB6129">
          <w:rPr>
            <w:rFonts w:ascii="Arial" w:hAnsi="Arial" w:cs="Arial"/>
            <w:sz w:val="20"/>
            <w:szCs w:val="20"/>
          </w:rPr>
          <w:instrText xml:space="preserve"> PAGE   \* MERGEFORMAT </w:instrText>
        </w:r>
        <w:r w:rsidRPr="00BB6129">
          <w:rPr>
            <w:rFonts w:ascii="Arial" w:hAnsi="Arial" w:cs="Arial"/>
            <w:sz w:val="20"/>
            <w:szCs w:val="20"/>
          </w:rPr>
          <w:fldChar w:fldCharType="separate"/>
        </w:r>
        <w:r w:rsidR="00A43200">
          <w:rPr>
            <w:rFonts w:ascii="Arial" w:hAnsi="Arial" w:cs="Arial"/>
            <w:noProof/>
            <w:sz w:val="20"/>
            <w:szCs w:val="20"/>
          </w:rPr>
          <w:t>33</w:t>
        </w:r>
        <w:r w:rsidRPr="00BB6129">
          <w:rPr>
            <w:rFonts w:ascii="Arial" w:hAnsi="Arial" w:cs="Arial"/>
            <w:sz w:val="20"/>
            <w:szCs w:val="20"/>
          </w:rPr>
          <w:fldChar w:fldCharType="end"/>
        </w:r>
      </w:p>
    </w:sdtContent>
  </w:sdt>
  <w:p w14:paraId="05185B02" w14:textId="3490BC82" w:rsidR="00AD08DE" w:rsidRDefault="00AD08DE">
    <w:pPr>
      <w:pStyle w:val="Piedepgina"/>
    </w:pPr>
    <w:r>
      <w:rPr>
        <w:noProof/>
        <w:lang w:eastAsia="es-MX"/>
      </w:rPr>
      <mc:AlternateContent>
        <mc:Choice Requires="wps">
          <w:drawing>
            <wp:anchor distT="0" distB="0" distL="114300" distR="114300" simplePos="0" relativeHeight="251658752" behindDoc="0" locked="0" layoutInCell="1" allowOverlap="1" wp14:anchorId="2F9C851E" wp14:editId="5A19F8BB">
              <wp:simplePos x="0" y="0"/>
              <wp:positionH relativeFrom="column">
                <wp:posOffset>9524</wp:posOffset>
              </wp:positionH>
              <wp:positionV relativeFrom="paragraph">
                <wp:posOffset>29846</wp:posOffset>
              </wp:positionV>
              <wp:extent cx="4752975" cy="19050"/>
              <wp:effectExtent l="57150" t="38100" r="47625" b="95250"/>
              <wp:wrapNone/>
              <wp:docPr id="6" name="Conector recto 6"/>
              <wp:cNvGraphicFramePr/>
              <a:graphic xmlns:a="http://schemas.openxmlformats.org/drawingml/2006/main">
                <a:graphicData uri="http://schemas.microsoft.com/office/word/2010/wordprocessingShape">
                  <wps:wsp>
                    <wps:cNvCnPr/>
                    <wps:spPr>
                      <a:xfrm flipH="1">
                        <a:off x="0" y="0"/>
                        <a:ext cx="4752975" cy="1905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38791F" id="Conector recto 6"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35pt" to="37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" strokecolor="#c0504d [3205]" strokeweight="3pt">
              <v:shadow on="t" color="black" opacity="22937f" origin=",.5" offset="0,.63889mm"/>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4EB691" w14:textId="77777777" w:rsidR="00A501D7" w:rsidRDefault="00A501D7" w:rsidP="00926297">
      <w:pPr>
        <w:spacing w:after="0" w:line="240" w:lineRule="auto"/>
      </w:pPr>
      <w:r>
        <w:separator/>
      </w:r>
    </w:p>
  </w:footnote>
  <w:footnote w:type="continuationSeparator" w:id="0">
    <w:p w14:paraId="42CAE687" w14:textId="77777777" w:rsidR="00A501D7" w:rsidRDefault="00A501D7" w:rsidP="009262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BC571" w14:textId="15B93941" w:rsidR="00AD08DE" w:rsidRPr="00926297" w:rsidRDefault="00AD08DE" w:rsidP="004072EF">
    <w:pPr>
      <w:pStyle w:val="Encabezado"/>
      <w:spacing w:line="360" w:lineRule="auto"/>
      <w:jc w:val="right"/>
      <w:rPr>
        <w:rFonts w:ascii="Segoe UI Light" w:hAnsi="Segoe UI Light" w:cs="Vijaya"/>
        <w:sz w:val="20"/>
        <w:szCs w:val="20"/>
      </w:rPr>
    </w:pPr>
    <w:r>
      <w:rPr>
        <w:rFonts w:ascii="Arial" w:hAnsi="Arial" w:cs="Arial"/>
        <w:b/>
        <w:noProof/>
        <w:sz w:val="25"/>
        <w:szCs w:val="25"/>
        <w:lang w:eastAsia="es-MX"/>
      </w:rPr>
      <w:drawing>
        <wp:anchor distT="0" distB="0" distL="114300" distR="114300" simplePos="0" relativeHeight="251655680" behindDoc="0" locked="0" layoutInCell="1" allowOverlap="1" wp14:anchorId="2B5FE96D" wp14:editId="7D97F27C">
          <wp:simplePos x="0" y="0"/>
          <wp:positionH relativeFrom="margin">
            <wp:align>left</wp:align>
          </wp:positionH>
          <wp:positionV relativeFrom="paragraph">
            <wp:posOffset>7620</wp:posOffset>
          </wp:positionV>
          <wp:extent cx="933450" cy="93345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Congreso-Final-01.png"/>
                  <pic:cNvPicPr/>
                </pic:nvPicPr>
                <pic:blipFill>
                  <a:blip r:embed="rId1">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14:sizeRelH relativeFrom="page">
            <wp14:pctWidth>0</wp14:pctWidth>
          </wp14:sizeRelH>
          <wp14:sizeRelV relativeFrom="page">
            <wp14:pctHeight>0</wp14:pctHeight>
          </wp14:sizeRelV>
        </wp:anchor>
      </w:drawing>
    </w:r>
    <w:r>
      <w:rPr>
        <w:rFonts w:ascii="Segoe UI Light" w:hAnsi="Segoe UI Light" w:cs="Vijaya"/>
        <w:sz w:val="20"/>
        <w:szCs w:val="20"/>
      </w:rPr>
      <w:tab/>
    </w:r>
    <w:r>
      <w:rPr>
        <w:rFonts w:ascii="Segoe UI Light" w:hAnsi="Segoe UI Light" w:cs="Vijaya"/>
        <w:sz w:val="20"/>
        <w:szCs w:val="20"/>
      </w:rPr>
      <w:tab/>
    </w:r>
    <w:r>
      <w:rPr>
        <w:rFonts w:ascii="Segoe UI Light" w:hAnsi="Segoe UI Light" w:cs="Vijaya"/>
        <w:sz w:val="20"/>
        <w:szCs w:val="20"/>
      </w:rPr>
      <w:tab/>
    </w:r>
  </w:p>
  <w:p w14:paraId="63E2662D" w14:textId="43BF68B6" w:rsidR="00AD08DE" w:rsidRDefault="00AD08DE" w:rsidP="00121870">
    <w:pPr>
      <w:pStyle w:val="Encabezado"/>
      <w:jc w:val="right"/>
      <w:rPr>
        <w:rFonts w:ascii="Arial" w:hAnsi="Arial" w:cs="Arial"/>
        <w:i/>
        <w:sz w:val="18"/>
      </w:rPr>
    </w:pPr>
    <w:r>
      <w:rPr>
        <w:rFonts w:ascii="Segoe UI Light" w:hAnsi="Segoe UI Light" w:cs="Vijaya"/>
        <w:sz w:val="18"/>
        <w:szCs w:val="18"/>
      </w:rPr>
      <w:t>“</w:t>
    </w:r>
    <w:r>
      <w:rPr>
        <w:rFonts w:ascii="Arial" w:hAnsi="Arial" w:cs="Arial"/>
        <w:i/>
        <w:sz w:val="18"/>
      </w:rPr>
      <w:t>2021, Año del Bicentenario de la Consumación de la Independencia de México”;</w:t>
    </w:r>
    <w:r w:rsidRPr="00C17972">
      <w:rPr>
        <w:rFonts w:ascii="Arial" w:hAnsi="Arial" w:cs="Arial"/>
        <w:i/>
        <w:sz w:val="18"/>
      </w:rPr>
      <w:t xml:space="preserve"> </w:t>
    </w:r>
  </w:p>
  <w:p w14:paraId="7F76BC49" w14:textId="0399F101" w:rsidR="00AD08DE" w:rsidRPr="00C17972" w:rsidRDefault="00AD08DE" w:rsidP="00121870">
    <w:pPr>
      <w:pStyle w:val="Encabezado"/>
      <w:jc w:val="right"/>
      <w:rPr>
        <w:rFonts w:ascii="Arial" w:hAnsi="Arial" w:cs="Arial"/>
        <w:i/>
        <w:sz w:val="18"/>
      </w:rPr>
    </w:pPr>
    <w:r>
      <w:rPr>
        <w:rFonts w:ascii="Arial" w:hAnsi="Arial" w:cs="Arial"/>
        <w:i/>
        <w:sz w:val="18"/>
      </w:rPr>
      <w:t>“2021</w:t>
    </w:r>
    <w:r w:rsidRPr="00C17972">
      <w:rPr>
        <w:rFonts w:ascii="Arial" w:hAnsi="Arial" w:cs="Arial"/>
        <w:i/>
        <w:sz w:val="18"/>
      </w:rPr>
      <w:t>, Año de la</w:t>
    </w:r>
    <w:r>
      <w:rPr>
        <w:rFonts w:ascii="Arial" w:hAnsi="Arial" w:cs="Arial"/>
        <w:i/>
        <w:sz w:val="18"/>
      </w:rPr>
      <w:t>s</w:t>
    </w:r>
    <w:r w:rsidRPr="00C17972">
      <w:rPr>
        <w:rFonts w:ascii="Arial" w:hAnsi="Arial" w:cs="Arial"/>
        <w:i/>
        <w:sz w:val="18"/>
      </w:rPr>
      <w:t xml:space="preserve"> </w:t>
    </w:r>
    <w:r>
      <w:rPr>
        <w:rFonts w:ascii="Arial" w:hAnsi="Arial" w:cs="Arial"/>
        <w:i/>
        <w:sz w:val="18"/>
      </w:rPr>
      <w:t>Culturas del Norte</w:t>
    </w:r>
    <w:r w:rsidRPr="00C17972">
      <w:rPr>
        <w:rFonts w:ascii="Arial" w:hAnsi="Arial" w:cs="Arial"/>
        <w:i/>
        <w:sz w:val="18"/>
      </w:rPr>
      <w:t>”.</w:t>
    </w:r>
  </w:p>
  <w:p w14:paraId="09224AF6" w14:textId="6F76A80B" w:rsidR="00AD08DE" w:rsidRPr="00961DFF" w:rsidRDefault="00AD08DE" w:rsidP="004072EF">
    <w:pPr>
      <w:pStyle w:val="Encabezado"/>
      <w:spacing w:line="360" w:lineRule="auto"/>
      <w:jc w:val="right"/>
      <w:rPr>
        <w:rFonts w:ascii="Segoe UI Light" w:hAnsi="Segoe UI Light" w:cs="Vijaya"/>
        <w:sz w:val="18"/>
        <w:szCs w:val="18"/>
      </w:rPr>
    </w:pPr>
    <w:r>
      <w:rPr>
        <w:rFonts w:ascii="Segoe UI Light" w:hAnsi="Segoe UI Light" w:cs="Vijaya"/>
        <w:noProof/>
        <w:sz w:val="18"/>
        <w:szCs w:val="18"/>
        <w:lang w:eastAsia="es-MX"/>
      </w:rPr>
      <mc:AlternateContent>
        <mc:Choice Requires="wps">
          <w:drawing>
            <wp:anchor distT="0" distB="0" distL="114300" distR="114300" simplePos="0" relativeHeight="251656704" behindDoc="0" locked="0" layoutInCell="1" allowOverlap="1" wp14:anchorId="2049560D" wp14:editId="684AB7F4">
              <wp:simplePos x="0" y="0"/>
              <wp:positionH relativeFrom="column">
                <wp:posOffset>990600</wp:posOffset>
              </wp:positionH>
              <wp:positionV relativeFrom="paragraph">
                <wp:posOffset>99695</wp:posOffset>
              </wp:positionV>
              <wp:extent cx="5695950" cy="9525"/>
              <wp:effectExtent l="57150" t="38100" r="57150" b="85725"/>
              <wp:wrapNone/>
              <wp:docPr id="4" name="Conector recto 4"/>
              <wp:cNvGraphicFramePr/>
              <a:graphic xmlns:a="http://schemas.openxmlformats.org/drawingml/2006/main">
                <a:graphicData uri="http://schemas.microsoft.com/office/word/2010/wordprocessingShape">
                  <wps:wsp>
                    <wps:cNvCnPr/>
                    <wps:spPr>
                      <a:xfrm>
                        <a:off x="0" y="0"/>
                        <a:ext cx="5695950" cy="9525"/>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64A50D0E" id="Conector recto 4"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78pt,7.85pt" to="526.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" strokecolor="#c0504d [3205]" strokeweight="3pt">
              <v:shadow on="t" color="black" opacity="22937f" origin=",.5" offset="0,.63889mm"/>
            </v:line>
          </w:pict>
        </mc:Fallback>
      </mc:AlternateContent>
    </w:r>
  </w:p>
  <w:p w14:paraId="5CADE3A1" w14:textId="58C1E513" w:rsidR="00AD08DE" w:rsidRDefault="00AD08DE" w:rsidP="004072EF">
    <w:pPr>
      <w:pStyle w:val="Encabezado"/>
      <w:tabs>
        <w:tab w:val="left" w:pos="4545"/>
      </w:tabs>
      <w:spacing w:line="360" w:lineRule="auto"/>
      <w:rPr>
        <w:rFonts w:ascii="Vijaya" w:hAnsi="Vijaya" w:cs="Vijaya"/>
      </w:rPr>
    </w:pPr>
    <w:r>
      <w:rPr>
        <w:rFonts w:ascii="Vijaya" w:hAnsi="Vijaya" w:cs="Vijaya"/>
      </w:rPr>
      <w:tab/>
    </w:r>
  </w:p>
  <w:p w14:paraId="0E1386B2" w14:textId="3B7F288B" w:rsidR="00AD08DE" w:rsidRPr="009A4C7E" w:rsidRDefault="00AD08DE" w:rsidP="007E6099">
    <w:pPr>
      <w:pStyle w:val="Encabezado"/>
      <w:spacing w:line="276" w:lineRule="auto"/>
      <w:jc w:val="right"/>
      <w:rPr>
        <w:rFonts w:ascii="Kunstler Script" w:hAnsi="Kunstler Script"/>
        <w:b/>
        <w:sz w:val="36"/>
        <w:szCs w:val="36"/>
      </w:rPr>
    </w:pPr>
    <w:r w:rsidRPr="009A4C7E">
      <w:rPr>
        <w:rFonts w:ascii="Kunstler Script" w:hAnsi="Kunstler Script"/>
        <w:b/>
        <w:sz w:val="36"/>
        <w:szCs w:val="36"/>
      </w:rPr>
      <w:t>Diputada Ana Carmen Estrada García</w:t>
    </w:r>
  </w:p>
  <w:p w14:paraId="7B6B2690" w14:textId="2EC6AE1E" w:rsidR="00AD08DE" w:rsidRDefault="00AD08DE" w:rsidP="000A2561">
    <w:pPr>
      <w:pStyle w:val="Encabezado"/>
      <w:tabs>
        <w:tab w:val="clear" w:pos="4419"/>
        <w:tab w:val="clear" w:pos="8838"/>
        <w:tab w:val="left" w:pos="3690"/>
      </w:tabs>
      <w:spacing w:line="360" w:lineRule="auto"/>
      <w:rPr>
        <w:rFonts w:ascii="Vijaya" w:hAnsi="Vijaya" w:cs="Vijaya"/>
      </w:rPr>
    </w:pPr>
    <w:r>
      <w:rPr>
        <w:rFonts w:ascii="Vijaya" w:hAnsi="Vijaya" w:cs="Vijay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6337E"/>
    <w:multiLevelType w:val="hybridMultilevel"/>
    <w:tmpl w:val="3B78EB08"/>
    <w:lvl w:ilvl="0" w:tplc="080A0013">
      <w:start w:val="1"/>
      <w:numFmt w:val="upperRoman"/>
      <w:lvlText w:val="%1."/>
      <w:lvlJc w:val="right"/>
      <w:pPr>
        <w:ind w:left="579" w:hanging="360"/>
      </w:pPr>
    </w:lvl>
    <w:lvl w:ilvl="1" w:tplc="080A0019">
      <w:start w:val="1"/>
      <w:numFmt w:val="lowerLetter"/>
      <w:lvlText w:val="%2."/>
      <w:lvlJc w:val="left"/>
      <w:pPr>
        <w:ind w:left="1299" w:hanging="360"/>
      </w:pPr>
    </w:lvl>
    <w:lvl w:ilvl="2" w:tplc="080A001B" w:tentative="1">
      <w:start w:val="1"/>
      <w:numFmt w:val="lowerRoman"/>
      <w:lvlText w:val="%3."/>
      <w:lvlJc w:val="right"/>
      <w:pPr>
        <w:ind w:left="2019" w:hanging="180"/>
      </w:pPr>
    </w:lvl>
    <w:lvl w:ilvl="3" w:tplc="080A000F" w:tentative="1">
      <w:start w:val="1"/>
      <w:numFmt w:val="decimal"/>
      <w:lvlText w:val="%4."/>
      <w:lvlJc w:val="left"/>
      <w:pPr>
        <w:ind w:left="2739" w:hanging="360"/>
      </w:pPr>
    </w:lvl>
    <w:lvl w:ilvl="4" w:tplc="080A0019" w:tentative="1">
      <w:start w:val="1"/>
      <w:numFmt w:val="lowerLetter"/>
      <w:lvlText w:val="%5."/>
      <w:lvlJc w:val="left"/>
      <w:pPr>
        <w:ind w:left="3459" w:hanging="360"/>
      </w:pPr>
    </w:lvl>
    <w:lvl w:ilvl="5" w:tplc="080A001B" w:tentative="1">
      <w:start w:val="1"/>
      <w:numFmt w:val="lowerRoman"/>
      <w:lvlText w:val="%6."/>
      <w:lvlJc w:val="right"/>
      <w:pPr>
        <w:ind w:left="4179" w:hanging="180"/>
      </w:pPr>
    </w:lvl>
    <w:lvl w:ilvl="6" w:tplc="080A000F" w:tentative="1">
      <w:start w:val="1"/>
      <w:numFmt w:val="decimal"/>
      <w:lvlText w:val="%7."/>
      <w:lvlJc w:val="left"/>
      <w:pPr>
        <w:ind w:left="4899" w:hanging="360"/>
      </w:pPr>
    </w:lvl>
    <w:lvl w:ilvl="7" w:tplc="080A0019" w:tentative="1">
      <w:start w:val="1"/>
      <w:numFmt w:val="lowerLetter"/>
      <w:lvlText w:val="%8."/>
      <w:lvlJc w:val="left"/>
      <w:pPr>
        <w:ind w:left="5619" w:hanging="360"/>
      </w:pPr>
    </w:lvl>
    <w:lvl w:ilvl="8" w:tplc="080A001B" w:tentative="1">
      <w:start w:val="1"/>
      <w:numFmt w:val="lowerRoman"/>
      <w:lvlText w:val="%9."/>
      <w:lvlJc w:val="right"/>
      <w:pPr>
        <w:ind w:left="6339" w:hanging="180"/>
      </w:pPr>
    </w:lvl>
  </w:abstractNum>
  <w:abstractNum w:abstractNumId="1" w15:restartNumberingAfterBreak="0">
    <w:nsid w:val="05670071"/>
    <w:multiLevelType w:val="hybridMultilevel"/>
    <w:tmpl w:val="389C1E94"/>
    <w:lvl w:ilvl="0" w:tplc="236C67EA">
      <w:start w:val="7"/>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6C3733"/>
    <w:multiLevelType w:val="hybridMultilevel"/>
    <w:tmpl w:val="C9904E52"/>
    <w:lvl w:ilvl="0" w:tplc="616604F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E64625"/>
    <w:multiLevelType w:val="hybridMultilevel"/>
    <w:tmpl w:val="7F28BFD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A149DE"/>
    <w:multiLevelType w:val="hybridMultilevel"/>
    <w:tmpl w:val="319A5E66"/>
    <w:lvl w:ilvl="0" w:tplc="ABAC7DF8">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5" w15:restartNumberingAfterBreak="0">
    <w:nsid w:val="15B21424"/>
    <w:multiLevelType w:val="hybridMultilevel"/>
    <w:tmpl w:val="DB888E0A"/>
    <w:lvl w:ilvl="0" w:tplc="36863322">
      <w:start w:val="24"/>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15C257EE"/>
    <w:multiLevelType w:val="hybridMultilevel"/>
    <w:tmpl w:val="09C05E16"/>
    <w:lvl w:ilvl="0" w:tplc="196A5F86">
      <w:start w:val="1"/>
      <w:numFmt w:val="upperRoman"/>
      <w:lvlText w:val="%1."/>
      <w:lvlJc w:val="left"/>
      <w:pPr>
        <w:ind w:left="7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F67D45"/>
    <w:multiLevelType w:val="hybridMultilevel"/>
    <w:tmpl w:val="49DA9494"/>
    <w:lvl w:ilvl="0" w:tplc="616604F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DA7A55"/>
    <w:multiLevelType w:val="hybridMultilevel"/>
    <w:tmpl w:val="A4D034A6"/>
    <w:lvl w:ilvl="0" w:tplc="79701C52">
      <w:start w:val="1"/>
      <w:numFmt w:val="bullet"/>
      <w:lvlText w:val=""/>
      <w:lvlJc w:val="left"/>
      <w:pPr>
        <w:ind w:left="720" w:hanging="360"/>
      </w:pPr>
      <w:rPr>
        <w:rFonts w:ascii="Wingdings 3" w:hAnsi="Wingdings 3"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0E9478F"/>
    <w:multiLevelType w:val="hybridMultilevel"/>
    <w:tmpl w:val="7F28BFD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9AE39D5"/>
    <w:multiLevelType w:val="hybridMultilevel"/>
    <w:tmpl w:val="319A5E66"/>
    <w:lvl w:ilvl="0" w:tplc="ABAC7DF8">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1" w15:restartNumberingAfterBreak="0">
    <w:nsid w:val="30D04B47"/>
    <w:multiLevelType w:val="hybridMultilevel"/>
    <w:tmpl w:val="54407D18"/>
    <w:lvl w:ilvl="0" w:tplc="616604F4">
      <w:start w:val="1"/>
      <w:numFmt w:val="upperRoman"/>
      <w:lvlText w:val="%1."/>
      <w:lvlJc w:val="left"/>
      <w:pPr>
        <w:ind w:left="7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FC4ACE"/>
    <w:multiLevelType w:val="hybridMultilevel"/>
    <w:tmpl w:val="66067BE0"/>
    <w:lvl w:ilvl="0" w:tplc="E5EE8EE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36434F3"/>
    <w:multiLevelType w:val="hybridMultilevel"/>
    <w:tmpl w:val="3416B26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63E38EE"/>
    <w:multiLevelType w:val="hybridMultilevel"/>
    <w:tmpl w:val="92C4F710"/>
    <w:lvl w:ilvl="0" w:tplc="79701C52">
      <w:start w:val="1"/>
      <w:numFmt w:val="bullet"/>
      <w:lvlText w:val=""/>
      <w:lvlJc w:val="left"/>
      <w:pPr>
        <w:ind w:left="1068" w:hanging="360"/>
      </w:pPr>
      <w:rPr>
        <w:rFonts w:ascii="Wingdings 3" w:hAnsi="Wingdings 3"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5" w15:restartNumberingAfterBreak="0">
    <w:nsid w:val="389F67DC"/>
    <w:multiLevelType w:val="hybridMultilevel"/>
    <w:tmpl w:val="C9904E52"/>
    <w:lvl w:ilvl="0" w:tplc="616604F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5B45449"/>
    <w:multiLevelType w:val="hybridMultilevel"/>
    <w:tmpl w:val="8588440A"/>
    <w:lvl w:ilvl="0" w:tplc="A888005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6975070"/>
    <w:multiLevelType w:val="hybridMultilevel"/>
    <w:tmpl w:val="2814DF40"/>
    <w:lvl w:ilvl="0" w:tplc="616604F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6E32D56"/>
    <w:multiLevelType w:val="hybridMultilevel"/>
    <w:tmpl w:val="D2C8DF9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8023557"/>
    <w:multiLevelType w:val="hybridMultilevel"/>
    <w:tmpl w:val="54407D18"/>
    <w:lvl w:ilvl="0" w:tplc="616604F4">
      <w:start w:val="1"/>
      <w:numFmt w:val="upperRoman"/>
      <w:lvlText w:val="%1."/>
      <w:lvlJc w:val="left"/>
      <w:pPr>
        <w:ind w:left="7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CA5274C"/>
    <w:multiLevelType w:val="hybridMultilevel"/>
    <w:tmpl w:val="1AE404AE"/>
    <w:lvl w:ilvl="0" w:tplc="D062D5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B53328"/>
    <w:multiLevelType w:val="hybridMultilevel"/>
    <w:tmpl w:val="7D4E93AC"/>
    <w:lvl w:ilvl="0" w:tplc="79701C52">
      <w:start w:val="1"/>
      <w:numFmt w:val="bullet"/>
      <w:lvlText w:val=""/>
      <w:lvlJc w:val="left"/>
      <w:pPr>
        <w:ind w:left="720" w:hanging="360"/>
      </w:pPr>
      <w:rPr>
        <w:rFonts w:ascii="Wingdings 3" w:hAnsi="Wingdings 3" w:hint="default"/>
      </w:rPr>
    </w:lvl>
    <w:lvl w:ilvl="1" w:tplc="48125C84">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EE448B1"/>
    <w:multiLevelType w:val="hybridMultilevel"/>
    <w:tmpl w:val="A4CCCE26"/>
    <w:lvl w:ilvl="0" w:tplc="616604F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4F51368"/>
    <w:multiLevelType w:val="hybridMultilevel"/>
    <w:tmpl w:val="319A5E66"/>
    <w:lvl w:ilvl="0" w:tplc="ABAC7DF8">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4" w15:restartNumberingAfterBreak="0">
    <w:nsid w:val="59086299"/>
    <w:multiLevelType w:val="hybridMultilevel"/>
    <w:tmpl w:val="047EA950"/>
    <w:lvl w:ilvl="0" w:tplc="2738FB3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C69639E"/>
    <w:multiLevelType w:val="hybridMultilevel"/>
    <w:tmpl w:val="E064FE7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D4F7A56"/>
    <w:multiLevelType w:val="hybridMultilevel"/>
    <w:tmpl w:val="C9904E52"/>
    <w:lvl w:ilvl="0" w:tplc="616604F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D9E337E"/>
    <w:multiLevelType w:val="hybridMultilevel"/>
    <w:tmpl w:val="49DA9494"/>
    <w:lvl w:ilvl="0" w:tplc="616604F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EA242B1"/>
    <w:multiLevelType w:val="hybridMultilevel"/>
    <w:tmpl w:val="A60C9D7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20762AA"/>
    <w:multiLevelType w:val="hybridMultilevel"/>
    <w:tmpl w:val="A4CCCE26"/>
    <w:lvl w:ilvl="0" w:tplc="616604F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295309E"/>
    <w:multiLevelType w:val="hybridMultilevel"/>
    <w:tmpl w:val="965AA944"/>
    <w:lvl w:ilvl="0" w:tplc="EAAC692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A6C7458"/>
    <w:multiLevelType w:val="hybridMultilevel"/>
    <w:tmpl w:val="5C7EE888"/>
    <w:lvl w:ilvl="0" w:tplc="9D425A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D425EFC"/>
    <w:multiLevelType w:val="hybridMultilevel"/>
    <w:tmpl w:val="75D27964"/>
    <w:lvl w:ilvl="0" w:tplc="0FA44216">
      <w:start w:val="1"/>
      <w:numFmt w:val="upperRoman"/>
      <w:lvlText w:val="%1."/>
      <w:lvlJc w:val="left"/>
      <w:pPr>
        <w:ind w:left="7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DD255D5"/>
    <w:multiLevelType w:val="hybridMultilevel"/>
    <w:tmpl w:val="7DDCEFA0"/>
    <w:lvl w:ilvl="0" w:tplc="A7CE20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014037D"/>
    <w:multiLevelType w:val="hybridMultilevel"/>
    <w:tmpl w:val="54407D18"/>
    <w:lvl w:ilvl="0" w:tplc="616604F4">
      <w:start w:val="1"/>
      <w:numFmt w:val="upperRoman"/>
      <w:lvlText w:val="%1."/>
      <w:lvlJc w:val="left"/>
      <w:pPr>
        <w:ind w:left="7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3A41B4C"/>
    <w:multiLevelType w:val="hybridMultilevel"/>
    <w:tmpl w:val="BD9ECB4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48266BE"/>
    <w:multiLevelType w:val="hybridMultilevel"/>
    <w:tmpl w:val="A4CCCE26"/>
    <w:lvl w:ilvl="0" w:tplc="616604F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9EC31BB"/>
    <w:multiLevelType w:val="hybridMultilevel"/>
    <w:tmpl w:val="02EA02FE"/>
    <w:lvl w:ilvl="0" w:tplc="C1DEE10A">
      <w:start w:val="1"/>
      <w:numFmt w:val="upperRoman"/>
      <w:lvlText w:val="%1."/>
      <w:lvlJc w:val="left"/>
      <w:pPr>
        <w:ind w:left="7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A6D032C"/>
    <w:multiLevelType w:val="hybridMultilevel"/>
    <w:tmpl w:val="07185D7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E00225A"/>
    <w:multiLevelType w:val="hybridMultilevel"/>
    <w:tmpl w:val="A4CCCE26"/>
    <w:lvl w:ilvl="0" w:tplc="616604F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9"/>
  </w:num>
  <w:num w:numId="3">
    <w:abstractNumId w:val="20"/>
  </w:num>
  <w:num w:numId="4">
    <w:abstractNumId w:val="1"/>
  </w:num>
  <w:num w:numId="5">
    <w:abstractNumId w:val="18"/>
  </w:num>
  <w:num w:numId="6">
    <w:abstractNumId w:val="16"/>
  </w:num>
  <w:num w:numId="7">
    <w:abstractNumId w:val="25"/>
  </w:num>
  <w:num w:numId="8">
    <w:abstractNumId w:val="30"/>
  </w:num>
  <w:num w:numId="9">
    <w:abstractNumId w:val="21"/>
  </w:num>
  <w:num w:numId="10">
    <w:abstractNumId w:val="13"/>
  </w:num>
  <w:num w:numId="11">
    <w:abstractNumId w:val="14"/>
  </w:num>
  <w:num w:numId="12">
    <w:abstractNumId w:val="8"/>
  </w:num>
  <w:num w:numId="13">
    <w:abstractNumId w:val="0"/>
  </w:num>
  <w:num w:numId="14">
    <w:abstractNumId w:val="28"/>
  </w:num>
  <w:num w:numId="15">
    <w:abstractNumId w:val="38"/>
  </w:num>
  <w:num w:numId="16">
    <w:abstractNumId w:val="23"/>
  </w:num>
  <w:num w:numId="17">
    <w:abstractNumId w:val="10"/>
  </w:num>
  <w:num w:numId="18">
    <w:abstractNumId w:val="11"/>
  </w:num>
  <w:num w:numId="19">
    <w:abstractNumId w:val="32"/>
  </w:num>
  <w:num w:numId="20">
    <w:abstractNumId w:val="6"/>
  </w:num>
  <w:num w:numId="21">
    <w:abstractNumId w:val="37"/>
  </w:num>
  <w:num w:numId="22">
    <w:abstractNumId w:val="34"/>
  </w:num>
  <w:num w:numId="23">
    <w:abstractNumId w:val="29"/>
  </w:num>
  <w:num w:numId="24">
    <w:abstractNumId w:val="33"/>
  </w:num>
  <w:num w:numId="25">
    <w:abstractNumId w:val="36"/>
  </w:num>
  <w:num w:numId="26">
    <w:abstractNumId w:val="22"/>
  </w:num>
  <w:num w:numId="27">
    <w:abstractNumId w:val="17"/>
  </w:num>
  <w:num w:numId="28">
    <w:abstractNumId w:val="12"/>
  </w:num>
  <w:num w:numId="29">
    <w:abstractNumId w:val="7"/>
  </w:num>
  <w:num w:numId="30">
    <w:abstractNumId w:val="31"/>
  </w:num>
  <w:num w:numId="31">
    <w:abstractNumId w:val="2"/>
  </w:num>
  <w:num w:numId="32">
    <w:abstractNumId w:val="24"/>
  </w:num>
  <w:num w:numId="33">
    <w:abstractNumId w:val="26"/>
  </w:num>
  <w:num w:numId="34">
    <w:abstractNumId w:val="4"/>
  </w:num>
  <w:num w:numId="35">
    <w:abstractNumId w:val="19"/>
  </w:num>
  <w:num w:numId="36">
    <w:abstractNumId w:val="39"/>
  </w:num>
  <w:num w:numId="37">
    <w:abstractNumId w:val="27"/>
  </w:num>
  <w:num w:numId="38">
    <w:abstractNumId w:val="15"/>
  </w:num>
  <w:num w:numId="39">
    <w:abstractNumId w:val="35"/>
  </w:num>
  <w:num w:numId="4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297"/>
    <w:rsid w:val="000025DF"/>
    <w:rsid w:val="00002D5F"/>
    <w:rsid w:val="000065BB"/>
    <w:rsid w:val="0001117C"/>
    <w:rsid w:val="00011735"/>
    <w:rsid w:val="00013B25"/>
    <w:rsid w:val="000155F5"/>
    <w:rsid w:val="00017DB3"/>
    <w:rsid w:val="00020FCD"/>
    <w:rsid w:val="00024143"/>
    <w:rsid w:val="000250F3"/>
    <w:rsid w:val="00026528"/>
    <w:rsid w:val="0003313A"/>
    <w:rsid w:val="00036748"/>
    <w:rsid w:val="0004132F"/>
    <w:rsid w:val="0004330B"/>
    <w:rsid w:val="00043A37"/>
    <w:rsid w:val="00044BBF"/>
    <w:rsid w:val="00047229"/>
    <w:rsid w:val="000547D8"/>
    <w:rsid w:val="00073B34"/>
    <w:rsid w:val="00074B6B"/>
    <w:rsid w:val="00080194"/>
    <w:rsid w:val="000864F8"/>
    <w:rsid w:val="000877BC"/>
    <w:rsid w:val="000A2561"/>
    <w:rsid w:val="000A5C01"/>
    <w:rsid w:val="000A696B"/>
    <w:rsid w:val="000A6CD1"/>
    <w:rsid w:val="000B0D55"/>
    <w:rsid w:val="000C1849"/>
    <w:rsid w:val="000C3CC8"/>
    <w:rsid w:val="000C5652"/>
    <w:rsid w:val="000D7035"/>
    <w:rsid w:val="000E18F5"/>
    <w:rsid w:val="000F33AA"/>
    <w:rsid w:val="000F551C"/>
    <w:rsid w:val="000F7F3E"/>
    <w:rsid w:val="001115CF"/>
    <w:rsid w:val="001164E1"/>
    <w:rsid w:val="0012080F"/>
    <w:rsid w:val="00121504"/>
    <w:rsid w:val="00121870"/>
    <w:rsid w:val="00123505"/>
    <w:rsid w:val="0012530E"/>
    <w:rsid w:val="00126B13"/>
    <w:rsid w:val="00142E58"/>
    <w:rsid w:val="001638DD"/>
    <w:rsid w:val="00172EB5"/>
    <w:rsid w:val="00176D91"/>
    <w:rsid w:val="00184D05"/>
    <w:rsid w:val="00190ED0"/>
    <w:rsid w:val="001B00E3"/>
    <w:rsid w:val="001B2743"/>
    <w:rsid w:val="001B50CD"/>
    <w:rsid w:val="001C1F06"/>
    <w:rsid w:val="001C6859"/>
    <w:rsid w:val="001C7E4C"/>
    <w:rsid w:val="001D6F0F"/>
    <w:rsid w:val="001E2D7C"/>
    <w:rsid w:val="001E4BD9"/>
    <w:rsid w:val="001E68CF"/>
    <w:rsid w:val="001F2F08"/>
    <w:rsid w:val="001F7627"/>
    <w:rsid w:val="001F7A96"/>
    <w:rsid w:val="001F7F2B"/>
    <w:rsid w:val="0020596E"/>
    <w:rsid w:val="00210A01"/>
    <w:rsid w:val="002128EA"/>
    <w:rsid w:val="00215161"/>
    <w:rsid w:val="00216932"/>
    <w:rsid w:val="002220E7"/>
    <w:rsid w:val="002308A4"/>
    <w:rsid w:val="00230A53"/>
    <w:rsid w:val="0023121D"/>
    <w:rsid w:val="00233874"/>
    <w:rsid w:val="0023701B"/>
    <w:rsid w:val="00243A71"/>
    <w:rsid w:val="00243E51"/>
    <w:rsid w:val="00247C75"/>
    <w:rsid w:val="00260369"/>
    <w:rsid w:val="00260BED"/>
    <w:rsid w:val="00264EFD"/>
    <w:rsid w:val="00272C47"/>
    <w:rsid w:val="00275056"/>
    <w:rsid w:val="002808D7"/>
    <w:rsid w:val="0028212C"/>
    <w:rsid w:val="002823DD"/>
    <w:rsid w:val="0028387E"/>
    <w:rsid w:val="00286FA5"/>
    <w:rsid w:val="00293B0E"/>
    <w:rsid w:val="00294C2D"/>
    <w:rsid w:val="00297AF0"/>
    <w:rsid w:val="002A5A2C"/>
    <w:rsid w:val="002A5B3E"/>
    <w:rsid w:val="002B10C8"/>
    <w:rsid w:val="002B2A42"/>
    <w:rsid w:val="002B41CA"/>
    <w:rsid w:val="002B5263"/>
    <w:rsid w:val="002B59C3"/>
    <w:rsid w:val="002C2591"/>
    <w:rsid w:val="002D162C"/>
    <w:rsid w:val="002D2EB2"/>
    <w:rsid w:val="002D2F26"/>
    <w:rsid w:val="002D3E91"/>
    <w:rsid w:val="002D50A0"/>
    <w:rsid w:val="002D5337"/>
    <w:rsid w:val="002D7B50"/>
    <w:rsid w:val="002E2B1A"/>
    <w:rsid w:val="002E7BF9"/>
    <w:rsid w:val="002F0BEC"/>
    <w:rsid w:val="002F191F"/>
    <w:rsid w:val="002F386B"/>
    <w:rsid w:val="002F504B"/>
    <w:rsid w:val="002F64D3"/>
    <w:rsid w:val="0030247D"/>
    <w:rsid w:val="00305F6E"/>
    <w:rsid w:val="00313340"/>
    <w:rsid w:val="003141B3"/>
    <w:rsid w:val="00321927"/>
    <w:rsid w:val="00324D11"/>
    <w:rsid w:val="003264C9"/>
    <w:rsid w:val="00331B27"/>
    <w:rsid w:val="00334AA2"/>
    <w:rsid w:val="00334ADE"/>
    <w:rsid w:val="00340304"/>
    <w:rsid w:val="00342E41"/>
    <w:rsid w:val="00345D36"/>
    <w:rsid w:val="0035294E"/>
    <w:rsid w:val="003546E7"/>
    <w:rsid w:val="00356039"/>
    <w:rsid w:val="00357E04"/>
    <w:rsid w:val="0036529B"/>
    <w:rsid w:val="003701F2"/>
    <w:rsid w:val="00370B82"/>
    <w:rsid w:val="00372161"/>
    <w:rsid w:val="00373A7A"/>
    <w:rsid w:val="00376CFF"/>
    <w:rsid w:val="00381751"/>
    <w:rsid w:val="00384C36"/>
    <w:rsid w:val="003863D4"/>
    <w:rsid w:val="003922C6"/>
    <w:rsid w:val="00394B21"/>
    <w:rsid w:val="00396C38"/>
    <w:rsid w:val="0039746C"/>
    <w:rsid w:val="003A3400"/>
    <w:rsid w:val="003A379C"/>
    <w:rsid w:val="003A498B"/>
    <w:rsid w:val="003A61ED"/>
    <w:rsid w:val="003B0DEA"/>
    <w:rsid w:val="003B244E"/>
    <w:rsid w:val="003B2AAE"/>
    <w:rsid w:val="003B42CC"/>
    <w:rsid w:val="003C0234"/>
    <w:rsid w:val="003C797C"/>
    <w:rsid w:val="003D17C4"/>
    <w:rsid w:val="003D228C"/>
    <w:rsid w:val="003D3935"/>
    <w:rsid w:val="003E1658"/>
    <w:rsid w:val="003F2B2D"/>
    <w:rsid w:val="004021A8"/>
    <w:rsid w:val="00406A54"/>
    <w:rsid w:val="004072EF"/>
    <w:rsid w:val="004111E8"/>
    <w:rsid w:val="0041421B"/>
    <w:rsid w:val="004224BA"/>
    <w:rsid w:val="00424726"/>
    <w:rsid w:val="004362E5"/>
    <w:rsid w:val="00443816"/>
    <w:rsid w:val="00446E32"/>
    <w:rsid w:val="00450092"/>
    <w:rsid w:val="0045186E"/>
    <w:rsid w:val="0045252E"/>
    <w:rsid w:val="00466119"/>
    <w:rsid w:val="00472121"/>
    <w:rsid w:val="004866BA"/>
    <w:rsid w:val="00491009"/>
    <w:rsid w:val="00492DCC"/>
    <w:rsid w:val="00493204"/>
    <w:rsid w:val="00496041"/>
    <w:rsid w:val="004A2F3B"/>
    <w:rsid w:val="004A68AF"/>
    <w:rsid w:val="004B306A"/>
    <w:rsid w:val="004B470E"/>
    <w:rsid w:val="004C0D63"/>
    <w:rsid w:val="004C3C68"/>
    <w:rsid w:val="004D034D"/>
    <w:rsid w:val="004D3734"/>
    <w:rsid w:val="004D40D1"/>
    <w:rsid w:val="004D57D3"/>
    <w:rsid w:val="004D65F7"/>
    <w:rsid w:val="004E175A"/>
    <w:rsid w:val="004E325F"/>
    <w:rsid w:val="004F1366"/>
    <w:rsid w:val="004F1896"/>
    <w:rsid w:val="004F4A95"/>
    <w:rsid w:val="004F55C7"/>
    <w:rsid w:val="004F622E"/>
    <w:rsid w:val="00504FB7"/>
    <w:rsid w:val="00505BD0"/>
    <w:rsid w:val="00511962"/>
    <w:rsid w:val="00513A8B"/>
    <w:rsid w:val="00516ECB"/>
    <w:rsid w:val="00520C90"/>
    <w:rsid w:val="00523169"/>
    <w:rsid w:val="00524426"/>
    <w:rsid w:val="0053026F"/>
    <w:rsid w:val="005421CD"/>
    <w:rsid w:val="00542865"/>
    <w:rsid w:val="00551D20"/>
    <w:rsid w:val="00553F66"/>
    <w:rsid w:val="005606BE"/>
    <w:rsid w:val="005732A8"/>
    <w:rsid w:val="00576768"/>
    <w:rsid w:val="00576933"/>
    <w:rsid w:val="00577D9C"/>
    <w:rsid w:val="00581221"/>
    <w:rsid w:val="0058724C"/>
    <w:rsid w:val="00587340"/>
    <w:rsid w:val="00587E17"/>
    <w:rsid w:val="00592BB8"/>
    <w:rsid w:val="00594D02"/>
    <w:rsid w:val="005A7B9D"/>
    <w:rsid w:val="005B07C0"/>
    <w:rsid w:val="005B4936"/>
    <w:rsid w:val="005C7EDF"/>
    <w:rsid w:val="005D15E8"/>
    <w:rsid w:val="005D4C2E"/>
    <w:rsid w:val="005D69C4"/>
    <w:rsid w:val="005F0C2D"/>
    <w:rsid w:val="005F197C"/>
    <w:rsid w:val="005F7925"/>
    <w:rsid w:val="005F7E65"/>
    <w:rsid w:val="00600FB5"/>
    <w:rsid w:val="00627DC0"/>
    <w:rsid w:val="0064596D"/>
    <w:rsid w:val="00647993"/>
    <w:rsid w:val="00667455"/>
    <w:rsid w:val="00672B4B"/>
    <w:rsid w:val="00696B5C"/>
    <w:rsid w:val="006974C3"/>
    <w:rsid w:val="006A14B4"/>
    <w:rsid w:val="006A2B6C"/>
    <w:rsid w:val="006A36B3"/>
    <w:rsid w:val="006C305F"/>
    <w:rsid w:val="006C7F4D"/>
    <w:rsid w:val="006D5B77"/>
    <w:rsid w:val="006E04EF"/>
    <w:rsid w:val="006E0EBA"/>
    <w:rsid w:val="006E625C"/>
    <w:rsid w:val="006F2168"/>
    <w:rsid w:val="006F29DA"/>
    <w:rsid w:val="006F6325"/>
    <w:rsid w:val="00714116"/>
    <w:rsid w:val="00714E28"/>
    <w:rsid w:val="0073440E"/>
    <w:rsid w:val="00734CA6"/>
    <w:rsid w:val="00737434"/>
    <w:rsid w:val="00742EB0"/>
    <w:rsid w:val="007435CD"/>
    <w:rsid w:val="00745FAB"/>
    <w:rsid w:val="00756E58"/>
    <w:rsid w:val="007604FD"/>
    <w:rsid w:val="00760F14"/>
    <w:rsid w:val="00763D7C"/>
    <w:rsid w:val="00764ECF"/>
    <w:rsid w:val="00767994"/>
    <w:rsid w:val="0077321A"/>
    <w:rsid w:val="00774991"/>
    <w:rsid w:val="00783B75"/>
    <w:rsid w:val="00784169"/>
    <w:rsid w:val="00787EE1"/>
    <w:rsid w:val="00790680"/>
    <w:rsid w:val="00794E66"/>
    <w:rsid w:val="007A25C2"/>
    <w:rsid w:val="007A6BA7"/>
    <w:rsid w:val="007A7D20"/>
    <w:rsid w:val="007B25D1"/>
    <w:rsid w:val="007C0DDC"/>
    <w:rsid w:val="007C55B2"/>
    <w:rsid w:val="007D0573"/>
    <w:rsid w:val="007D1587"/>
    <w:rsid w:val="007D5B40"/>
    <w:rsid w:val="007D5D24"/>
    <w:rsid w:val="007E0F74"/>
    <w:rsid w:val="007E218C"/>
    <w:rsid w:val="007E379F"/>
    <w:rsid w:val="007E5593"/>
    <w:rsid w:val="007E6099"/>
    <w:rsid w:val="007F0BE2"/>
    <w:rsid w:val="007F1453"/>
    <w:rsid w:val="007F295B"/>
    <w:rsid w:val="0080092A"/>
    <w:rsid w:val="008025AF"/>
    <w:rsid w:val="008044FD"/>
    <w:rsid w:val="00810949"/>
    <w:rsid w:val="0081699D"/>
    <w:rsid w:val="00825648"/>
    <w:rsid w:val="00827E25"/>
    <w:rsid w:val="00846C39"/>
    <w:rsid w:val="0087197C"/>
    <w:rsid w:val="00872886"/>
    <w:rsid w:val="008758C8"/>
    <w:rsid w:val="008852B9"/>
    <w:rsid w:val="00887B21"/>
    <w:rsid w:val="00890783"/>
    <w:rsid w:val="008B1334"/>
    <w:rsid w:val="008C1C7C"/>
    <w:rsid w:val="008C36E0"/>
    <w:rsid w:val="008C5178"/>
    <w:rsid w:val="008E0B07"/>
    <w:rsid w:val="008E1B25"/>
    <w:rsid w:val="008E1E4A"/>
    <w:rsid w:val="008E63EC"/>
    <w:rsid w:val="008F269E"/>
    <w:rsid w:val="008F6FED"/>
    <w:rsid w:val="0090013F"/>
    <w:rsid w:val="00913B1B"/>
    <w:rsid w:val="00915DF3"/>
    <w:rsid w:val="00921484"/>
    <w:rsid w:val="00921F0D"/>
    <w:rsid w:val="00923A93"/>
    <w:rsid w:val="00925E9A"/>
    <w:rsid w:val="00926297"/>
    <w:rsid w:val="0092647E"/>
    <w:rsid w:val="00942001"/>
    <w:rsid w:val="00944CAD"/>
    <w:rsid w:val="00945384"/>
    <w:rsid w:val="00950E17"/>
    <w:rsid w:val="00954718"/>
    <w:rsid w:val="00956D6C"/>
    <w:rsid w:val="00961DFF"/>
    <w:rsid w:val="00965220"/>
    <w:rsid w:val="00973E9E"/>
    <w:rsid w:val="009769C4"/>
    <w:rsid w:val="0097747C"/>
    <w:rsid w:val="009836D0"/>
    <w:rsid w:val="00991AFC"/>
    <w:rsid w:val="0099263E"/>
    <w:rsid w:val="009A02A6"/>
    <w:rsid w:val="009A1951"/>
    <w:rsid w:val="009A4C7E"/>
    <w:rsid w:val="009D256B"/>
    <w:rsid w:val="009E600F"/>
    <w:rsid w:val="00A009CF"/>
    <w:rsid w:val="00A00D4A"/>
    <w:rsid w:val="00A026DE"/>
    <w:rsid w:val="00A10299"/>
    <w:rsid w:val="00A11686"/>
    <w:rsid w:val="00A14A48"/>
    <w:rsid w:val="00A15B8A"/>
    <w:rsid w:val="00A15C4F"/>
    <w:rsid w:val="00A23B85"/>
    <w:rsid w:val="00A310C7"/>
    <w:rsid w:val="00A34BAE"/>
    <w:rsid w:val="00A41A70"/>
    <w:rsid w:val="00A43200"/>
    <w:rsid w:val="00A45FE2"/>
    <w:rsid w:val="00A50031"/>
    <w:rsid w:val="00A501D7"/>
    <w:rsid w:val="00A527AB"/>
    <w:rsid w:val="00A57ADC"/>
    <w:rsid w:val="00A61330"/>
    <w:rsid w:val="00A74239"/>
    <w:rsid w:val="00A77189"/>
    <w:rsid w:val="00A80D66"/>
    <w:rsid w:val="00A82C1C"/>
    <w:rsid w:val="00A8495D"/>
    <w:rsid w:val="00A908BD"/>
    <w:rsid w:val="00A92F46"/>
    <w:rsid w:val="00A93200"/>
    <w:rsid w:val="00AA6746"/>
    <w:rsid w:val="00AA7479"/>
    <w:rsid w:val="00AC378D"/>
    <w:rsid w:val="00AC69F4"/>
    <w:rsid w:val="00AD08DE"/>
    <w:rsid w:val="00AD1D7E"/>
    <w:rsid w:val="00AD4BDE"/>
    <w:rsid w:val="00AE07B7"/>
    <w:rsid w:val="00AE4652"/>
    <w:rsid w:val="00AE7249"/>
    <w:rsid w:val="00AF46CF"/>
    <w:rsid w:val="00AF5349"/>
    <w:rsid w:val="00B023D8"/>
    <w:rsid w:val="00B0446F"/>
    <w:rsid w:val="00B04A0C"/>
    <w:rsid w:val="00B073D2"/>
    <w:rsid w:val="00B101F2"/>
    <w:rsid w:val="00B11012"/>
    <w:rsid w:val="00B173BE"/>
    <w:rsid w:val="00B20071"/>
    <w:rsid w:val="00B2371A"/>
    <w:rsid w:val="00B26D03"/>
    <w:rsid w:val="00B316B2"/>
    <w:rsid w:val="00B32112"/>
    <w:rsid w:val="00B3212D"/>
    <w:rsid w:val="00B32267"/>
    <w:rsid w:val="00B361A9"/>
    <w:rsid w:val="00B36B5A"/>
    <w:rsid w:val="00B41C2E"/>
    <w:rsid w:val="00B42FA2"/>
    <w:rsid w:val="00B50066"/>
    <w:rsid w:val="00B50A42"/>
    <w:rsid w:val="00B57E63"/>
    <w:rsid w:val="00B60733"/>
    <w:rsid w:val="00B618B7"/>
    <w:rsid w:val="00B638B4"/>
    <w:rsid w:val="00B65F39"/>
    <w:rsid w:val="00B66CBC"/>
    <w:rsid w:val="00B80E87"/>
    <w:rsid w:val="00B856D5"/>
    <w:rsid w:val="00B86FA5"/>
    <w:rsid w:val="00BA1140"/>
    <w:rsid w:val="00BA199D"/>
    <w:rsid w:val="00BA29C2"/>
    <w:rsid w:val="00BA3D07"/>
    <w:rsid w:val="00BA4F0A"/>
    <w:rsid w:val="00BA4F54"/>
    <w:rsid w:val="00BA5AD4"/>
    <w:rsid w:val="00BA6819"/>
    <w:rsid w:val="00BB6129"/>
    <w:rsid w:val="00BC494E"/>
    <w:rsid w:val="00BD0E5F"/>
    <w:rsid w:val="00BD0FD4"/>
    <w:rsid w:val="00BD4F57"/>
    <w:rsid w:val="00BD62EB"/>
    <w:rsid w:val="00BD680C"/>
    <w:rsid w:val="00BE0D40"/>
    <w:rsid w:val="00BE33B8"/>
    <w:rsid w:val="00BF5F81"/>
    <w:rsid w:val="00BF60CF"/>
    <w:rsid w:val="00BF6C65"/>
    <w:rsid w:val="00BF7CB5"/>
    <w:rsid w:val="00C024B3"/>
    <w:rsid w:val="00C02F4B"/>
    <w:rsid w:val="00C04A22"/>
    <w:rsid w:val="00C04C3C"/>
    <w:rsid w:val="00C12FD1"/>
    <w:rsid w:val="00C232F1"/>
    <w:rsid w:val="00C24E69"/>
    <w:rsid w:val="00C27443"/>
    <w:rsid w:val="00C35B1F"/>
    <w:rsid w:val="00C40A5E"/>
    <w:rsid w:val="00C43411"/>
    <w:rsid w:val="00C51A3B"/>
    <w:rsid w:val="00C571A3"/>
    <w:rsid w:val="00C6051E"/>
    <w:rsid w:val="00C66CAD"/>
    <w:rsid w:val="00C72AA2"/>
    <w:rsid w:val="00C76086"/>
    <w:rsid w:val="00C83439"/>
    <w:rsid w:val="00C858F3"/>
    <w:rsid w:val="00C9147B"/>
    <w:rsid w:val="00C948EA"/>
    <w:rsid w:val="00C96842"/>
    <w:rsid w:val="00C97B97"/>
    <w:rsid w:val="00CA0D3A"/>
    <w:rsid w:val="00CA14A0"/>
    <w:rsid w:val="00CB004F"/>
    <w:rsid w:val="00CB2798"/>
    <w:rsid w:val="00CB7EDD"/>
    <w:rsid w:val="00CC15F9"/>
    <w:rsid w:val="00CC24E2"/>
    <w:rsid w:val="00CC5E33"/>
    <w:rsid w:val="00CD0245"/>
    <w:rsid w:val="00CD1521"/>
    <w:rsid w:val="00CD3236"/>
    <w:rsid w:val="00CE08C3"/>
    <w:rsid w:val="00CE50B5"/>
    <w:rsid w:val="00CE6035"/>
    <w:rsid w:val="00CF193A"/>
    <w:rsid w:val="00CF2294"/>
    <w:rsid w:val="00D01541"/>
    <w:rsid w:val="00D05B70"/>
    <w:rsid w:val="00D16958"/>
    <w:rsid w:val="00D21CE7"/>
    <w:rsid w:val="00D22846"/>
    <w:rsid w:val="00D25E64"/>
    <w:rsid w:val="00D31BB1"/>
    <w:rsid w:val="00D32304"/>
    <w:rsid w:val="00D33BF0"/>
    <w:rsid w:val="00D46463"/>
    <w:rsid w:val="00D54514"/>
    <w:rsid w:val="00D57EEA"/>
    <w:rsid w:val="00D709EC"/>
    <w:rsid w:val="00D70E47"/>
    <w:rsid w:val="00D754AF"/>
    <w:rsid w:val="00D8315B"/>
    <w:rsid w:val="00D95547"/>
    <w:rsid w:val="00D9716D"/>
    <w:rsid w:val="00DA3F88"/>
    <w:rsid w:val="00DA7B51"/>
    <w:rsid w:val="00DB15AC"/>
    <w:rsid w:val="00DB382E"/>
    <w:rsid w:val="00DB3AEC"/>
    <w:rsid w:val="00DB3B43"/>
    <w:rsid w:val="00DB45DB"/>
    <w:rsid w:val="00DC12C6"/>
    <w:rsid w:val="00DC552B"/>
    <w:rsid w:val="00DD113D"/>
    <w:rsid w:val="00DD1EEA"/>
    <w:rsid w:val="00DE4314"/>
    <w:rsid w:val="00DE684F"/>
    <w:rsid w:val="00DE68CB"/>
    <w:rsid w:val="00E0092B"/>
    <w:rsid w:val="00E021AF"/>
    <w:rsid w:val="00E0540B"/>
    <w:rsid w:val="00E223EE"/>
    <w:rsid w:val="00E25F9D"/>
    <w:rsid w:val="00E27794"/>
    <w:rsid w:val="00E3229C"/>
    <w:rsid w:val="00E36A0F"/>
    <w:rsid w:val="00E4478A"/>
    <w:rsid w:val="00E451CF"/>
    <w:rsid w:val="00E709FC"/>
    <w:rsid w:val="00E71740"/>
    <w:rsid w:val="00E73BBC"/>
    <w:rsid w:val="00E76157"/>
    <w:rsid w:val="00E76C84"/>
    <w:rsid w:val="00E809C9"/>
    <w:rsid w:val="00E9192A"/>
    <w:rsid w:val="00EB341C"/>
    <w:rsid w:val="00EB377D"/>
    <w:rsid w:val="00EB4883"/>
    <w:rsid w:val="00EC01E4"/>
    <w:rsid w:val="00EC76AE"/>
    <w:rsid w:val="00ED6EFF"/>
    <w:rsid w:val="00EE4608"/>
    <w:rsid w:val="00EF0A2B"/>
    <w:rsid w:val="00F02E2F"/>
    <w:rsid w:val="00F03606"/>
    <w:rsid w:val="00F05261"/>
    <w:rsid w:val="00F110DE"/>
    <w:rsid w:val="00F11DAB"/>
    <w:rsid w:val="00F131B6"/>
    <w:rsid w:val="00F15828"/>
    <w:rsid w:val="00F251A3"/>
    <w:rsid w:val="00F2532B"/>
    <w:rsid w:val="00F26179"/>
    <w:rsid w:val="00F27CE8"/>
    <w:rsid w:val="00F27D6A"/>
    <w:rsid w:val="00F50A26"/>
    <w:rsid w:val="00F529F9"/>
    <w:rsid w:val="00F64F73"/>
    <w:rsid w:val="00F66DB5"/>
    <w:rsid w:val="00F72D30"/>
    <w:rsid w:val="00F761FF"/>
    <w:rsid w:val="00F81311"/>
    <w:rsid w:val="00F900CF"/>
    <w:rsid w:val="00F91642"/>
    <w:rsid w:val="00F92BF0"/>
    <w:rsid w:val="00F958C0"/>
    <w:rsid w:val="00FA0586"/>
    <w:rsid w:val="00FA0DCB"/>
    <w:rsid w:val="00FA1248"/>
    <w:rsid w:val="00FA46B5"/>
    <w:rsid w:val="00FB262F"/>
    <w:rsid w:val="00FB6978"/>
    <w:rsid w:val="00FC6772"/>
    <w:rsid w:val="00FE0A9E"/>
    <w:rsid w:val="00FE288A"/>
    <w:rsid w:val="00FE58DF"/>
    <w:rsid w:val="00FF4E65"/>
    <w:rsid w:val="00FF59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2DAE8"/>
  <w15:docId w15:val="{4A9123E8-C722-4831-947B-A688E577E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64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62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6297"/>
  </w:style>
  <w:style w:type="paragraph" w:styleId="Piedepgina">
    <w:name w:val="footer"/>
    <w:basedOn w:val="Normal"/>
    <w:link w:val="PiedepginaCar"/>
    <w:uiPriority w:val="99"/>
    <w:unhideWhenUsed/>
    <w:rsid w:val="009262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6297"/>
  </w:style>
  <w:style w:type="paragraph" w:styleId="Textonotapie">
    <w:name w:val="footnote text"/>
    <w:basedOn w:val="Normal"/>
    <w:link w:val="TextonotapieCar"/>
    <w:uiPriority w:val="99"/>
    <w:unhideWhenUsed/>
    <w:rsid w:val="000155F5"/>
    <w:pPr>
      <w:spacing w:after="0" w:line="240" w:lineRule="auto"/>
    </w:pPr>
    <w:rPr>
      <w:sz w:val="20"/>
      <w:szCs w:val="20"/>
    </w:rPr>
  </w:style>
  <w:style w:type="character" w:customStyle="1" w:styleId="TextonotapieCar">
    <w:name w:val="Texto nota pie Car"/>
    <w:basedOn w:val="Fuentedeprrafopredeter"/>
    <w:link w:val="Textonotapie"/>
    <w:uiPriority w:val="99"/>
    <w:rsid w:val="000155F5"/>
    <w:rPr>
      <w:sz w:val="20"/>
      <w:szCs w:val="20"/>
    </w:rPr>
  </w:style>
  <w:style w:type="character" w:styleId="Refdenotaalpie">
    <w:name w:val="footnote reference"/>
    <w:basedOn w:val="Fuentedeprrafopredeter"/>
    <w:uiPriority w:val="99"/>
    <w:semiHidden/>
    <w:unhideWhenUsed/>
    <w:rsid w:val="000155F5"/>
    <w:rPr>
      <w:vertAlign w:val="superscript"/>
    </w:rPr>
  </w:style>
  <w:style w:type="table" w:styleId="Tablaconcuadrcula">
    <w:name w:val="Table Grid"/>
    <w:basedOn w:val="Tablanormal"/>
    <w:uiPriority w:val="59"/>
    <w:rsid w:val="00BB61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925E9A"/>
    <w:pPr>
      <w:ind w:left="720"/>
      <w:contextualSpacing/>
    </w:pPr>
  </w:style>
  <w:style w:type="paragraph" w:styleId="Textodeglobo">
    <w:name w:val="Balloon Text"/>
    <w:basedOn w:val="Normal"/>
    <w:link w:val="TextodegloboCar"/>
    <w:uiPriority w:val="99"/>
    <w:semiHidden/>
    <w:unhideWhenUsed/>
    <w:rsid w:val="000025D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25DF"/>
    <w:rPr>
      <w:rFonts w:ascii="Segoe UI" w:hAnsi="Segoe UI" w:cs="Segoe UI"/>
      <w:sz w:val="18"/>
      <w:szCs w:val="18"/>
    </w:rPr>
  </w:style>
  <w:style w:type="character" w:styleId="Refdecomentario">
    <w:name w:val="annotation reference"/>
    <w:basedOn w:val="Fuentedeprrafopredeter"/>
    <w:uiPriority w:val="99"/>
    <w:semiHidden/>
    <w:unhideWhenUsed/>
    <w:rsid w:val="001B2743"/>
    <w:rPr>
      <w:sz w:val="16"/>
      <w:szCs w:val="16"/>
    </w:rPr>
  </w:style>
  <w:style w:type="paragraph" w:styleId="Textocomentario">
    <w:name w:val="annotation text"/>
    <w:basedOn w:val="Normal"/>
    <w:link w:val="TextocomentarioCar"/>
    <w:uiPriority w:val="99"/>
    <w:semiHidden/>
    <w:unhideWhenUsed/>
    <w:rsid w:val="001B274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B2743"/>
    <w:rPr>
      <w:sz w:val="20"/>
      <w:szCs w:val="20"/>
    </w:rPr>
  </w:style>
  <w:style w:type="paragraph" w:styleId="Asuntodelcomentario">
    <w:name w:val="annotation subject"/>
    <w:basedOn w:val="Textocomentario"/>
    <w:next w:val="Textocomentario"/>
    <w:link w:val="AsuntodelcomentarioCar"/>
    <w:uiPriority w:val="99"/>
    <w:semiHidden/>
    <w:unhideWhenUsed/>
    <w:rsid w:val="001B2743"/>
    <w:rPr>
      <w:b/>
      <w:bCs/>
    </w:rPr>
  </w:style>
  <w:style w:type="character" w:customStyle="1" w:styleId="AsuntodelcomentarioCar">
    <w:name w:val="Asunto del comentario Car"/>
    <w:basedOn w:val="TextocomentarioCar"/>
    <w:link w:val="Asuntodelcomentario"/>
    <w:uiPriority w:val="99"/>
    <w:semiHidden/>
    <w:rsid w:val="001B2743"/>
    <w:rPr>
      <w:b/>
      <w:bCs/>
      <w:sz w:val="20"/>
      <w:szCs w:val="20"/>
    </w:rPr>
  </w:style>
  <w:style w:type="paragraph" w:styleId="NormalWeb">
    <w:name w:val="Normal (Web)"/>
    <w:basedOn w:val="Normal"/>
    <w:uiPriority w:val="99"/>
    <w:semiHidden/>
    <w:unhideWhenUsed/>
    <w:rsid w:val="004E325F"/>
    <w:rPr>
      <w:rFonts w:ascii="Times New Roman" w:hAnsi="Times New Roman" w:cs="Times New Roman"/>
      <w:sz w:val="24"/>
      <w:szCs w:val="24"/>
    </w:rPr>
  </w:style>
  <w:style w:type="character" w:styleId="Hipervnculo">
    <w:name w:val="Hyperlink"/>
    <w:basedOn w:val="Fuentedeprrafopredeter"/>
    <w:uiPriority w:val="99"/>
    <w:unhideWhenUsed/>
    <w:rsid w:val="004E325F"/>
    <w:rPr>
      <w:color w:val="0000FF" w:themeColor="hyperlink"/>
      <w:u w:val="single"/>
    </w:rPr>
  </w:style>
  <w:style w:type="character" w:customStyle="1" w:styleId="UnresolvedMention">
    <w:name w:val="Unresolved Mention"/>
    <w:basedOn w:val="Fuentedeprrafopredeter"/>
    <w:uiPriority w:val="99"/>
    <w:semiHidden/>
    <w:unhideWhenUsed/>
    <w:rsid w:val="004E325F"/>
    <w:rPr>
      <w:color w:val="605E5C"/>
      <w:shd w:val="clear" w:color="auto" w:fill="E1DFDD"/>
    </w:rPr>
  </w:style>
  <w:style w:type="character" w:styleId="Textoennegrita">
    <w:name w:val="Strong"/>
    <w:basedOn w:val="Fuentedeprrafopredeter"/>
    <w:uiPriority w:val="22"/>
    <w:qFormat/>
    <w:rsid w:val="004F622E"/>
    <w:rPr>
      <w:b/>
      <w:bCs/>
    </w:rPr>
  </w:style>
  <w:style w:type="table" w:styleId="Tabladecuadrcula4-nfasis2">
    <w:name w:val="Grid Table 4 Accent 2"/>
    <w:basedOn w:val="Tablanormal"/>
    <w:uiPriority w:val="49"/>
    <w:rsid w:val="0023701B"/>
    <w:pPr>
      <w:pBdr>
        <w:top w:val="nil"/>
        <w:left w:val="nil"/>
        <w:bottom w:val="nil"/>
        <w:right w:val="nil"/>
        <w:between w:val="nil"/>
      </w:pBdr>
      <w:spacing w:after="0" w:line="240" w:lineRule="auto"/>
    </w:pPr>
    <w:rPr>
      <w:rFonts w:ascii="Calibri" w:eastAsia="Calibri" w:hAnsi="Calibri" w:cs="Calibri"/>
      <w:color w:val="000000"/>
      <w:lang w:eastAsia="es-MX"/>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85666">
      <w:bodyDiv w:val="1"/>
      <w:marLeft w:val="0"/>
      <w:marRight w:val="0"/>
      <w:marTop w:val="0"/>
      <w:marBottom w:val="0"/>
      <w:divBdr>
        <w:top w:val="none" w:sz="0" w:space="0" w:color="auto"/>
        <w:left w:val="none" w:sz="0" w:space="0" w:color="auto"/>
        <w:bottom w:val="none" w:sz="0" w:space="0" w:color="auto"/>
        <w:right w:val="none" w:sz="0" w:space="0" w:color="auto"/>
      </w:divBdr>
    </w:div>
    <w:div w:id="187838840">
      <w:bodyDiv w:val="1"/>
      <w:marLeft w:val="0"/>
      <w:marRight w:val="0"/>
      <w:marTop w:val="0"/>
      <w:marBottom w:val="0"/>
      <w:divBdr>
        <w:top w:val="none" w:sz="0" w:space="0" w:color="auto"/>
        <w:left w:val="none" w:sz="0" w:space="0" w:color="auto"/>
        <w:bottom w:val="none" w:sz="0" w:space="0" w:color="auto"/>
        <w:right w:val="none" w:sz="0" w:space="0" w:color="auto"/>
      </w:divBdr>
      <w:divsChild>
        <w:div w:id="498152634">
          <w:marLeft w:val="0"/>
          <w:marRight w:val="0"/>
          <w:marTop w:val="0"/>
          <w:marBottom w:val="0"/>
          <w:divBdr>
            <w:top w:val="none" w:sz="0" w:space="0" w:color="auto"/>
            <w:left w:val="single" w:sz="48" w:space="4" w:color="A6DFE8"/>
            <w:bottom w:val="none" w:sz="0" w:space="0" w:color="auto"/>
            <w:right w:val="none" w:sz="0" w:space="0" w:color="auto"/>
          </w:divBdr>
        </w:div>
        <w:div w:id="1390959129">
          <w:marLeft w:val="0"/>
          <w:marRight w:val="0"/>
          <w:marTop w:val="0"/>
          <w:marBottom w:val="0"/>
          <w:divBdr>
            <w:top w:val="none" w:sz="0" w:space="0" w:color="auto"/>
            <w:left w:val="none" w:sz="0" w:space="0" w:color="auto"/>
            <w:bottom w:val="none" w:sz="0" w:space="0" w:color="auto"/>
            <w:right w:val="none" w:sz="0" w:space="0" w:color="auto"/>
          </w:divBdr>
        </w:div>
        <w:div w:id="582451116">
          <w:marLeft w:val="0"/>
          <w:marRight w:val="0"/>
          <w:marTop w:val="0"/>
          <w:marBottom w:val="0"/>
          <w:divBdr>
            <w:top w:val="none" w:sz="0" w:space="0" w:color="auto"/>
            <w:left w:val="single" w:sz="48" w:space="4" w:color="A6DFE8"/>
            <w:bottom w:val="none" w:sz="0" w:space="0" w:color="auto"/>
            <w:right w:val="none" w:sz="0" w:space="0" w:color="auto"/>
          </w:divBdr>
        </w:div>
      </w:divsChild>
    </w:div>
    <w:div w:id="210388712">
      <w:bodyDiv w:val="1"/>
      <w:marLeft w:val="0"/>
      <w:marRight w:val="0"/>
      <w:marTop w:val="0"/>
      <w:marBottom w:val="0"/>
      <w:divBdr>
        <w:top w:val="none" w:sz="0" w:space="0" w:color="auto"/>
        <w:left w:val="none" w:sz="0" w:space="0" w:color="auto"/>
        <w:bottom w:val="none" w:sz="0" w:space="0" w:color="auto"/>
        <w:right w:val="none" w:sz="0" w:space="0" w:color="auto"/>
      </w:divBdr>
      <w:divsChild>
        <w:div w:id="536547185">
          <w:marLeft w:val="0"/>
          <w:marRight w:val="0"/>
          <w:marTop w:val="0"/>
          <w:marBottom w:val="0"/>
          <w:divBdr>
            <w:top w:val="single" w:sz="2" w:space="0" w:color="008000"/>
            <w:left w:val="single" w:sz="2" w:space="0" w:color="008000"/>
            <w:bottom w:val="single" w:sz="2" w:space="0" w:color="008000"/>
            <w:right w:val="single" w:sz="2" w:space="0" w:color="008000"/>
          </w:divBdr>
        </w:div>
        <w:div w:id="1825850173">
          <w:marLeft w:val="0"/>
          <w:marRight w:val="0"/>
          <w:marTop w:val="0"/>
          <w:marBottom w:val="0"/>
          <w:divBdr>
            <w:top w:val="single" w:sz="2" w:space="0" w:color="008000"/>
            <w:left w:val="single" w:sz="2" w:space="0" w:color="008000"/>
            <w:bottom w:val="single" w:sz="2" w:space="0" w:color="008000"/>
            <w:right w:val="single" w:sz="2" w:space="0" w:color="008000"/>
          </w:divBdr>
        </w:div>
        <w:div w:id="515464874">
          <w:marLeft w:val="0"/>
          <w:marRight w:val="0"/>
          <w:marTop w:val="0"/>
          <w:marBottom w:val="0"/>
          <w:divBdr>
            <w:top w:val="single" w:sz="2" w:space="0" w:color="008000"/>
            <w:left w:val="single" w:sz="2" w:space="0" w:color="008000"/>
            <w:bottom w:val="single" w:sz="2" w:space="0" w:color="008000"/>
            <w:right w:val="single" w:sz="2" w:space="0" w:color="008000"/>
          </w:divBdr>
        </w:div>
        <w:div w:id="1328367531">
          <w:marLeft w:val="0"/>
          <w:marRight w:val="0"/>
          <w:marTop w:val="0"/>
          <w:marBottom w:val="0"/>
          <w:divBdr>
            <w:top w:val="single" w:sz="2" w:space="0" w:color="008000"/>
            <w:left w:val="single" w:sz="2" w:space="0" w:color="008000"/>
            <w:bottom w:val="single" w:sz="2" w:space="0" w:color="008000"/>
            <w:right w:val="single" w:sz="2" w:space="0" w:color="008000"/>
          </w:divBdr>
        </w:div>
        <w:div w:id="11341795">
          <w:marLeft w:val="0"/>
          <w:marRight w:val="0"/>
          <w:marTop w:val="0"/>
          <w:marBottom w:val="0"/>
          <w:divBdr>
            <w:top w:val="single" w:sz="2" w:space="0" w:color="008000"/>
            <w:left w:val="single" w:sz="2" w:space="0" w:color="008000"/>
            <w:bottom w:val="single" w:sz="2" w:space="0" w:color="008000"/>
            <w:right w:val="single" w:sz="2" w:space="0" w:color="008000"/>
          </w:divBdr>
        </w:div>
        <w:div w:id="136119216">
          <w:marLeft w:val="0"/>
          <w:marRight w:val="0"/>
          <w:marTop w:val="0"/>
          <w:marBottom w:val="0"/>
          <w:divBdr>
            <w:top w:val="single" w:sz="2" w:space="0" w:color="008000"/>
            <w:left w:val="single" w:sz="2" w:space="0" w:color="008000"/>
            <w:bottom w:val="single" w:sz="2" w:space="0" w:color="008000"/>
            <w:right w:val="single" w:sz="2" w:space="0" w:color="008000"/>
          </w:divBdr>
        </w:div>
        <w:div w:id="256209593">
          <w:marLeft w:val="0"/>
          <w:marRight w:val="0"/>
          <w:marTop w:val="0"/>
          <w:marBottom w:val="0"/>
          <w:divBdr>
            <w:top w:val="single" w:sz="2" w:space="0" w:color="008000"/>
            <w:left w:val="single" w:sz="2" w:space="0" w:color="008000"/>
            <w:bottom w:val="single" w:sz="2" w:space="0" w:color="008000"/>
            <w:right w:val="single" w:sz="2" w:space="0" w:color="008000"/>
          </w:divBdr>
        </w:div>
        <w:div w:id="1595285750">
          <w:marLeft w:val="0"/>
          <w:marRight w:val="0"/>
          <w:marTop w:val="0"/>
          <w:marBottom w:val="0"/>
          <w:divBdr>
            <w:top w:val="single" w:sz="2" w:space="0" w:color="008000"/>
            <w:left w:val="single" w:sz="2" w:space="0" w:color="008000"/>
            <w:bottom w:val="single" w:sz="2" w:space="0" w:color="008000"/>
            <w:right w:val="single" w:sz="2" w:space="0" w:color="008000"/>
          </w:divBdr>
        </w:div>
      </w:divsChild>
    </w:div>
    <w:div w:id="257980095">
      <w:bodyDiv w:val="1"/>
      <w:marLeft w:val="0"/>
      <w:marRight w:val="0"/>
      <w:marTop w:val="0"/>
      <w:marBottom w:val="0"/>
      <w:divBdr>
        <w:top w:val="none" w:sz="0" w:space="0" w:color="auto"/>
        <w:left w:val="none" w:sz="0" w:space="0" w:color="auto"/>
        <w:bottom w:val="none" w:sz="0" w:space="0" w:color="auto"/>
        <w:right w:val="none" w:sz="0" w:space="0" w:color="auto"/>
      </w:divBdr>
    </w:div>
    <w:div w:id="318777875">
      <w:bodyDiv w:val="1"/>
      <w:marLeft w:val="0"/>
      <w:marRight w:val="0"/>
      <w:marTop w:val="0"/>
      <w:marBottom w:val="0"/>
      <w:divBdr>
        <w:top w:val="none" w:sz="0" w:space="0" w:color="auto"/>
        <w:left w:val="none" w:sz="0" w:space="0" w:color="auto"/>
        <w:bottom w:val="none" w:sz="0" w:space="0" w:color="auto"/>
        <w:right w:val="none" w:sz="0" w:space="0" w:color="auto"/>
      </w:divBdr>
      <w:divsChild>
        <w:div w:id="1336419107">
          <w:marLeft w:val="0"/>
          <w:marRight w:val="0"/>
          <w:marTop w:val="294"/>
          <w:marBottom w:val="294"/>
          <w:divBdr>
            <w:top w:val="none" w:sz="0" w:space="0" w:color="auto"/>
            <w:left w:val="none" w:sz="0" w:space="0" w:color="auto"/>
            <w:bottom w:val="none" w:sz="0" w:space="0" w:color="auto"/>
            <w:right w:val="none" w:sz="0" w:space="0" w:color="auto"/>
          </w:divBdr>
          <w:divsChild>
            <w:div w:id="2019193102">
              <w:marLeft w:val="0"/>
              <w:marRight w:val="0"/>
              <w:marTop w:val="0"/>
              <w:marBottom w:val="0"/>
              <w:divBdr>
                <w:top w:val="none" w:sz="0" w:space="0" w:color="auto"/>
                <w:left w:val="none" w:sz="0" w:space="0" w:color="auto"/>
                <w:bottom w:val="none" w:sz="0" w:space="0" w:color="auto"/>
                <w:right w:val="none" w:sz="0" w:space="0" w:color="auto"/>
              </w:divBdr>
              <w:divsChild>
                <w:div w:id="183752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1427">
          <w:marLeft w:val="0"/>
          <w:marRight w:val="0"/>
          <w:marTop w:val="0"/>
          <w:marBottom w:val="0"/>
          <w:divBdr>
            <w:top w:val="none" w:sz="0" w:space="0" w:color="auto"/>
            <w:left w:val="none" w:sz="0" w:space="0" w:color="auto"/>
            <w:bottom w:val="none" w:sz="0" w:space="0" w:color="auto"/>
            <w:right w:val="none" w:sz="0" w:space="0" w:color="auto"/>
          </w:divBdr>
          <w:divsChild>
            <w:div w:id="1183973630">
              <w:marLeft w:val="0"/>
              <w:marRight w:val="0"/>
              <w:marTop w:val="0"/>
              <w:marBottom w:val="0"/>
              <w:divBdr>
                <w:top w:val="none" w:sz="0" w:space="0" w:color="auto"/>
                <w:left w:val="none" w:sz="0" w:space="0" w:color="auto"/>
                <w:bottom w:val="none" w:sz="0" w:space="0" w:color="auto"/>
                <w:right w:val="none" w:sz="0" w:space="0" w:color="auto"/>
              </w:divBdr>
              <w:divsChild>
                <w:div w:id="456460390">
                  <w:marLeft w:val="0"/>
                  <w:marRight w:val="0"/>
                  <w:marTop w:val="0"/>
                  <w:marBottom w:val="0"/>
                  <w:divBdr>
                    <w:top w:val="none" w:sz="0" w:space="0" w:color="auto"/>
                    <w:left w:val="none" w:sz="0" w:space="0" w:color="auto"/>
                    <w:bottom w:val="none" w:sz="0" w:space="0" w:color="auto"/>
                    <w:right w:val="none" w:sz="0" w:space="0" w:color="auto"/>
                  </w:divBdr>
                  <w:divsChild>
                    <w:div w:id="552233241">
                      <w:marLeft w:val="0"/>
                      <w:marRight w:val="0"/>
                      <w:marTop w:val="0"/>
                      <w:marBottom w:val="0"/>
                      <w:divBdr>
                        <w:top w:val="none" w:sz="0" w:space="0" w:color="auto"/>
                        <w:left w:val="none" w:sz="0" w:space="0" w:color="auto"/>
                        <w:bottom w:val="none" w:sz="0" w:space="0" w:color="auto"/>
                        <w:right w:val="none" w:sz="0" w:space="0" w:color="auto"/>
                      </w:divBdr>
                      <w:divsChild>
                        <w:div w:id="742221328">
                          <w:marLeft w:val="0"/>
                          <w:marRight w:val="0"/>
                          <w:marTop w:val="0"/>
                          <w:marBottom w:val="0"/>
                          <w:divBdr>
                            <w:top w:val="none" w:sz="0" w:space="0" w:color="auto"/>
                            <w:left w:val="none" w:sz="0" w:space="0" w:color="auto"/>
                            <w:bottom w:val="none" w:sz="0" w:space="0" w:color="auto"/>
                            <w:right w:val="none" w:sz="0" w:space="0" w:color="auto"/>
                          </w:divBdr>
                          <w:divsChild>
                            <w:div w:id="1345521946">
                              <w:marLeft w:val="0"/>
                              <w:marRight w:val="0"/>
                              <w:marTop w:val="0"/>
                              <w:marBottom w:val="0"/>
                              <w:divBdr>
                                <w:top w:val="none" w:sz="0" w:space="0" w:color="auto"/>
                                <w:left w:val="none" w:sz="0" w:space="0" w:color="auto"/>
                                <w:bottom w:val="none" w:sz="0" w:space="0" w:color="auto"/>
                                <w:right w:val="none" w:sz="0" w:space="0" w:color="auto"/>
                              </w:divBdr>
                              <w:divsChild>
                                <w:div w:id="687295138">
                                  <w:marLeft w:val="0"/>
                                  <w:marRight w:val="0"/>
                                  <w:marTop w:val="0"/>
                                  <w:marBottom w:val="0"/>
                                  <w:divBdr>
                                    <w:top w:val="none" w:sz="0" w:space="0" w:color="auto"/>
                                    <w:left w:val="none" w:sz="0" w:space="0" w:color="auto"/>
                                    <w:bottom w:val="none" w:sz="0" w:space="0" w:color="auto"/>
                                    <w:right w:val="none" w:sz="0" w:space="0" w:color="auto"/>
                                  </w:divBdr>
                                  <w:divsChild>
                                    <w:div w:id="2046707775">
                                      <w:marLeft w:val="0"/>
                                      <w:marRight w:val="0"/>
                                      <w:marTop w:val="0"/>
                                      <w:marBottom w:val="0"/>
                                      <w:divBdr>
                                        <w:top w:val="none" w:sz="0" w:space="0" w:color="auto"/>
                                        <w:left w:val="none" w:sz="0" w:space="0" w:color="auto"/>
                                        <w:bottom w:val="none" w:sz="0" w:space="0" w:color="auto"/>
                                        <w:right w:val="none" w:sz="0" w:space="0" w:color="auto"/>
                                      </w:divBdr>
                                      <w:divsChild>
                                        <w:div w:id="1438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7738573">
      <w:bodyDiv w:val="1"/>
      <w:marLeft w:val="0"/>
      <w:marRight w:val="0"/>
      <w:marTop w:val="0"/>
      <w:marBottom w:val="0"/>
      <w:divBdr>
        <w:top w:val="none" w:sz="0" w:space="0" w:color="auto"/>
        <w:left w:val="none" w:sz="0" w:space="0" w:color="auto"/>
        <w:bottom w:val="none" w:sz="0" w:space="0" w:color="auto"/>
        <w:right w:val="none" w:sz="0" w:space="0" w:color="auto"/>
      </w:divBdr>
    </w:div>
    <w:div w:id="347097588">
      <w:bodyDiv w:val="1"/>
      <w:marLeft w:val="0"/>
      <w:marRight w:val="0"/>
      <w:marTop w:val="0"/>
      <w:marBottom w:val="0"/>
      <w:divBdr>
        <w:top w:val="none" w:sz="0" w:space="0" w:color="auto"/>
        <w:left w:val="none" w:sz="0" w:space="0" w:color="auto"/>
        <w:bottom w:val="none" w:sz="0" w:space="0" w:color="auto"/>
        <w:right w:val="none" w:sz="0" w:space="0" w:color="auto"/>
      </w:divBdr>
    </w:div>
    <w:div w:id="426312105">
      <w:bodyDiv w:val="1"/>
      <w:marLeft w:val="0"/>
      <w:marRight w:val="0"/>
      <w:marTop w:val="0"/>
      <w:marBottom w:val="0"/>
      <w:divBdr>
        <w:top w:val="none" w:sz="0" w:space="0" w:color="auto"/>
        <w:left w:val="none" w:sz="0" w:space="0" w:color="auto"/>
        <w:bottom w:val="none" w:sz="0" w:space="0" w:color="auto"/>
        <w:right w:val="none" w:sz="0" w:space="0" w:color="auto"/>
      </w:divBdr>
    </w:div>
    <w:div w:id="487794399">
      <w:bodyDiv w:val="1"/>
      <w:marLeft w:val="0"/>
      <w:marRight w:val="0"/>
      <w:marTop w:val="0"/>
      <w:marBottom w:val="0"/>
      <w:divBdr>
        <w:top w:val="none" w:sz="0" w:space="0" w:color="auto"/>
        <w:left w:val="none" w:sz="0" w:space="0" w:color="auto"/>
        <w:bottom w:val="none" w:sz="0" w:space="0" w:color="auto"/>
        <w:right w:val="none" w:sz="0" w:space="0" w:color="auto"/>
      </w:divBdr>
    </w:div>
    <w:div w:id="502477419">
      <w:bodyDiv w:val="1"/>
      <w:marLeft w:val="0"/>
      <w:marRight w:val="0"/>
      <w:marTop w:val="0"/>
      <w:marBottom w:val="0"/>
      <w:divBdr>
        <w:top w:val="none" w:sz="0" w:space="0" w:color="auto"/>
        <w:left w:val="none" w:sz="0" w:space="0" w:color="auto"/>
        <w:bottom w:val="none" w:sz="0" w:space="0" w:color="auto"/>
        <w:right w:val="none" w:sz="0" w:space="0" w:color="auto"/>
      </w:divBdr>
    </w:div>
    <w:div w:id="547956305">
      <w:bodyDiv w:val="1"/>
      <w:marLeft w:val="0"/>
      <w:marRight w:val="0"/>
      <w:marTop w:val="0"/>
      <w:marBottom w:val="0"/>
      <w:divBdr>
        <w:top w:val="none" w:sz="0" w:space="0" w:color="auto"/>
        <w:left w:val="none" w:sz="0" w:space="0" w:color="auto"/>
        <w:bottom w:val="none" w:sz="0" w:space="0" w:color="auto"/>
        <w:right w:val="none" w:sz="0" w:space="0" w:color="auto"/>
      </w:divBdr>
    </w:div>
    <w:div w:id="558173335">
      <w:bodyDiv w:val="1"/>
      <w:marLeft w:val="0"/>
      <w:marRight w:val="0"/>
      <w:marTop w:val="0"/>
      <w:marBottom w:val="0"/>
      <w:divBdr>
        <w:top w:val="none" w:sz="0" w:space="0" w:color="auto"/>
        <w:left w:val="none" w:sz="0" w:space="0" w:color="auto"/>
        <w:bottom w:val="none" w:sz="0" w:space="0" w:color="auto"/>
        <w:right w:val="none" w:sz="0" w:space="0" w:color="auto"/>
      </w:divBdr>
    </w:div>
    <w:div w:id="572468087">
      <w:bodyDiv w:val="1"/>
      <w:marLeft w:val="0"/>
      <w:marRight w:val="0"/>
      <w:marTop w:val="0"/>
      <w:marBottom w:val="0"/>
      <w:divBdr>
        <w:top w:val="none" w:sz="0" w:space="0" w:color="auto"/>
        <w:left w:val="none" w:sz="0" w:space="0" w:color="auto"/>
        <w:bottom w:val="none" w:sz="0" w:space="0" w:color="auto"/>
        <w:right w:val="none" w:sz="0" w:space="0" w:color="auto"/>
      </w:divBdr>
    </w:div>
    <w:div w:id="593827579">
      <w:bodyDiv w:val="1"/>
      <w:marLeft w:val="0"/>
      <w:marRight w:val="0"/>
      <w:marTop w:val="0"/>
      <w:marBottom w:val="0"/>
      <w:divBdr>
        <w:top w:val="none" w:sz="0" w:space="0" w:color="auto"/>
        <w:left w:val="none" w:sz="0" w:space="0" w:color="auto"/>
        <w:bottom w:val="none" w:sz="0" w:space="0" w:color="auto"/>
        <w:right w:val="none" w:sz="0" w:space="0" w:color="auto"/>
      </w:divBdr>
      <w:divsChild>
        <w:div w:id="50081288">
          <w:marLeft w:val="0"/>
          <w:marRight w:val="0"/>
          <w:marTop w:val="0"/>
          <w:marBottom w:val="0"/>
          <w:divBdr>
            <w:top w:val="none" w:sz="0" w:space="0" w:color="auto"/>
            <w:left w:val="none" w:sz="0" w:space="0" w:color="auto"/>
            <w:bottom w:val="none" w:sz="0" w:space="0" w:color="auto"/>
            <w:right w:val="none" w:sz="0" w:space="0" w:color="auto"/>
          </w:divBdr>
          <w:divsChild>
            <w:div w:id="1473211830">
              <w:marLeft w:val="0"/>
              <w:marRight w:val="0"/>
              <w:marTop w:val="0"/>
              <w:marBottom w:val="0"/>
              <w:divBdr>
                <w:top w:val="none" w:sz="0" w:space="0" w:color="auto"/>
                <w:left w:val="none" w:sz="0" w:space="0" w:color="auto"/>
                <w:bottom w:val="none" w:sz="0" w:space="0" w:color="auto"/>
                <w:right w:val="none" w:sz="0" w:space="0" w:color="auto"/>
              </w:divBdr>
            </w:div>
          </w:divsChild>
        </w:div>
        <w:div w:id="1471747098">
          <w:marLeft w:val="0"/>
          <w:marRight w:val="0"/>
          <w:marTop w:val="225"/>
          <w:marBottom w:val="0"/>
          <w:divBdr>
            <w:top w:val="none" w:sz="0" w:space="0" w:color="auto"/>
            <w:left w:val="none" w:sz="0" w:space="0" w:color="auto"/>
            <w:bottom w:val="none" w:sz="0" w:space="0" w:color="auto"/>
            <w:right w:val="none" w:sz="0" w:space="0" w:color="auto"/>
          </w:divBdr>
          <w:divsChild>
            <w:div w:id="757599472">
              <w:marLeft w:val="0"/>
              <w:marRight w:val="0"/>
              <w:marTop w:val="0"/>
              <w:marBottom w:val="0"/>
              <w:divBdr>
                <w:top w:val="none" w:sz="0" w:space="0" w:color="auto"/>
                <w:left w:val="none" w:sz="0" w:space="0" w:color="auto"/>
                <w:bottom w:val="none" w:sz="0" w:space="0" w:color="auto"/>
                <w:right w:val="none" w:sz="0" w:space="0" w:color="auto"/>
              </w:divBdr>
              <w:divsChild>
                <w:div w:id="186123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8224">
          <w:marLeft w:val="0"/>
          <w:marRight w:val="0"/>
          <w:marTop w:val="150"/>
          <w:marBottom w:val="300"/>
          <w:divBdr>
            <w:top w:val="none" w:sz="0" w:space="0" w:color="auto"/>
            <w:left w:val="none" w:sz="0" w:space="0" w:color="auto"/>
            <w:bottom w:val="none" w:sz="0" w:space="0" w:color="auto"/>
            <w:right w:val="none" w:sz="0" w:space="0" w:color="auto"/>
          </w:divBdr>
          <w:divsChild>
            <w:div w:id="390620367">
              <w:marLeft w:val="0"/>
              <w:marRight w:val="0"/>
              <w:marTop w:val="0"/>
              <w:marBottom w:val="0"/>
              <w:divBdr>
                <w:top w:val="none" w:sz="0" w:space="0" w:color="auto"/>
                <w:left w:val="none" w:sz="0" w:space="0" w:color="auto"/>
                <w:bottom w:val="none" w:sz="0" w:space="0" w:color="auto"/>
                <w:right w:val="none" w:sz="0" w:space="0" w:color="auto"/>
              </w:divBdr>
              <w:divsChild>
                <w:div w:id="72590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8899">
          <w:marLeft w:val="0"/>
          <w:marRight w:val="0"/>
          <w:marTop w:val="0"/>
          <w:marBottom w:val="0"/>
          <w:divBdr>
            <w:top w:val="none" w:sz="0" w:space="0" w:color="auto"/>
            <w:left w:val="none" w:sz="0" w:space="0" w:color="auto"/>
            <w:bottom w:val="none" w:sz="0" w:space="0" w:color="auto"/>
            <w:right w:val="none" w:sz="0" w:space="0" w:color="auto"/>
          </w:divBdr>
          <w:divsChild>
            <w:div w:id="151476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04874">
      <w:bodyDiv w:val="1"/>
      <w:marLeft w:val="0"/>
      <w:marRight w:val="0"/>
      <w:marTop w:val="0"/>
      <w:marBottom w:val="0"/>
      <w:divBdr>
        <w:top w:val="none" w:sz="0" w:space="0" w:color="auto"/>
        <w:left w:val="none" w:sz="0" w:space="0" w:color="auto"/>
        <w:bottom w:val="none" w:sz="0" w:space="0" w:color="auto"/>
        <w:right w:val="none" w:sz="0" w:space="0" w:color="auto"/>
      </w:divBdr>
    </w:div>
    <w:div w:id="608664396">
      <w:bodyDiv w:val="1"/>
      <w:marLeft w:val="0"/>
      <w:marRight w:val="0"/>
      <w:marTop w:val="0"/>
      <w:marBottom w:val="0"/>
      <w:divBdr>
        <w:top w:val="none" w:sz="0" w:space="0" w:color="auto"/>
        <w:left w:val="none" w:sz="0" w:space="0" w:color="auto"/>
        <w:bottom w:val="none" w:sz="0" w:space="0" w:color="auto"/>
        <w:right w:val="none" w:sz="0" w:space="0" w:color="auto"/>
      </w:divBdr>
    </w:div>
    <w:div w:id="638733168">
      <w:bodyDiv w:val="1"/>
      <w:marLeft w:val="0"/>
      <w:marRight w:val="0"/>
      <w:marTop w:val="0"/>
      <w:marBottom w:val="0"/>
      <w:divBdr>
        <w:top w:val="none" w:sz="0" w:space="0" w:color="auto"/>
        <w:left w:val="none" w:sz="0" w:space="0" w:color="auto"/>
        <w:bottom w:val="none" w:sz="0" w:space="0" w:color="auto"/>
        <w:right w:val="none" w:sz="0" w:space="0" w:color="auto"/>
      </w:divBdr>
    </w:div>
    <w:div w:id="701126824">
      <w:bodyDiv w:val="1"/>
      <w:marLeft w:val="0"/>
      <w:marRight w:val="0"/>
      <w:marTop w:val="0"/>
      <w:marBottom w:val="0"/>
      <w:divBdr>
        <w:top w:val="none" w:sz="0" w:space="0" w:color="auto"/>
        <w:left w:val="none" w:sz="0" w:space="0" w:color="auto"/>
        <w:bottom w:val="none" w:sz="0" w:space="0" w:color="auto"/>
        <w:right w:val="none" w:sz="0" w:space="0" w:color="auto"/>
      </w:divBdr>
    </w:div>
    <w:div w:id="799688951">
      <w:bodyDiv w:val="1"/>
      <w:marLeft w:val="0"/>
      <w:marRight w:val="0"/>
      <w:marTop w:val="0"/>
      <w:marBottom w:val="0"/>
      <w:divBdr>
        <w:top w:val="none" w:sz="0" w:space="0" w:color="auto"/>
        <w:left w:val="none" w:sz="0" w:space="0" w:color="auto"/>
        <w:bottom w:val="none" w:sz="0" w:space="0" w:color="auto"/>
        <w:right w:val="none" w:sz="0" w:space="0" w:color="auto"/>
      </w:divBdr>
      <w:divsChild>
        <w:div w:id="1328095649">
          <w:marLeft w:val="0"/>
          <w:marRight w:val="0"/>
          <w:marTop w:val="0"/>
          <w:marBottom w:val="0"/>
          <w:divBdr>
            <w:top w:val="single" w:sz="2" w:space="0" w:color="008000"/>
            <w:left w:val="single" w:sz="2" w:space="0" w:color="008000"/>
            <w:bottom w:val="single" w:sz="2" w:space="0" w:color="008000"/>
            <w:right w:val="single" w:sz="2" w:space="0" w:color="008000"/>
          </w:divBdr>
        </w:div>
        <w:div w:id="1073426351">
          <w:marLeft w:val="0"/>
          <w:marRight w:val="0"/>
          <w:marTop w:val="0"/>
          <w:marBottom w:val="0"/>
          <w:divBdr>
            <w:top w:val="single" w:sz="2" w:space="0" w:color="008000"/>
            <w:left w:val="single" w:sz="2" w:space="0" w:color="008000"/>
            <w:bottom w:val="single" w:sz="2" w:space="0" w:color="008000"/>
            <w:right w:val="single" w:sz="2" w:space="0" w:color="008000"/>
          </w:divBdr>
        </w:div>
        <w:div w:id="1366371538">
          <w:marLeft w:val="0"/>
          <w:marRight w:val="0"/>
          <w:marTop w:val="0"/>
          <w:marBottom w:val="0"/>
          <w:divBdr>
            <w:top w:val="single" w:sz="2" w:space="0" w:color="008000"/>
            <w:left w:val="single" w:sz="2" w:space="0" w:color="008000"/>
            <w:bottom w:val="single" w:sz="2" w:space="0" w:color="008000"/>
            <w:right w:val="single" w:sz="2" w:space="0" w:color="008000"/>
          </w:divBdr>
        </w:div>
        <w:div w:id="15040365">
          <w:marLeft w:val="0"/>
          <w:marRight w:val="0"/>
          <w:marTop w:val="0"/>
          <w:marBottom w:val="0"/>
          <w:divBdr>
            <w:top w:val="single" w:sz="2" w:space="0" w:color="008000"/>
            <w:left w:val="single" w:sz="2" w:space="0" w:color="008000"/>
            <w:bottom w:val="single" w:sz="2" w:space="0" w:color="008000"/>
            <w:right w:val="single" w:sz="2" w:space="0" w:color="008000"/>
          </w:divBdr>
        </w:div>
      </w:divsChild>
    </w:div>
    <w:div w:id="1014577250">
      <w:bodyDiv w:val="1"/>
      <w:marLeft w:val="0"/>
      <w:marRight w:val="0"/>
      <w:marTop w:val="0"/>
      <w:marBottom w:val="0"/>
      <w:divBdr>
        <w:top w:val="none" w:sz="0" w:space="0" w:color="auto"/>
        <w:left w:val="none" w:sz="0" w:space="0" w:color="auto"/>
        <w:bottom w:val="none" w:sz="0" w:space="0" w:color="auto"/>
        <w:right w:val="none" w:sz="0" w:space="0" w:color="auto"/>
      </w:divBdr>
    </w:div>
    <w:div w:id="1031371245">
      <w:bodyDiv w:val="1"/>
      <w:marLeft w:val="0"/>
      <w:marRight w:val="0"/>
      <w:marTop w:val="0"/>
      <w:marBottom w:val="0"/>
      <w:divBdr>
        <w:top w:val="none" w:sz="0" w:space="0" w:color="auto"/>
        <w:left w:val="none" w:sz="0" w:space="0" w:color="auto"/>
        <w:bottom w:val="none" w:sz="0" w:space="0" w:color="auto"/>
        <w:right w:val="none" w:sz="0" w:space="0" w:color="auto"/>
      </w:divBdr>
    </w:div>
    <w:div w:id="1126697354">
      <w:bodyDiv w:val="1"/>
      <w:marLeft w:val="0"/>
      <w:marRight w:val="0"/>
      <w:marTop w:val="0"/>
      <w:marBottom w:val="0"/>
      <w:divBdr>
        <w:top w:val="none" w:sz="0" w:space="0" w:color="auto"/>
        <w:left w:val="none" w:sz="0" w:space="0" w:color="auto"/>
        <w:bottom w:val="none" w:sz="0" w:space="0" w:color="auto"/>
        <w:right w:val="none" w:sz="0" w:space="0" w:color="auto"/>
      </w:divBdr>
    </w:div>
    <w:div w:id="1127747326">
      <w:bodyDiv w:val="1"/>
      <w:marLeft w:val="0"/>
      <w:marRight w:val="0"/>
      <w:marTop w:val="0"/>
      <w:marBottom w:val="0"/>
      <w:divBdr>
        <w:top w:val="none" w:sz="0" w:space="0" w:color="auto"/>
        <w:left w:val="none" w:sz="0" w:space="0" w:color="auto"/>
        <w:bottom w:val="none" w:sz="0" w:space="0" w:color="auto"/>
        <w:right w:val="none" w:sz="0" w:space="0" w:color="auto"/>
      </w:divBdr>
    </w:div>
    <w:div w:id="1161002214">
      <w:bodyDiv w:val="1"/>
      <w:marLeft w:val="0"/>
      <w:marRight w:val="0"/>
      <w:marTop w:val="0"/>
      <w:marBottom w:val="0"/>
      <w:divBdr>
        <w:top w:val="none" w:sz="0" w:space="0" w:color="auto"/>
        <w:left w:val="none" w:sz="0" w:space="0" w:color="auto"/>
        <w:bottom w:val="none" w:sz="0" w:space="0" w:color="auto"/>
        <w:right w:val="none" w:sz="0" w:space="0" w:color="auto"/>
      </w:divBdr>
    </w:div>
    <w:div w:id="1178232984">
      <w:bodyDiv w:val="1"/>
      <w:marLeft w:val="0"/>
      <w:marRight w:val="0"/>
      <w:marTop w:val="0"/>
      <w:marBottom w:val="0"/>
      <w:divBdr>
        <w:top w:val="none" w:sz="0" w:space="0" w:color="auto"/>
        <w:left w:val="none" w:sz="0" w:space="0" w:color="auto"/>
        <w:bottom w:val="none" w:sz="0" w:space="0" w:color="auto"/>
        <w:right w:val="none" w:sz="0" w:space="0" w:color="auto"/>
      </w:divBdr>
      <w:divsChild>
        <w:div w:id="166599503">
          <w:marLeft w:val="0"/>
          <w:marRight w:val="0"/>
          <w:marTop w:val="0"/>
          <w:marBottom w:val="0"/>
          <w:divBdr>
            <w:top w:val="none" w:sz="0" w:space="0" w:color="auto"/>
            <w:left w:val="none" w:sz="0" w:space="0" w:color="auto"/>
            <w:bottom w:val="none" w:sz="0" w:space="0" w:color="auto"/>
            <w:right w:val="none" w:sz="0" w:space="0" w:color="auto"/>
          </w:divBdr>
          <w:divsChild>
            <w:div w:id="188174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87410">
      <w:bodyDiv w:val="1"/>
      <w:marLeft w:val="0"/>
      <w:marRight w:val="0"/>
      <w:marTop w:val="0"/>
      <w:marBottom w:val="0"/>
      <w:divBdr>
        <w:top w:val="none" w:sz="0" w:space="0" w:color="auto"/>
        <w:left w:val="none" w:sz="0" w:space="0" w:color="auto"/>
        <w:bottom w:val="none" w:sz="0" w:space="0" w:color="auto"/>
        <w:right w:val="none" w:sz="0" w:space="0" w:color="auto"/>
      </w:divBdr>
    </w:div>
    <w:div w:id="1268729907">
      <w:bodyDiv w:val="1"/>
      <w:marLeft w:val="0"/>
      <w:marRight w:val="0"/>
      <w:marTop w:val="0"/>
      <w:marBottom w:val="0"/>
      <w:divBdr>
        <w:top w:val="none" w:sz="0" w:space="0" w:color="auto"/>
        <w:left w:val="none" w:sz="0" w:space="0" w:color="auto"/>
        <w:bottom w:val="none" w:sz="0" w:space="0" w:color="auto"/>
        <w:right w:val="none" w:sz="0" w:space="0" w:color="auto"/>
      </w:divBdr>
    </w:div>
    <w:div w:id="1361735212">
      <w:bodyDiv w:val="1"/>
      <w:marLeft w:val="0"/>
      <w:marRight w:val="0"/>
      <w:marTop w:val="0"/>
      <w:marBottom w:val="0"/>
      <w:divBdr>
        <w:top w:val="none" w:sz="0" w:space="0" w:color="auto"/>
        <w:left w:val="none" w:sz="0" w:space="0" w:color="auto"/>
        <w:bottom w:val="none" w:sz="0" w:space="0" w:color="auto"/>
        <w:right w:val="none" w:sz="0" w:space="0" w:color="auto"/>
      </w:divBdr>
    </w:div>
    <w:div w:id="1365404198">
      <w:bodyDiv w:val="1"/>
      <w:marLeft w:val="0"/>
      <w:marRight w:val="0"/>
      <w:marTop w:val="0"/>
      <w:marBottom w:val="0"/>
      <w:divBdr>
        <w:top w:val="none" w:sz="0" w:space="0" w:color="auto"/>
        <w:left w:val="none" w:sz="0" w:space="0" w:color="auto"/>
        <w:bottom w:val="none" w:sz="0" w:space="0" w:color="auto"/>
        <w:right w:val="none" w:sz="0" w:space="0" w:color="auto"/>
      </w:divBdr>
    </w:div>
    <w:div w:id="1412895687">
      <w:bodyDiv w:val="1"/>
      <w:marLeft w:val="0"/>
      <w:marRight w:val="0"/>
      <w:marTop w:val="0"/>
      <w:marBottom w:val="0"/>
      <w:divBdr>
        <w:top w:val="none" w:sz="0" w:space="0" w:color="auto"/>
        <w:left w:val="none" w:sz="0" w:space="0" w:color="auto"/>
        <w:bottom w:val="none" w:sz="0" w:space="0" w:color="auto"/>
        <w:right w:val="none" w:sz="0" w:space="0" w:color="auto"/>
      </w:divBdr>
    </w:div>
    <w:div w:id="1427460937">
      <w:bodyDiv w:val="1"/>
      <w:marLeft w:val="0"/>
      <w:marRight w:val="0"/>
      <w:marTop w:val="0"/>
      <w:marBottom w:val="0"/>
      <w:divBdr>
        <w:top w:val="none" w:sz="0" w:space="0" w:color="auto"/>
        <w:left w:val="none" w:sz="0" w:space="0" w:color="auto"/>
        <w:bottom w:val="none" w:sz="0" w:space="0" w:color="auto"/>
        <w:right w:val="none" w:sz="0" w:space="0" w:color="auto"/>
      </w:divBdr>
    </w:div>
    <w:div w:id="1474063046">
      <w:bodyDiv w:val="1"/>
      <w:marLeft w:val="0"/>
      <w:marRight w:val="0"/>
      <w:marTop w:val="0"/>
      <w:marBottom w:val="0"/>
      <w:divBdr>
        <w:top w:val="none" w:sz="0" w:space="0" w:color="auto"/>
        <w:left w:val="none" w:sz="0" w:space="0" w:color="auto"/>
        <w:bottom w:val="none" w:sz="0" w:space="0" w:color="auto"/>
        <w:right w:val="none" w:sz="0" w:space="0" w:color="auto"/>
      </w:divBdr>
    </w:div>
    <w:div w:id="1511868496">
      <w:bodyDiv w:val="1"/>
      <w:marLeft w:val="0"/>
      <w:marRight w:val="0"/>
      <w:marTop w:val="0"/>
      <w:marBottom w:val="0"/>
      <w:divBdr>
        <w:top w:val="none" w:sz="0" w:space="0" w:color="auto"/>
        <w:left w:val="none" w:sz="0" w:space="0" w:color="auto"/>
        <w:bottom w:val="none" w:sz="0" w:space="0" w:color="auto"/>
        <w:right w:val="none" w:sz="0" w:space="0" w:color="auto"/>
      </w:divBdr>
    </w:div>
    <w:div w:id="1626539784">
      <w:bodyDiv w:val="1"/>
      <w:marLeft w:val="0"/>
      <w:marRight w:val="0"/>
      <w:marTop w:val="0"/>
      <w:marBottom w:val="0"/>
      <w:divBdr>
        <w:top w:val="none" w:sz="0" w:space="0" w:color="auto"/>
        <w:left w:val="none" w:sz="0" w:space="0" w:color="auto"/>
        <w:bottom w:val="none" w:sz="0" w:space="0" w:color="auto"/>
        <w:right w:val="none" w:sz="0" w:space="0" w:color="auto"/>
      </w:divBdr>
    </w:div>
    <w:div w:id="1683778854">
      <w:bodyDiv w:val="1"/>
      <w:marLeft w:val="0"/>
      <w:marRight w:val="0"/>
      <w:marTop w:val="0"/>
      <w:marBottom w:val="0"/>
      <w:divBdr>
        <w:top w:val="none" w:sz="0" w:space="0" w:color="auto"/>
        <w:left w:val="none" w:sz="0" w:space="0" w:color="auto"/>
        <w:bottom w:val="none" w:sz="0" w:space="0" w:color="auto"/>
        <w:right w:val="none" w:sz="0" w:space="0" w:color="auto"/>
      </w:divBdr>
    </w:div>
    <w:div w:id="1738892755">
      <w:bodyDiv w:val="1"/>
      <w:marLeft w:val="0"/>
      <w:marRight w:val="0"/>
      <w:marTop w:val="0"/>
      <w:marBottom w:val="0"/>
      <w:divBdr>
        <w:top w:val="none" w:sz="0" w:space="0" w:color="auto"/>
        <w:left w:val="none" w:sz="0" w:space="0" w:color="auto"/>
        <w:bottom w:val="none" w:sz="0" w:space="0" w:color="auto"/>
        <w:right w:val="none" w:sz="0" w:space="0" w:color="auto"/>
      </w:divBdr>
      <w:divsChild>
        <w:div w:id="965424805">
          <w:marLeft w:val="0"/>
          <w:marRight w:val="0"/>
          <w:marTop w:val="294"/>
          <w:marBottom w:val="294"/>
          <w:divBdr>
            <w:top w:val="none" w:sz="0" w:space="0" w:color="auto"/>
            <w:left w:val="none" w:sz="0" w:space="0" w:color="auto"/>
            <w:bottom w:val="none" w:sz="0" w:space="0" w:color="auto"/>
            <w:right w:val="none" w:sz="0" w:space="0" w:color="auto"/>
          </w:divBdr>
          <w:divsChild>
            <w:div w:id="745029277">
              <w:marLeft w:val="0"/>
              <w:marRight w:val="0"/>
              <w:marTop w:val="0"/>
              <w:marBottom w:val="0"/>
              <w:divBdr>
                <w:top w:val="none" w:sz="0" w:space="0" w:color="auto"/>
                <w:left w:val="none" w:sz="0" w:space="0" w:color="auto"/>
                <w:bottom w:val="none" w:sz="0" w:space="0" w:color="auto"/>
                <w:right w:val="none" w:sz="0" w:space="0" w:color="auto"/>
              </w:divBdr>
              <w:divsChild>
                <w:div w:id="166920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66590">
          <w:marLeft w:val="0"/>
          <w:marRight w:val="0"/>
          <w:marTop w:val="0"/>
          <w:marBottom w:val="0"/>
          <w:divBdr>
            <w:top w:val="none" w:sz="0" w:space="0" w:color="auto"/>
            <w:left w:val="none" w:sz="0" w:space="0" w:color="auto"/>
            <w:bottom w:val="none" w:sz="0" w:space="0" w:color="auto"/>
            <w:right w:val="none" w:sz="0" w:space="0" w:color="auto"/>
          </w:divBdr>
          <w:divsChild>
            <w:div w:id="1645503121">
              <w:marLeft w:val="0"/>
              <w:marRight w:val="0"/>
              <w:marTop w:val="0"/>
              <w:marBottom w:val="0"/>
              <w:divBdr>
                <w:top w:val="none" w:sz="0" w:space="0" w:color="auto"/>
                <w:left w:val="none" w:sz="0" w:space="0" w:color="auto"/>
                <w:bottom w:val="none" w:sz="0" w:space="0" w:color="auto"/>
                <w:right w:val="none" w:sz="0" w:space="0" w:color="auto"/>
              </w:divBdr>
              <w:divsChild>
                <w:div w:id="1004090955">
                  <w:marLeft w:val="0"/>
                  <w:marRight w:val="0"/>
                  <w:marTop w:val="0"/>
                  <w:marBottom w:val="0"/>
                  <w:divBdr>
                    <w:top w:val="none" w:sz="0" w:space="0" w:color="auto"/>
                    <w:left w:val="none" w:sz="0" w:space="0" w:color="auto"/>
                    <w:bottom w:val="none" w:sz="0" w:space="0" w:color="auto"/>
                    <w:right w:val="none" w:sz="0" w:space="0" w:color="auto"/>
                  </w:divBdr>
                  <w:divsChild>
                    <w:div w:id="424302546">
                      <w:marLeft w:val="0"/>
                      <w:marRight w:val="0"/>
                      <w:marTop w:val="0"/>
                      <w:marBottom w:val="0"/>
                      <w:divBdr>
                        <w:top w:val="none" w:sz="0" w:space="0" w:color="auto"/>
                        <w:left w:val="none" w:sz="0" w:space="0" w:color="auto"/>
                        <w:bottom w:val="none" w:sz="0" w:space="0" w:color="auto"/>
                        <w:right w:val="none" w:sz="0" w:space="0" w:color="auto"/>
                      </w:divBdr>
                      <w:divsChild>
                        <w:div w:id="259223167">
                          <w:marLeft w:val="0"/>
                          <w:marRight w:val="0"/>
                          <w:marTop w:val="0"/>
                          <w:marBottom w:val="0"/>
                          <w:divBdr>
                            <w:top w:val="none" w:sz="0" w:space="0" w:color="auto"/>
                            <w:left w:val="none" w:sz="0" w:space="0" w:color="auto"/>
                            <w:bottom w:val="none" w:sz="0" w:space="0" w:color="auto"/>
                            <w:right w:val="none" w:sz="0" w:space="0" w:color="auto"/>
                          </w:divBdr>
                          <w:divsChild>
                            <w:div w:id="346642375">
                              <w:marLeft w:val="0"/>
                              <w:marRight w:val="0"/>
                              <w:marTop w:val="0"/>
                              <w:marBottom w:val="0"/>
                              <w:divBdr>
                                <w:top w:val="none" w:sz="0" w:space="0" w:color="auto"/>
                                <w:left w:val="none" w:sz="0" w:space="0" w:color="auto"/>
                                <w:bottom w:val="none" w:sz="0" w:space="0" w:color="auto"/>
                                <w:right w:val="none" w:sz="0" w:space="0" w:color="auto"/>
                              </w:divBdr>
                              <w:divsChild>
                                <w:div w:id="575938629">
                                  <w:marLeft w:val="0"/>
                                  <w:marRight w:val="0"/>
                                  <w:marTop w:val="0"/>
                                  <w:marBottom w:val="0"/>
                                  <w:divBdr>
                                    <w:top w:val="none" w:sz="0" w:space="0" w:color="auto"/>
                                    <w:left w:val="none" w:sz="0" w:space="0" w:color="auto"/>
                                    <w:bottom w:val="none" w:sz="0" w:space="0" w:color="auto"/>
                                    <w:right w:val="none" w:sz="0" w:space="0" w:color="auto"/>
                                  </w:divBdr>
                                  <w:divsChild>
                                    <w:div w:id="1627588953">
                                      <w:marLeft w:val="0"/>
                                      <w:marRight w:val="0"/>
                                      <w:marTop w:val="0"/>
                                      <w:marBottom w:val="0"/>
                                      <w:divBdr>
                                        <w:top w:val="none" w:sz="0" w:space="0" w:color="auto"/>
                                        <w:left w:val="none" w:sz="0" w:space="0" w:color="auto"/>
                                        <w:bottom w:val="none" w:sz="0" w:space="0" w:color="auto"/>
                                        <w:right w:val="none" w:sz="0" w:space="0" w:color="auto"/>
                                      </w:divBdr>
                                      <w:divsChild>
                                        <w:div w:id="181694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2181690">
      <w:bodyDiv w:val="1"/>
      <w:marLeft w:val="0"/>
      <w:marRight w:val="0"/>
      <w:marTop w:val="0"/>
      <w:marBottom w:val="0"/>
      <w:divBdr>
        <w:top w:val="none" w:sz="0" w:space="0" w:color="auto"/>
        <w:left w:val="none" w:sz="0" w:space="0" w:color="auto"/>
        <w:bottom w:val="none" w:sz="0" w:space="0" w:color="auto"/>
        <w:right w:val="none" w:sz="0" w:space="0" w:color="auto"/>
      </w:divBdr>
      <w:divsChild>
        <w:div w:id="1934583735">
          <w:marLeft w:val="0"/>
          <w:marRight w:val="0"/>
          <w:marTop w:val="0"/>
          <w:marBottom w:val="0"/>
          <w:divBdr>
            <w:top w:val="single" w:sz="2" w:space="0" w:color="008000"/>
            <w:left w:val="single" w:sz="2" w:space="0" w:color="008000"/>
            <w:bottom w:val="single" w:sz="2" w:space="0" w:color="008000"/>
            <w:right w:val="single" w:sz="2" w:space="0" w:color="008000"/>
          </w:divBdr>
        </w:div>
        <w:div w:id="208345617">
          <w:marLeft w:val="0"/>
          <w:marRight w:val="0"/>
          <w:marTop w:val="0"/>
          <w:marBottom w:val="0"/>
          <w:divBdr>
            <w:top w:val="single" w:sz="2" w:space="0" w:color="008000"/>
            <w:left w:val="single" w:sz="2" w:space="0" w:color="008000"/>
            <w:bottom w:val="single" w:sz="2" w:space="0" w:color="008000"/>
            <w:right w:val="single" w:sz="2" w:space="0" w:color="008000"/>
          </w:divBdr>
        </w:div>
        <w:div w:id="2098090894">
          <w:marLeft w:val="0"/>
          <w:marRight w:val="0"/>
          <w:marTop w:val="0"/>
          <w:marBottom w:val="0"/>
          <w:divBdr>
            <w:top w:val="single" w:sz="2" w:space="0" w:color="008000"/>
            <w:left w:val="single" w:sz="2" w:space="0" w:color="008000"/>
            <w:bottom w:val="single" w:sz="2" w:space="0" w:color="008000"/>
            <w:right w:val="single" w:sz="2" w:space="0" w:color="008000"/>
          </w:divBdr>
        </w:div>
        <w:div w:id="28339033">
          <w:marLeft w:val="0"/>
          <w:marRight w:val="0"/>
          <w:marTop w:val="0"/>
          <w:marBottom w:val="0"/>
          <w:divBdr>
            <w:top w:val="single" w:sz="2" w:space="0" w:color="008000"/>
            <w:left w:val="single" w:sz="2" w:space="0" w:color="008000"/>
            <w:bottom w:val="single" w:sz="2" w:space="0" w:color="008000"/>
            <w:right w:val="single" w:sz="2" w:space="0" w:color="008000"/>
          </w:divBdr>
        </w:div>
        <w:div w:id="1761875649">
          <w:marLeft w:val="0"/>
          <w:marRight w:val="0"/>
          <w:marTop w:val="0"/>
          <w:marBottom w:val="0"/>
          <w:divBdr>
            <w:top w:val="single" w:sz="2" w:space="0" w:color="008000"/>
            <w:left w:val="single" w:sz="2" w:space="0" w:color="008000"/>
            <w:bottom w:val="single" w:sz="2" w:space="0" w:color="008000"/>
            <w:right w:val="single" w:sz="2" w:space="0" w:color="008000"/>
          </w:divBdr>
        </w:div>
        <w:div w:id="132063184">
          <w:marLeft w:val="0"/>
          <w:marRight w:val="0"/>
          <w:marTop w:val="0"/>
          <w:marBottom w:val="0"/>
          <w:divBdr>
            <w:top w:val="single" w:sz="2" w:space="0" w:color="008000"/>
            <w:left w:val="single" w:sz="2" w:space="0" w:color="008000"/>
            <w:bottom w:val="single" w:sz="2" w:space="0" w:color="008000"/>
            <w:right w:val="single" w:sz="2" w:space="0" w:color="008000"/>
          </w:divBdr>
        </w:div>
        <w:div w:id="135223433">
          <w:marLeft w:val="0"/>
          <w:marRight w:val="0"/>
          <w:marTop w:val="0"/>
          <w:marBottom w:val="0"/>
          <w:divBdr>
            <w:top w:val="single" w:sz="2" w:space="0" w:color="008000"/>
            <w:left w:val="single" w:sz="2" w:space="0" w:color="008000"/>
            <w:bottom w:val="single" w:sz="2" w:space="0" w:color="008000"/>
            <w:right w:val="single" w:sz="2" w:space="0" w:color="008000"/>
          </w:divBdr>
        </w:div>
        <w:div w:id="734814132">
          <w:marLeft w:val="0"/>
          <w:marRight w:val="0"/>
          <w:marTop w:val="0"/>
          <w:marBottom w:val="0"/>
          <w:divBdr>
            <w:top w:val="single" w:sz="2" w:space="0" w:color="008000"/>
            <w:left w:val="single" w:sz="2" w:space="0" w:color="008000"/>
            <w:bottom w:val="single" w:sz="2" w:space="0" w:color="008000"/>
            <w:right w:val="single" w:sz="2" w:space="0" w:color="008000"/>
          </w:divBdr>
        </w:div>
        <w:div w:id="510995404">
          <w:marLeft w:val="0"/>
          <w:marRight w:val="0"/>
          <w:marTop w:val="0"/>
          <w:marBottom w:val="0"/>
          <w:divBdr>
            <w:top w:val="single" w:sz="2" w:space="0" w:color="008000"/>
            <w:left w:val="single" w:sz="2" w:space="0" w:color="008000"/>
            <w:bottom w:val="single" w:sz="2" w:space="0" w:color="008000"/>
            <w:right w:val="single" w:sz="2" w:space="0" w:color="008000"/>
          </w:divBdr>
        </w:div>
        <w:div w:id="994410424">
          <w:marLeft w:val="0"/>
          <w:marRight w:val="0"/>
          <w:marTop w:val="0"/>
          <w:marBottom w:val="0"/>
          <w:divBdr>
            <w:top w:val="single" w:sz="2" w:space="0" w:color="008000"/>
            <w:left w:val="single" w:sz="2" w:space="0" w:color="008000"/>
            <w:bottom w:val="single" w:sz="2" w:space="0" w:color="008000"/>
            <w:right w:val="single" w:sz="2" w:space="0" w:color="008000"/>
          </w:divBdr>
        </w:div>
        <w:div w:id="1720592362">
          <w:marLeft w:val="0"/>
          <w:marRight w:val="0"/>
          <w:marTop w:val="0"/>
          <w:marBottom w:val="0"/>
          <w:divBdr>
            <w:top w:val="single" w:sz="2" w:space="0" w:color="008000"/>
            <w:left w:val="single" w:sz="2" w:space="0" w:color="008000"/>
            <w:bottom w:val="single" w:sz="2" w:space="0" w:color="008000"/>
            <w:right w:val="single" w:sz="2" w:space="0" w:color="008000"/>
          </w:divBdr>
        </w:div>
        <w:div w:id="1046684578">
          <w:marLeft w:val="0"/>
          <w:marRight w:val="0"/>
          <w:marTop w:val="0"/>
          <w:marBottom w:val="0"/>
          <w:divBdr>
            <w:top w:val="single" w:sz="2" w:space="0" w:color="008000"/>
            <w:left w:val="single" w:sz="2" w:space="0" w:color="008000"/>
            <w:bottom w:val="single" w:sz="2" w:space="0" w:color="008000"/>
            <w:right w:val="single" w:sz="2" w:space="0" w:color="008000"/>
          </w:divBdr>
        </w:div>
        <w:div w:id="171264350">
          <w:marLeft w:val="0"/>
          <w:marRight w:val="0"/>
          <w:marTop w:val="0"/>
          <w:marBottom w:val="0"/>
          <w:divBdr>
            <w:top w:val="single" w:sz="2" w:space="0" w:color="008000"/>
            <w:left w:val="single" w:sz="2" w:space="0" w:color="008000"/>
            <w:bottom w:val="single" w:sz="2" w:space="0" w:color="008000"/>
            <w:right w:val="single" w:sz="2" w:space="0" w:color="008000"/>
          </w:divBdr>
        </w:div>
        <w:div w:id="886599645">
          <w:marLeft w:val="0"/>
          <w:marRight w:val="0"/>
          <w:marTop w:val="0"/>
          <w:marBottom w:val="0"/>
          <w:divBdr>
            <w:top w:val="single" w:sz="2" w:space="0" w:color="008000"/>
            <w:left w:val="single" w:sz="2" w:space="0" w:color="008000"/>
            <w:bottom w:val="single" w:sz="2" w:space="0" w:color="008000"/>
            <w:right w:val="single" w:sz="2" w:space="0" w:color="008000"/>
          </w:divBdr>
        </w:div>
        <w:div w:id="742919522">
          <w:marLeft w:val="0"/>
          <w:marRight w:val="0"/>
          <w:marTop w:val="0"/>
          <w:marBottom w:val="0"/>
          <w:divBdr>
            <w:top w:val="single" w:sz="2" w:space="0" w:color="008000"/>
            <w:left w:val="single" w:sz="2" w:space="0" w:color="008000"/>
            <w:bottom w:val="single" w:sz="2" w:space="0" w:color="008000"/>
            <w:right w:val="single" w:sz="2" w:space="0" w:color="008000"/>
          </w:divBdr>
        </w:div>
        <w:div w:id="1765108651">
          <w:marLeft w:val="0"/>
          <w:marRight w:val="0"/>
          <w:marTop w:val="0"/>
          <w:marBottom w:val="0"/>
          <w:divBdr>
            <w:top w:val="single" w:sz="2" w:space="0" w:color="008000"/>
            <w:left w:val="single" w:sz="2" w:space="0" w:color="008000"/>
            <w:bottom w:val="single" w:sz="2" w:space="0" w:color="008000"/>
            <w:right w:val="single" w:sz="2" w:space="0" w:color="008000"/>
          </w:divBdr>
        </w:div>
        <w:div w:id="825365871">
          <w:marLeft w:val="0"/>
          <w:marRight w:val="0"/>
          <w:marTop w:val="0"/>
          <w:marBottom w:val="0"/>
          <w:divBdr>
            <w:top w:val="single" w:sz="2" w:space="0" w:color="008000"/>
            <w:left w:val="single" w:sz="2" w:space="0" w:color="008000"/>
            <w:bottom w:val="single" w:sz="2" w:space="0" w:color="008000"/>
            <w:right w:val="single" w:sz="2" w:space="0" w:color="008000"/>
          </w:divBdr>
        </w:div>
        <w:div w:id="1484858163">
          <w:marLeft w:val="0"/>
          <w:marRight w:val="0"/>
          <w:marTop w:val="0"/>
          <w:marBottom w:val="0"/>
          <w:divBdr>
            <w:top w:val="single" w:sz="2" w:space="0" w:color="008000"/>
            <w:left w:val="single" w:sz="2" w:space="0" w:color="008000"/>
            <w:bottom w:val="single" w:sz="2" w:space="0" w:color="008000"/>
            <w:right w:val="single" w:sz="2" w:space="0" w:color="008000"/>
          </w:divBdr>
        </w:div>
        <w:div w:id="2144804122">
          <w:marLeft w:val="0"/>
          <w:marRight w:val="0"/>
          <w:marTop w:val="0"/>
          <w:marBottom w:val="0"/>
          <w:divBdr>
            <w:top w:val="single" w:sz="2" w:space="0" w:color="008000"/>
            <w:left w:val="single" w:sz="2" w:space="0" w:color="008000"/>
            <w:bottom w:val="single" w:sz="2" w:space="0" w:color="008000"/>
            <w:right w:val="single" w:sz="2" w:space="0" w:color="008000"/>
          </w:divBdr>
        </w:div>
        <w:div w:id="1921136850">
          <w:marLeft w:val="0"/>
          <w:marRight w:val="0"/>
          <w:marTop w:val="0"/>
          <w:marBottom w:val="0"/>
          <w:divBdr>
            <w:top w:val="single" w:sz="2" w:space="0" w:color="008000"/>
            <w:left w:val="single" w:sz="2" w:space="0" w:color="008000"/>
            <w:bottom w:val="single" w:sz="2" w:space="0" w:color="008000"/>
            <w:right w:val="single" w:sz="2" w:space="0" w:color="008000"/>
          </w:divBdr>
        </w:div>
        <w:div w:id="1833905160">
          <w:marLeft w:val="0"/>
          <w:marRight w:val="0"/>
          <w:marTop w:val="0"/>
          <w:marBottom w:val="0"/>
          <w:divBdr>
            <w:top w:val="single" w:sz="2" w:space="0" w:color="008000"/>
            <w:left w:val="single" w:sz="2" w:space="0" w:color="008000"/>
            <w:bottom w:val="single" w:sz="2" w:space="0" w:color="008000"/>
            <w:right w:val="single" w:sz="2" w:space="0" w:color="008000"/>
          </w:divBdr>
        </w:div>
        <w:div w:id="1378359521">
          <w:marLeft w:val="0"/>
          <w:marRight w:val="0"/>
          <w:marTop w:val="0"/>
          <w:marBottom w:val="0"/>
          <w:divBdr>
            <w:top w:val="single" w:sz="2" w:space="0" w:color="008000"/>
            <w:left w:val="single" w:sz="2" w:space="0" w:color="008000"/>
            <w:bottom w:val="single" w:sz="2" w:space="0" w:color="008000"/>
            <w:right w:val="single" w:sz="2" w:space="0" w:color="008000"/>
          </w:divBdr>
        </w:div>
        <w:div w:id="85003262">
          <w:marLeft w:val="0"/>
          <w:marRight w:val="0"/>
          <w:marTop w:val="0"/>
          <w:marBottom w:val="0"/>
          <w:divBdr>
            <w:top w:val="single" w:sz="2" w:space="0" w:color="008000"/>
            <w:left w:val="single" w:sz="2" w:space="0" w:color="008000"/>
            <w:bottom w:val="single" w:sz="2" w:space="0" w:color="008000"/>
            <w:right w:val="single" w:sz="2" w:space="0" w:color="008000"/>
          </w:divBdr>
        </w:div>
        <w:div w:id="424809812">
          <w:marLeft w:val="0"/>
          <w:marRight w:val="0"/>
          <w:marTop w:val="0"/>
          <w:marBottom w:val="0"/>
          <w:divBdr>
            <w:top w:val="single" w:sz="2" w:space="0" w:color="008000"/>
            <w:left w:val="single" w:sz="2" w:space="0" w:color="008000"/>
            <w:bottom w:val="single" w:sz="2" w:space="0" w:color="008000"/>
            <w:right w:val="single" w:sz="2" w:space="0" w:color="008000"/>
          </w:divBdr>
        </w:div>
        <w:div w:id="1149517551">
          <w:marLeft w:val="0"/>
          <w:marRight w:val="0"/>
          <w:marTop w:val="0"/>
          <w:marBottom w:val="0"/>
          <w:divBdr>
            <w:top w:val="single" w:sz="2" w:space="0" w:color="008000"/>
            <w:left w:val="single" w:sz="2" w:space="0" w:color="008000"/>
            <w:bottom w:val="single" w:sz="2" w:space="0" w:color="008000"/>
            <w:right w:val="single" w:sz="2" w:space="0" w:color="008000"/>
          </w:divBdr>
        </w:div>
      </w:divsChild>
    </w:div>
    <w:div w:id="1928612349">
      <w:bodyDiv w:val="1"/>
      <w:marLeft w:val="0"/>
      <w:marRight w:val="0"/>
      <w:marTop w:val="0"/>
      <w:marBottom w:val="0"/>
      <w:divBdr>
        <w:top w:val="none" w:sz="0" w:space="0" w:color="auto"/>
        <w:left w:val="none" w:sz="0" w:space="0" w:color="auto"/>
        <w:bottom w:val="none" w:sz="0" w:space="0" w:color="auto"/>
        <w:right w:val="none" w:sz="0" w:space="0" w:color="auto"/>
      </w:divBdr>
    </w:div>
    <w:div w:id="1984891691">
      <w:bodyDiv w:val="1"/>
      <w:marLeft w:val="0"/>
      <w:marRight w:val="0"/>
      <w:marTop w:val="0"/>
      <w:marBottom w:val="0"/>
      <w:divBdr>
        <w:top w:val="none" w:sz="0" w:space="0" w:color="auto"/>
        <w:left w:val="none" w:sz="0" w:space="0" w:color="auto"/>
        <w:bottom w:val="none" w:sz="0" w:space="0" w:color="auto"/>
        <w:right w:val="none" w:sz="0" w:space="0" w:color="auto"/>
      </w:divBdr>
      <w:divsChild>
        <w:div w:id="1135565480">
          <w:blockQuote w:val="1"/>
          <w:marLeft w:val="0"/>
          <w:marRight w:val="0"/>
          <w:marTop w:val="633"/>
          <w:marBottom w:val="475"/>
          <w:divBdr>
            <w:top w:val="none" w:sz="0" w:space="0" w:color="auto"/>
            <w:left w:val="none" w:sz="0" w:space="0" w:color="auto"/>
            <w:bottom w:val="none" w:sz="0" w:space="0" w:color="auto"/>
            <w:right w:val="none" w:sz="0" w:space="0" w:color="auto"/>
          </w:divBdr>
        </w:div>
      </w:divsChild>
    </w:div>
    <w:div w:id="2001695888">
      <w:bodyDiv w:val="1"/>
      <w:marLeft w:val="0"/>
      <w:marRight w:val="0"/>
      <w:marTop w:val="0"/>
      <w:marBottom w:val="0"/>
      <w:divBdr>
        <w:top w:val="none" w:sz="0" w:space="0" w:color="auto"/>
        <w:left w:val="none" w:sz="0" w:space="0" w:color="auto"/>
        <w:bottom w:val="none" w:sz="0" w:space="0" w:color="auto"/>
        <w:right w:val="none" w:sz="0" w:space="0" w:color="auto"/>
      </w:divBdr>
      <w:divsChild>
        <w:div w:id="1697149827">
          <w:marLeft w:val="0"/>
          <w:marRight w:val="0"/>
          <w:marTop w:val="450"/>
          <w:marBottom w:val="450"/>
          <w:divBdr>
            <w:top w:val="none" w:sz="0" w:space="0" w:color="auto"/>
            <w:left w:val="none" w:sz="0" w:space="0" w:color="auto"/>
            <w:bottom w:val="none" w:sz="0" w:space="0" w:color="auto"/>
            <w:right w:val="none" w:sz="0" w:space="0" w:color="auto"/>
          </w:divBdr>
          <w:divsChild>
            <w:div w:id="1580170601">
              <w:marLeft w:val="0"/>
              <w:marRight w:val="0"/>
              <w:marTop w:val="0"/>
              <w:marBottom w:val="0"/>
              <w:divBdr>
                <w:top w:val="none" w:sz="0" w:space="0" w:color="auto"/>
                <w:left w:val="none" w:sz="0" w:space="0" w:color="auto"/>
                <w:bottom w:val="none" w:sz="0" w:space="0" w:color="auto"/>
                <w:right w:val="none" w:sz="0" w:space="0" w:color="auto"/>
              </w:divBdr>
            </w:div>
          </w:divsChild>
        </w:div>
        <w:div w:id="799829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B3481-377C-4761-9923-EF2799292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1012</TotalTime>
  <Pages>34</Pages>
  <Words>12053</Words>
  <Characters>66296</Characters>
  <Application>Microsoft Office Word</Application>
  <DocSecurity>0</DocSecurity>
  <Lines>552</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"Flor Cristina Lopez Cadena" &lt;liclopez11@gmail.com&gt;</dc:creator>
  <cp:lastModifiedBy>Flor Cristina</cp:lastModifiedBy>
  <cp:revision>26</cp:revision>
  <cp:lastPrinted>2021-02-24T20:39:00Z</cp:lastPrinted>
  <dcterms:created xsi:type="dcterms:W3CDTF">2021-02-24T04:53:00Z</dcterms:created>
  <dcterms:modified xsi:type="dcterms:W3CDTF">2021-03-01T20:37:00Z</dcterms:modified>
</cp:coreProperties>
</file>