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C313" w14:textId="77777777" w:rsidR="00B4737B" w:rsidRPr="00A4746F" w:rsidRDefault="00B4737B" w:rsidP="007B1740">
      <w:pPr>
        <w:spacing w:after="0" w:line="240" w:lineRule="auto"/>
        <w:jc w:val="both"/>
        <w:rPr>
          <w:rFonts w:ascii="Arial" w:hAnsi="Arial" w:cs="Arial"/>
          <w:b/>
          <w:i/>
        </w:rPr>
      </w:pPr>
      <w:r w:rsidRPr="00A4746F">
        <w:rPr>
          <w:rFonts w:ascii="Arial" w:hAnsi="Arial" w:cs="Arial"/>
          <w:b/>
          <w:i/>
        </w:rPr>
        <w:t>HONORABLE CONGRESO DEL ESTADO DE CHIHUAHUA</w:t>
      </w:r>
    </w:p>
    <w:p w14:paraId="3F8AA83D" w14:textId="77777777" w:rsidR="00B4737B" w:rsidRPr="00A4746F" w:rsidRDefault="00B4737B" w:rsidP="007B1740">
      <w:pPr>
        <w:spacing w:after="0" w:line="240" w:lineRule="auto"/>
        <w:jc w:val="both"/>
        <w:rPr>
          <w:rFonts w:ascii="Arial" w:hAnsi="Arial" w:cs="Arial"/>
          <w:b/>
          <w:i/>
        </w:rPr>
      </w:pPr>
      <w:r w:rsidRPr="00A4746F">
        <w:rPr>
          <w:rFonts w:ascii="Arial" w:hAnsi="Arial" w:cs="Arial"/>
          <w:b/>
          <w:i/>
        </w:rPr>
        <w:t>P R E S E N T E.-</w:t>
      </w:r>
    </w:p>
    <w:p w14:paraId="4564FB36" w14:textId="77777777" w:rsidR="00B4737B" w:rsidRPr="00A4746F" w:rsidRDefault="00B4737B" w:rsidP="007B1740">
      <w:pPr>
        <w:spacing w:after="0" w:line="360" w:lineRule="auto"/>
        <w:jc w:val="both"/>
        <w:rPr>
          <w:rFonts w:ascii="Arial" w:hAnsi="Arial" w:cs="Arial"/>
          <w:i/>
        </w:rPr>
      </w:pPr>
    </w:p>
    <w:p w14:paraId="4E06124B" w14:textId="4E0B9982" w:rsidR="00AA0790" w:rsidRPr="00A4746F" w:rsidRDefault="00B4737B" w:rsidP="007B1740">
      <w:pPr>
        <w:spacing w:after="0" w:line="360" w:lineRule="auto"/>
        <w:jc w:val="both"/>
        <w:rPr>
          <w:rFonts w:ascii="Arial" w:hAnsi="Arial" w:cs="Arial"/>
          <w:b/>
          <w:i/>
        </w:rPr>
      </w:pPr>
      <w:r w:rsidRPr="00A4746F">
        <w:rPr>
          <w:rFonts w:ascii="Arial" w:hAnsi="Arial" w:cs="Arial"/>
          <w:i/>
        </w:rPr>
        <w:t xml:space="preserve">El suscrito </w:t>
      </w:r>
      <w:r w:rsidRPr="00A4746F">
        <w:rPr>
          <w:rFonts w:ascii="Arial" w:hAnsi="Arial" w:cs="Arial"/>
          <w:b/>
          <w:i/>
        </w:rPr>
        <w:t>Omar Bazán Flores</w:t>
      </w:r>
      <w:r w:rsidRPr="00A4746F">
        <w:rPr>
          <w:rFonts w:ascii="Arial" w:hAnsi="Arial" w:cs="Arial"/>
          <w:i/>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4746F">
        <w:rPr>
          <w:rFonts w:ascii="Arial" w:hAnsi="Arial" w:cs="Arial"/>
          <w:i/>
        </w:rPr>
        <w:t xml:space="preserve">, </w:t>
      </w:r>
      <w:r w:rsidRPr="00A4746F">
        <w:rPr>
          <w:rFonts w:ascii="Arial" w:hAnsi="Arial" w:cs="Arial"/>
          <w:i/>
        </w:rPr>
        <w:t xml:space="preserve">acudo ante esta Representación, </w:t>
      </w:r>
      <w:r w:rsidR="00AA0790" w:rsidRPr="00A4746F">
        <w:rPr>
          <w:rFonts w:ascii="Arial" w:hAnsi="Arial" w:cs="Arial"/>
          <w:i/>
        </w:rPr>
        <w:t xml:space="preserve">a  presentar  </w:t>
      </w:r>
      <w:r w:rsidR="00095DA6" w:rsidRPr="00A4746F">
        <w:rPr>
          <w:rFonts w:ascii="Arial" w:hAnsi="Arial" w:cs="Arial"/>
          <w:b/>
          <w:i/>
        </w:rPr>
        <w:t>Iniciativa con carácter de Punto de Acuerdo a efecto de hacer un llamad</w:t>
      </w:r>
      <w:r w:rsidR="00F963B1" w:rsidRPr="00A4746F">
        <w:rPr>
          <w:rFonts w:ascii="Arial" w:hAnsi="Arial" w:cs="Arial"/>
          <w:b/>
          <w:i/>
        </w:rPr>
        <w:t xml:space="preserve">o y  exhorto </w:t>
      </w:r>
      <w:r w:rsidR="00EC5C00" w:rsidRPr="00A4746F">
        <w:rPr>
          <w:rFonts w:ascii="Arial" w:hAnsi="Arial" w:cs="Arial"/>
          <w:b/>
          <w:i/>
        </w:rPr>
        <w:t xml:space="preserve">al Ejecutivo Estatal, a través de la Secretaría de Hacienda, </w:t>
      </w:r>
      <w:r w:rsidR="007F0120" w:rsidRPr="00A4746F">
        <w:rPr>
          <w:rFonts w:ascii="Arial" w:hAnsi="Arial" w:cs="Arial"/>
          <w:b/>
          <w:i/>
        </w:rPr>
        <w:t xml:space="preserve">para que en uso de sus facultades y atribuciones de cumplimiento a la exigencia de </w:t>
      </w:r>
      <w:r w:rsidR="00EC5C00" w:rsidRPr="00A4746F">
        <w:rPr>
          <w:rFonts w:ascii="Arial" w:hAnsi="Arial" w:cs="Arial"/>
          <w:b/>
          <w:i/>
        </w:rPr>
        <w:t xml:space="preserve">pago de la gratificación anual o aguinaldo a </w:t>
      </w:r>
      <w:r w:rsidR="007F0120" w:rsidRPr="00A4746F">
        <w:rPr>
          <w:rFonts w:ascii="Arial" w:hAnsi="Arial" w:cs="Arial"/>
          <w:b/>
          <w:i/>
        </w:rPr>
        <w:t>personal docente y administrativo del Colegio de Bachilleres del Estado de Chihuahua</w:t>
      </w:r>
      <w:r w:rsidR="00072E5C" w:rsidRPr="00A4746F">
        <w:rPr>
          <w:rFonts w:ascii="Arial" w:hAnsi="Arial" w:cs="Arial"/>
          <w:b/>
          <w:i/>
        </w:rPr>
        <w:t xml:space="preserve">, </w:t>
      </w:r>
      <w:r w:rsidR="00AA0790" w:rsidRPr="00A4746F">
        <w:rPr>
          <w:rFonts w:ascii="Arial" w:hAnsi="Arial" w:cs="Arial"/>
          <w:i/>
        </w:rPr>
        <w:t xml:space="preserve"> </w:t>
      </w:r>
      <w:r w:rsidR="001901D6" w:rsidRPr="00A4746F">
        <w:rPr>
          <w:rFonts w:ascii="Arial" w:hAnsi="Arial" w:cs="Arial"/>
          <w:i/>
        </w:rPr>
        <w:t xml:space="preserve">lo anterior de conformidad con la </w:t>
      </w:r>
      <w:r w:rsidR="00FF1986" w:rsidRPr="00A4746F">
        <w:rPr>
          <w:rFonts w:ascii="Arial" w:hAnsi="Arial" w:cs="Arial"/>
          <w:i/>
        </w:rPr>
        <w:t>siguient</w:t>
      </w:r>
      <w:r w:rsidR="00AA0790" w:rsidRPr="00A4746F">
        <w:rPr>
          <w:rFonts w:ascii="Arial" w:hAnsi="Arial" w:cs="Arial"/>
          <w:i/>
        </w:rPr>
        <w:t>e:</w:t>
      </w:r>
    </w:p>
    <w:p w14:paraId="59F8B29E" w14:textId="77777777" w:rsidR="00D05457" w:rsidRPr="00A4746F" w:rsidRDefault="00D05457" w:rsidP="007B1740">
      <w:pPr>
        <w:spacing w:after="0" w:line="360" w:lineRule="auto"/>
        <w:jc w:val="both"/>
        <w:rPr>
          <w:rFonts w:ascii="Arial" w:hAnsi="Arial" w:cs="Arial"/>
          <w:b/>
          <w:i/>
        </w:rPr>
      </w:pPr>
    </w:p>
    <w:p w14:paraId="29E8B6FE" w14:textId="44CAFBDA" w:rsidR="00AF670E" w:rsidRPr="00A4746F" w:rsidRDefault="00C52E50" w:rsidP="007B1740">
      <w:pPr>
        <w:spacing w:after="0" w:line="360" w:lineRule="auto"/>
        <w:jc w:val="center"/>
        <w:rPr>
          <w:rFonts w:ascii="Arial" w:hAnsi="Arial" w:cs="Arial"/>
          <w:b/>
          <w:i/>
        </w:rPr>
      </w:pPr>
      <w:r w:rsidRPr="00A4746F">
        <w:rPr>
          <w:rFonts w:ascii="Arial" w:hAnsi="Arial" w:cs="Arial"/>
          <w:b/>
          <w:i/>
        </w:rPr>
        <w:t>EXPOSICIÓN</w:t>
      </w:r>
      <w:r w:rsidR="004C60D6" w:rsidRPr="00A4746F">
        <w:rPr>
          <w:rFonts w:ascii="Arial" w:hAnsi="Arial" w:cs="Arial"/>
          <w:b/>
          <w:i/>
        </w:rPr>
        <w:t xml:space="preserve"> DE MOTIVOS</w:t>
      </w:r>
    </w:p>
    <w:p w14:paraId="754B8BA7" w14:textId="77777777" w:rsidR="00074A20" w:rsidRPr="00A4746F" w:rsidRDefault="00074A20" w:rsidP="007B1740">
      <w:pPr>
        <w:pStyle w:val="Prrafodelista"/>
        <w:spacing w:line="360" w:lineRule="auto"/>
        <w:ind w:left="0"/>
        <w:jc w:val="both"/>
        <w:rPr>
          <w:rFonts w:ascii="Arial" w:eastAsia="Calibri" w:hAnsi="Arial" w:cs="Arial"/>
          <w:b/>
          <w:i/>
          <w:sz w:val="22"/>
          <w:szCs w:val="22"/>
          <w:lang w:val="es-MX" w:eastAsia="en-US"/>
        </w:rPr>
      </w:pPr>
    </w:p>
    <w:p w14:paraId="40C53A98" w14:textId="564AE09D" w:rsidR="00EC5C00" w:rsidRPr="00A4746F" w:rsidRDefault="00EC5C00" w:rsidP="009A05DF">
      <w:pPr>
        <w:spacing w:line="360" w:lineRule="auto"/>
        <w:jc w:val="both"/>
        <w:rPr>
          <w:rFonts w:ascii="Arial" w:hAnsi="Arial" w:cs="Arial"/>
          <w:i/>
        </w:rPr>
      </w:pPr>
      <w:r w:rsidRPr="00A4746F">
        <w:rPr>
          <w:rFonts w:ascii="Arial" w:hAnsi="Arial" w:cs="Arial"/>
          <w:i/>
        </w:rPr>
        <w:t>Actualmente, el COBACH cuenta con 31 centros e</w:t>
      </w:r>
      <w:r w:rsidR="007F0120" w:rsidRPr="00A4746F">
        <w:rPr>
          <w:rFonts w:ascii="Arial" w:hAnsi="Arial" w:cs="Arial"/>
          <w:i/>
        </w:rPr>
        <w:t>ducativos. En septiembre del 2020 se celebraron 47</w:t>
      </w:r>
      <w:r w:rsidRPr="00A4746F">
        <w:rPr>
          <w:rFonts w:ascii="Arial" w:hAnsi="Arial" w:cs="Arial"/>
          <w:i/>
        </w:rPr>
        <w:t xml:space="preserve"> años de su fundación,  consolidándose hacia su propia esencia: ser parte de la base que construye la identidad del chihuahuense al contar con los programas de seguimiento educativo más eficientes del país y al seguir afrontando los nuevos retos de la educación en México</w:t>
      </w:r>
      <w:r w:rsidR="008A34CF" w:rsidRPr="00A4746F">
        <w:rPr>
          <w:rFonts w:ascii="Arial" w:hAnsi="Arial" w:cs="Arial"/>
          <w:i/>
        </w:rPr>
        <w:t>.</w:t>
      </w:r>
    </w:p>
    <w:p w14:paraId="4DA1E13E" w14:textId="77777777" w:rsidR="008A34CF" w:rsidRPr="00A4746F" w:rsidRDefault="008A34CF" w:rsidP="009A05DF">
      <w:pPr>
        <w:spacing w:line="360" w:lineRule="auto"/>
        <w:jc w:val="both"/>
        <w:rPr>
          <w:rFonts w:ascii="Arial" w:hAnsi="Arial" w:cs="Arial"/>
          <w:i/>
        </w:rPr>
      </w:pPr>
    </w:p>
    <w:p w14:paraId="394F2E59" w14:textId="7D543258" w:rsidR="009A05DF" w:rsidRPr="00A4746F" w:rsidRDefault="007F0120" w:rsidP="009A05DF">
      <w:pPr>
        <w:spacing w:line="360" w:lineRule="auto"/>
        <w:jc w:val="both"/>
        <w:rPr>
          <w:rFonts w:ascii="Arial" w:hAnsi="Arial" w:cs="Arial"/>
          <w:i/>
        </w:rPr>
      </w:pPr>
      <w:r w:rsidRPr="00A4746F">
        <w:rPr>
          <w:rFonts w:ascii="Arial" w:hAnsi="Arial" w:cs="Arial"/>
          <w:i/>
        </w:rPr>
        <w:t xml:space="preserve">Ahora bien de conformidad con información vertida en medios de comunicación, </w:t>
      </w:r>
      <w:r w:rsidR="008A34CF" w:rsidRPr="00A4746F">
        <w:rPr>
          <w:rFonts w:ascii="Arial" w:hAnsi="Arial" w:cs="Arial"/>
          <w:i/>
        </w:rPr>
        <w:t>“</w:t>
      </w:r>
      <w:r w:rsidRPr="00A4746F">
        <w:rPr>
          <w:rFonts w:ascii="Arial" w:hAnsi="Arial" w:cs="Arial"/>
          <w:i/>
        </w:rPr>
        <w:t>d</w:t>
      </w:r>
      <w:r w:rsidR="009A05DF" w:rsidRPr="00A4746F">
        <w:rPr>
          <w:rFonts w:ascii="Arial" w:hAnsi="Arial" w:cs="Arial"/>
          <w:i/>
        </w:rPr>
        <w:t xml:space="preserve">ebido a la falta de aguinaldo y otras prestaciones para el personal docente y administrativo del Colegio de Bachilleres del Estado de Chihuahua, los trabajadores decidieron no subir las calificaciones al sistema de plataforma de la Secretaría de Educación Pública, lo cual fue </w:t>
      </w:r>
      <w:r w:rsidR="009A05DF" w:rsidRPr="00A4746F">
        <w:rPr>
          <w:rFonts w:ascii="Arial" w:hAnsi="Arial" w:cs="Arial"/>
          <w:i/>
        </w:rPr>
        <w:lastRenderedPageBreak/>
        <w:t xml:space="preserve">informado a través de un comunicado firmado por Manuel Bernardo Hernández Solís, secretario general del Sindicato de Trabajadores del </w:t>
      </w:r>
      <w:r w:rsidR="00D40731" w:rsidRPr="00A4746F">
        <w:rPr>
          <w:rFonts w:ascii="Arial" w:hAnsi="Arial" w:cs="Arial"/>
          <w:i/>
        </w:rPr>
        <w:t>COBACH</w:t>
      </w:r>
      <w:r w:rsidR="009A05DF" w:rsidRPr="00A4746F">
        <w:rPr>
          <w:rFonts w:ascii="Arial" w:hAnsi="Arial" w:cs="Arial"/>
          <w:i/>
        </w:rPr>
        <w:t>.</w:t>
      </w:r>
    </w:p>
    <w:p w14:paraId="4E502E82" w14:textId="77777777" w:rsidR="007F0120" w:rsidRPr="00A4746F" w:rsidRDefault="007F0120" w:rsidP="007F0120">
      <w:pPr>
        <w:spacing w:line="360" w:lineRule="auto"/>
        <w:jc w:val="both"/>
        <w:rPr>
          <w:rFonts w:ascii="Arial" w:hAnsi="Arial" w:cs="Arial"/>
          <w:i/>
        </w:rPr>
      </w:pPr>
    </w:p>
    <w:p w14:paraId="2687F5F2" w14:textId="77777777" w:rsidR="009A05DF" w:rsidRPr="00A4746F" w:rsidRDefault="009A05DF" w:rsidP="007F0120">
      <w:pPr>
        <w:spacing w:line="360" w:lineRule="auto"/>
        <w:jc w:val="both"/>
        <w:rPr>
          <w:rFonts w:ascii="Arial" w:hAnsi="Arial" w:cs="Arial"/>
          <w:i/>
        </w:rPr>
      </w:pPr>
      <w:r w:rsidRPr="00A4746F">
        <w:rPr>
          <w:rFonts w:ascii="Arial" w:hAnsi="Arial" w:cs="Arial"/>
          <w:i/>
        </w:rPr>
        <w:t xml:space="preserve">Ante la nula respuesta por parte de la directora general de la institución, María </w:t>
      </w:r>
      <w:proofErr w:type="spellStart"/>
      <w:r w:rsidRPr="00A4746F">
        <w:rPr>
          <w:rFonts w:ascii="Arial" w:hAnsi="Arial" w:cs="Arial"/>
          <w:i/>
        </w:rPr>
        <w:t>Tereza</w:t>
      </w:r>
      <w:proofErr w:type="spellEnd"/>
      <w:r w:rsidRPr="00A4746F">
        <w:rPr>
          <w:rFonts w:ascii="Arial" w:hAnsi="Arial" w:cs="Arial"/>
          <w:i/>
        </w:rPr>
        <w:t xml:space="preserve"> </w:t>
      </w:r>
      <w:proofErr w:type="spellStart"/>
      <w:r w:rsidRPr="00A4746F">
        <w:rPr>
          <w:rFonts w:ascii="Arial" w:hAnsi="Arial" w:cs="Arial"/>
          <w:i/>
        </w:rPr>
        <w:t>Orduño</w:t>
      </w:r>
      <w:proofErr w:type="spellEnd"/>
      <w:r w:rsidRPr="00A4746F">
        <w:rPr>
          <w:rFonts w:ascii="Arial" w:hAnsi="Arial" w:cs="Arial"/>
          <w:i/>
        </w:rPr>
        <w:t xml:space="preserve"> </w:t>
      </w:r>
      <w:proofErr w:type="spellStart"/>
      <w:r w:rsidRPr="00A4746F">
        <w:rPr>
          <w:rFonts w:ascii="Arial" w:hAnsi="Arial" w:cs="Arial"/>
          <w:i/>
        </w:rPr>
        <w:t>Gurza</w:t>
      </w:r>
      <w:proofErr w:type="spellEnd"/>
      <w:r w:rsidRPr="00A4746F">
        <w:rPr>
          <w:rFonts w:ascii="Arial" w:hAnsi="Arial" w:cs="Arial"/>
          <w:i/>
        </w:rPr>
        <w:t>, el sindicato tomó la decisión de emprender un plan de acción para que las autoridades agilicen la entrega de las retribuciones económicas.</w:t>
      </w:r>
    </w:p>
    <w:p w14:paraId="4018A5BA" w14:textId="77777777" w:rsidR="007F0120" w:rsidRPr="00A4746F" w:rsidRDefault="007F0120" w:rsidP="007F0120">
      <w:pPr>
        <w:spacing w:line="360" w:lineRule="auto"/>
        <w:jc w:val="both"/>
        <w:rPr>
          <w:rFonts w:ascii="Arial" w:hAnsi="Arial" w:cs="Arial"/>
          <w:i/>
        </w:rPr>
      </w:pPr>
    </w:p>
    <w:p w14:paraId="2E88AAF9" w14:textId="3676C7D1" w:rsidR="009A05DF" w:rsidRPr="00A4746F" w:rsidRDefault="009A05DF" w:rsidP="007F0120">
      <w:pPr>
        <w:spacing w:line="360" w:lineRule="auto"/>
        <w:jc w:val="both"/>
        <w:rPr>
          <w:rFonts w:ascii="Arial" w:hAnsi="Arial" w:cs="Arial"/>
          <w:i/>
        </w:rPr>
      </w:pPr>
      <w:r w:rsidRPr="00A4746F">
        <w:rPr>
          <w:rFonts w:ascii="Arial" w:hAnsi="Arial" w:cs="Arial"/>
          <w:i/>
        </w:rPr>
        <w:t>Entre las acciones que se tomarán, en caso de que no se entregue el dinero el 15 de diciembre, se encuentran el abstenerse de subir las calificaciones finales de los alumnos a las páginas oficiales, por lo que los alumnos no tendrá</w:t>
      </w:r>
      <w:r w:rsidR="00D40731" w:rsidRPr="00A4746F">
        <w:rPr>
          <w:rFonts w:ascii="Arial" w:hAnsi="Arial" w:cs="Arial"/>
          <w:i/>
        </w:rPr>
        <w:t xml:space="preserve">n acreditado el semestre agosto- </w:t>
      </w:r>
      <w:r w:rsidRPr="00A4746F">
        <w:rPr>
          <w:rFonts w:ascii="Arial" w:hAnsi="Arial" w:cs="Arial"/>
          <w:i/>
        </w:rPr>
        <w:t>diciembre de 2020.</w:t>
      </w:r>
    </w:p>
    <w:p w14:paraId="4C13DA8A" w14:textId="77777777" w:rsidR="009A05DF" w:rsidRPr="00A4746F" w:rsidRDefault="009A05DF" w:rsidP="009A05DF">
      <w:pPr>
        <w:pStyle w:val="Prrafodelista"/>
        <w:spacing w:line="360" w:lineRule="auto"/>
        <w:jc w:val="both"/>
        <w:rPr>
          <w:rFonts w:ascii="Arial" w:hAnsi="Arial" w:cs="Arial"/>
          <w:i/>
          <w:sz w:val="22"/>
          <w:szCs w:val="22"/>
          <w:lang w:val="es-MX"/>
        </w:rPr>
      </w:pPr>
    </w:p>
    <w:p w14:paraId="30B3AFEF" w14:textId="77777777" w:rsidR="009A05DF" w:rsidRPr="00A4746F" w:rsidRDefault="009A05DF" w:rsidP="007F0120">
      <w:pPr>
        <w:spacing w:line="360" w:lineRule="auto"/>
        <w:jc w:val="both"/>
        <w:rPr>
          <w:rFonts w:ascii="Arial" w:hAnsi="Arial" w:cs="Arial"/>
          <w:i/>
        </w:rPr>
      </w:pPr>
      <w:r w:rsidRPr="00A4746F">
        <w:rPr>
          <w:rFonts w:ascii="Arial" w:hAnsi="Arial" w:cs="Arial"/>
          <w:i/>
        </w:rPr>
        <w:t>De no obtener respuesta con esta medida, se contempla que el 16 de diciembre, y hasta la entrega del aguinaldo, sean tomadas las instalaciones de la Secretaría de Educación y Deporte, así como las oficinas de la Subsecretaría de Educación en la Zona Norte, ubicadas en el edificio de Pueblito Mexicano, en Ciudad Juárez.</w:t>
      </w:r>
    </w:p>
    <w:p w14:paraId="78712875" w14:textId="77777777" w:rsidR="009A05DF" w:rsidRPr="00A4746F" w:rsidRDefault="009A05DF" w:rsidP="009A05DF">
      <w:pPr>
        <w:pStyle w:val="Prrafodelista"/>
        <w:spacing w:line="360" w:lineRule="auto"/>
        <w:jc w:val="both"/>
        <w:rPr>
          <w:rFonts w:ascii="Arial" w:hAnsi="Arial" w:cs="Arial"/>
          <w:i/>
          <w:sz w:val="22"/>
          <w:szCs w:val="22"/>
          <w:lang w:val="es-MX"/>
        </w:rPr>
      </w:pPr>
    </w:p>
    <w:p w14:paraId="2829F908" w14:textId="73A00793" w:rsidR="009A05DF" w:rsidRPr="00A4746F" w:rsidRDefault="009A05DF" w:rsidP="007F0120">
      <w:pPr>
        <w:spacing w:line="360" w:lineRule="auto"/>
        <w:jc w:val="both"/>
        <w:rPr>
          <w:rFonts w:ascii="Arial" w:hAnsi="Arial" w:cs="Arial"/>
          <w:i/>
        </w:rPr>
      </w:pPr>
      <w:r w:rsidRPr="00A4746F">
        <w:rPr>
          <w:rFonts w:ascii="Arial" w:hAnsi="Arial" w:cs="Arial"/>
          <w:i/>
        </w:rPr>
        <w:t>En el documento que circuló por los agremiados se establece que, si bien los trabajadores siempre han estado abiertos al diálogo, con el paso del t</w:t>
      </w:r>
      <w:r w:rsidR="00D40731" w:rsidRPr="00A4746F">
        <w:rPr>
          <w:rFonts w:ascii="Arial" w:hAnsi="Arial" w:cs="Arial"/>
          <w:i/>
        </w:rPr>
        <w:t xml:space="preserve">iempo se incrementó el malestar </w:t>
      </w:r>
      <w:r w:rsidRPr="00A4746F">
        <w:rPr>
          <w:rFonts w:ascii="Arial" w:hAnsi="Arial" w:cs="Arial"/>
          <w:i/>
        </w:rPr>
        <w:t>social, además del económico, dentro y fuera de la base trabajadora.</w:t>
      </w:r>
    </w:p>
    <w:p w14:paraId="6D436A5D" w14:textId="77777777" w:rsidR="009A05DF" w:rsidRPr="00A4746F" w:rsidRDefault="009A05DF" w:rsidP="009A05DF">
      <w:pPr>
        <w:pStyle w:val="Prrafodelista"/>
        <w:spacing w:line="360" w:lineRule="auto"/>
        <w:jc w:val="both"/>
        <w:rPr>
          <w:rFonts w:ascii="Arial" w:hAnsi="Arial" w:cs="Arial"/>
          <w:i/>
          <w:sz w:val="22"/>
          <w:szCs w:val="22"/>
          <w:lang w:val="es-MX"/>
        </w:rPr>
      </w:pPr>
    </w:p>
    <w:p w14:paraId="4E547668" w14:textId="4DE0D6D9" w:rsidR="009A05DF" w:rsidRPr="00A4746F" w:rsidRDefault="009A05DF" w:rsidP="007F0120">
      <w:pPr>
        <w:spacing w:line="360" w:lineRule="auto"/>
        <w:jc w:val="both"/>
        <w:rPr>
          <w:rFonts w:ascii="Arial" w:hAnsi="Arial" w:cs="Arial"/>
          <w:i/>
        </w:rPr>
      </w:pPr>
      <w:r w:rsidRPr="00A4746F">
        <w:rPr>
          <w:rFonts w:ascii="Arial" w:hAnsi="Arial" w:cs="Arial"/>
          <w:i/>
        </w:rPr>
        <w:t>Asimismo, se establece que durante la contingencia sanitaria, con la falta de clases presenciales, los maestros han trabajado de lunes a domingo, al atender las dudas de los</w:t>
      </w:r>
      <w:r w:rsidR="00D40731" w:rsidRPr="00A4746F">
        <w:rPr>
          <w:rFonts w:ascii="Arial" w:hAnsi="Arial" w:cs="Arial"/>
          <w:i/>
        </w:rPr>
        <w:t xml:space="preserve"> </w:t>
      </w:r>
      <w:r w:rsidRPr="00A4746F">
        <w:rPr>
          <w:rFonts w:ascii="Arial" w:hAnsi="Arial" w:cs="Arial"/>
          <w:i/>
        </w:rPr>
        <w:t xml:space="preserve">alumnos en las respectivas materias. Resaltan la necesidad de adquirir diferentes </w:t>
      </w:r>
      <w:r w:rsidRPr="00A4746F">
        <w:rPr>
          <w:rFonts w:ascii="Arial" w:hAnsi="Arial" w:cs="Arial"/>
          <w:i/>
        </w:rPr>
        <w:lastRenderedPageBreak/>
        <w:t>implementos para impartir clases desde casa, además de equipo de cómputo y el pago mensual del servicio de internet.</w:t>
      </w:r>
    </w:p>
    <w:p w14:paraId="2A3B9EA8" w14:textId="77777777" w:rsidR="007F0120" w:rsidRPr="00A4746F" w:rsidRDefault="007F0120" w:rsidP="007F0120">
      <w:pPr>
        <w:spacing w:line="360" w:lineRule="auto"/>
        <w:jc w:val="both"/>
        <w:rPr>
          <w:rFonts w:ascii="Arial" w:hAnsi="Arial" w:cs="Arial"/>
          <w:i/>
        </w:rPr>
      </w:pPr>
    </w:p>
    <w:p w14:paraId="154CFCD0" w14:textId="77777777" w:rsidR="009A05DF" w:rsidRPr="00A4746F" w:rsidRDefault="009A05DF" w:rsidP="007F0120">
      <w:pPr>
        <w:spacing w:line="360" w:lineRule="auto"/>
        <w:jc w:val="both"/>
        <w:rPr>
          <w:rFonts w:ascii="Arial" w:hAnsi="Arial" w:cs="Arial"/>
          <w:i/>
        </w:rPr>
      </w:pPr>
      <w:r w:rsidRPr="00A4746F">
        <w:rPr>
          <w:rFonts w:ascii="Arial" w:hAnsi="Arial" w:cs="Arial"/>
          <w:i/>
        </w:rPr>
        <w:t>“Anteponemos hasta el plano familiar para apoyar a sus hijos”, dicta una parte del comunicado. De igual manera, se explica que los trabajadores han sido pacientes, sin embargo, especifican que la situación comenzó a afectar el bolsillo de quienes laboran en los diversos planteles educativos.</w:t>
      </w:r>
    </w:p>
    <w:p w14:paraId="458B6D49" w14:textId="77777777" w:rsidR="009A05DF" w:rsidRPr="00A4746F" w:rsidRDefault="009A05DF" w:rsidP="009A05DF">
      <w:pPr>
        <w:pStyle w:val="Prrafodelista"/>
        <w:spacing w:line="360" w:lineRule="auto"/>
        <w:jc w:val="both"/>
        <w:rPr>
          <w:rFonts w:ascii="Arial" w:hAnsi="Arial" w:cs="Arial"/>
          <w:i/>
          <w:sz w:val="22"/>
          <w:szCs w:val="22"/>
        </w:rPr>
      </w:pPr>
    </w:p>
    <w:p w14:paraId="10EC6C6E" w14:textId="77777777" w:rsidR="009A05DF" w:rsidRPr="00A4746F" w:rsidRDefault="009A05DF" w:rsidP="007F0120">
      <w:pPr>
        <w:spacing w:line="360" w:lineRule="auto"/>
        <w:jc w:val="both"/>
        <w:rPr>
          <w:rFonts w:ascii="Arial" w:hAnsi="Arial" w:cs="Arial"/>
          <w:i/>
        </w:rPr>
      </w:pPr>
      <w:r w:rsidRPr="00A4746F">
        <w:rPr>
          <w:rFonts w:ascii="Arial" w:hAnsi="Arial" w:cs="Arial"/>
          <w:i/>
        </w:rPr>
        <w:t>Se establece como última medida del plan de acción, reunir una comisión que acudirá a la Ciudad de México en caso de que no se les entreguen los pagos correspondientes al aguinaldo y retroactivo salarial.</w:t>
      </w:r>
    </w:p>
    <w:p w14:paraId="3350000A" w14:textId="77777777" w:rsidR="007F0120" w:rsidRPr="00A4746F" w:rsidRDefault="007F0120" w:rsidP="009A05DF">
      <w:pPr>
        <w:pStyle w:val="Prrafodelista"/>
        <w:spacing w:line="360" w:lineRule="auto"/>
        <w:ind w:left="0"/>
        <w:jc w:val="both"/>
        <w:rPr>
          <w:rFonts w:ascii="Arial" w:hAnsi="Arial" w:cs="Arial"/>
          <w:i/>
          <w:sz w:val="22"/>
          <w:szCs w:val="22"/>
        </w:rPr>
      </w:pPr>
    </w:p>
    <w:p w14:paraId="155B79B8" w14:textId="1221E3E3" w:rsidR="00AE0F03" w:rsidRPr="00A4746F" w:rsidRDefault="009A05DF" w:rsidP="009A05DF">
      <w:pPr>
        <w:pStyle w:val="Prrafodelista"/>
        <w:spacing w:line="360" w:lineRule="auto"/>
        <w:ind w:left="0"/>
        <w:jc w:val="both"/>
        <w:rPr>
          <w:rFonts w:ascii="Arial" w:hAnsi="Arial" w:cs="Arial"/>
          <w:i/>
          <w:sz w:val="22"/>
          <w:szCs w:val="22"/>
        </w:rPr>
      </w:pPr>
      <w:r w:rsidRPr="00A4746F">
        <w:rPr>
          <w:rFonts w:ascii="Arial" w:hAnsi="Arial" w:cs="Arial"/>
          <w:i/>
          <w:sz w:val="22"/>
          <w:szCs w:val="22"/>
        </w:rPr>
        <w:t>Se acordó que de inmediato se comunicarán con todos los maestros a través de las delegaciones sindicales para darles a conocer la primera acción para realizar presión con el fin de que se cumpla con el pago de las prestaciones.</w:t>
      </w:r>
      <w:r w:rsidR="008A34CF" w:rsidRPr="00A4746F">
        <w:rPr>
          <w:rFonts w:ascii="Arial" w:hAnsi="Arial" w:cs="Arial"/>
          <w:i/>
          <w:sz w:val="22"/>
          <w:szCs w:val="22"/>
        </w:rPr>
        <w:t>”</w:t>
      </w:r>
    </w:p>
    <w:p w14:paraId="1C50F4EF" w14:textId="77777777" w:rsidR="009A05DF" w:rsidRPr="00A4746F" w:rsidRDefault="009A05DF" w:rsidP="009A05DF">
      <w:pPr>
        <w:pStyle w:val="Prrafodelista"/>
        <w:spacing w:line="360" w:lineRule="auto"/>
        <w:ind w:left="0"/>
        <w:jc w:val="both"/>
        <w:rPr>
          <w:rFonts w:ascii="Arial" w:hAnsi="Arial" w:cs="Arial"/>
          <w:i/>
          <w:sz w:val="22"/>
          <w:szCs w:val="22"/>
        </w:rPr>
      </w:pPr>
    </w:p>
    <w:p w14:paraId="08F874C3" w14:textId="02950EC6" w:rsidR="008A34CF" w:rsidRPr="00A4746F" w:rsidRDefault="008A34CF" w:rsidP="008A34CF">
      <w:pPr>
        <w:spacing w:line="360" w:lineRule="auto"/>
        <w:jc w:val="both"/>
        <w:rPr>
          <w:rFonts w:ascii="Arial" w:hAnsi="Arial" w:cs="Arial"/>
          <w:i/>
        </w:rPr>
      </w:pPr>
      <w:r w:rsidRPr="00A4746F">
        <w:rPr>
          <w:rFonts w:ascii="Arial" w:hAnsi="Arial" w:cs="Arial"/>
          <w:i/>
        </w:rPr>
        <w:t>Los trabajadores de la educación siempre se ha</w:t>
      </w:r>
      <w:r w:rsidRPr="00A4746F">
        <w:rPr>
          <w:rFonts w:ascii="Arial" w:hAnsi="Arial" w:cs="Arial"/>
          <w:i/>
        </w:rPr>
        <w:t>n caracterizado por su compromi</w:t>
      </w:r>
      <w:r w:rsidRPr="00A4746F">
        <w:rPr>
          <w:rFonts w:ascii="Arial" w:hAnsi="Arial" w:cs="Arial"/>
          <w:i/>
        </w:rPr>
        <w:t>so para contribuir en la educación de los chihuahuenses, poniendo siempre todo su empeño</w:t>
      </w:r>
      <w:r w:rsidRPr="00A4746F">
        <w:rPr>
          <w:rFonts w:ascii="Arial" w:hAnsi="Arial" w:cs="Arial"/>
          <w:i/>
        </w:rPr>
        <w:t>,</w:t>
      </w:r>
      <w:r w:rsidRPr="00A4746F">
        <w:rPr>
          <w:rFonts w:ascii="Arial" w:hAnsi="Arial" w:cs="Arial"/>
          <w:i/>
        </w:rPr>
        <w:t xml:space="preserve"> particularmente en estos meses de contingencia que han sido en extremo complicados</w:t>
      </w:r>
      <w:r w:rsidRPr="00A4746F">
        <w:rPr>
          <w:rFonts w:ascii="Arial" w:hAnsi="Arial" w:cs="Arial"/>
          <w:i/>
        </w:rPr>
        <w:t>, ahora bien u</w:t>
      </w:r>
      <w:r w:rsidRPr="00A4746F">
        <w:rPr>
          <w:rFonts w:ascii="Arial" w:hAnsi="Arial" w:cs="Arial"/>
          <w:i/>
        </w:rPr>
        <w:t>no de los derechos y prestación a que tienen derecho es la gratificación anual o aguinaldo que se otorga a los trabajadores como retribución a un año de trabajo y esfuerzo</w:t>
      </w:r>
      <w:r w:rsidRPr="00A4746F">
        <w:rPr>
          <w:rFonts w:ascii="Arial" w:hAnsi="Arial" w:cs="Arial"/>
          <w:i/>
        </w:rPr>
        <w:t>.</w:t>
      </w:r>
    </w:p>
    <w:p w14:paraId="3EA41749" w14:textId="77777777" w:rsidR="008A34CF" w:rsidRPr="00A4746F" w:rsidRDefault="008A34CF" w:rsidP="008A34CF">
      <w:pPr>
        <w:pStyle w:val="Prrafodelista"/>
        <w:spacing w:line="360" w:lineRule="auto"/>
        <w:jc w:val="both"/>
        <w:rPr>
          <w:rFonts w:ascii="Arial" w:hAnsi="Arial" w:cs="Arial"/>
          <w:i/>
          <w:sz w:val="22"/>
          <w:szCs w:val="22"/>
          <w:lang w:val="es-MX"/>
        </w:rPr>
      </w:pPr>
    </w:p>
    <w:p w14:paraId="0A08C08D" w14:textId="565F19FD" w:rsidR="008A34CF" w:rsidRPr="00A4746F" w:rsidRDefault="008A34CF" w:rsidP="008A34CF">
      <w:pPr>
        <w:spacing w:line="360" w:lineRule="auto"/>
        <w:jc w:val="both"/>
        <w:rPr>
          <w:rFonts w:ascii="Arial" w:hAnsi="Arial" w:cs="Arial"/>
          <w:i/>
        </w:rPr>
      </w:pPr>
      <w:r w:rsidRPr="00A4746F">
        <w:rPr>
          <w:rFonts w:ascii="Arial" w:hAnsi="Arial" w:cs="Arial"/>
          <w:i/>
        </w:rPr>
        <w:t xml:space="preserve">La gratificación anual es una conquista ganada a través del tiempo a favor de los trabajadores, representa la oportunidad de satisfacer diversas necesidades para sus familias que regularmente con su salario no </w:t>
      </w:r>
      <w:r w:rsidRPr="00A4746F">
        <w:rPr>
          <w:rFonts w:ascii="Arial" w:hAnsi="Arial" w:cs="Arial"/>
          <w:i/>
        </w:rPr>
        <w:t>sería</w:t>
      </w:r>
      <w:r w:rsidRPr="00A4746F">
        <w:rPr>
          <w:rFonts w:ascii="Arial" w:hAnsi="Arial" w:cs="Arial"/>
          <w:i/>
        </w:rPr>
        <w:t xml:space="preserve"> posible, de ahí que las autoridades de </w:t>
      </w:r>
      <w:r w:rsidRPr="00A4746F">
        <w:rPr>
          <w:rFonts w:ascii="Arial" w:hAnsi="Arial" w:cs="Arial"/>
          <w:i/>
        </w:rPr>
        <w:lastRenderedPageBreak/>
        <w:t>todos los niveles, a través de las secretarías de trabajo son vigilantes del cumplimiento de las obligaciones patronales en cuanto a tiempos y montos.</w:t>
      </w:r>
    </w:p>
    <w:p w14:paraId="459F30FA" w14:textId="77777777" w:rsidR="00D40731" w:rsidRPr="00A4746F" w:rsidRDefault="00D40731" w:rsidP="008A34CF">
      <w:pPr>
        <w:pStyle w:val="Prrafodelista"/>
        <w:spacing w:line="360" w:lineRule="auto"/>
        <w:ind w:left="0"/>
        <w:jc w:val="both"/>
        <w:rPr>
          <w:rFonts w:ascii="Arial" w:hAnsi="Arial" w:cs="Arial"/>
          <w:i/>
          <w:sz w:val="22"/>
          <w:szCs w:val="22"/>
        </w:rPr>
      </w:pPr>
    </w:p>
    <w:p w14:paraId="32FC8BCD" w14:textId="3B64F023" w:rsidR="008A34CF" w:rsidRPr="00A4746F" w:rsidRDefault="008A34CF" w:rsidP="008A34CF">
      <w:pPr>
        <w:pStyle w:val="Prrafodelista"/>
        <w:spacing w:line="360" w:lineRule="auto"/>
        <w:ind w:left="0"/>
        <w:jc w:val="both"/>
        <w:rPr>
          <w:rFonts w:ascii="Arial" w:hAnsi="Arial" w:cs="Arial"/>
          <w:i/>
          <w:sz w:val="22"/>
          <w:szCs w:val="22"/>
        </w:rPr>
      </w:pPr>
      <w:r w:rsidRPr="00A4746F">
        <w:rPr>
          <w:rFonts w:ascii="Arial" w:hAnsi="Arial" w:cs="Arial"/>
          <w:i/>
          <w:sz w:val="22"/>
          <w:szCs w:val="22"/>
        </w:rPr>
        <w:t>El</w:t>
      </w:r>
      <w:r w:rsidRPr="00A4746F">
        <w:rPr>
          <w:rFonts w:ascii="Arial" w:hAnsi="Arial" w:cs="Arial"/>
          <w:i/>
          <w:sz w:val="22"/>
          <w:szCs w:val="22"/>
        </w:rPr>
        <w:t xml:space="preserve"> Código Administrativo y las Condiciones Generales de Trabajo del Gobierno del Estado de Chihuahua y sus Trabajadores, establecen que los trabajadores </w:t>
      </w:r>
      <w:r w:rsidRPr="00A4746F">
        <w:rPr>
          <w:rFonts w:ascii="Arial" w:hAnsi="Arial" w:cs="Arial"/>
          <w:i/>
          <w:sz w:val="22"/>
          <w:szCs w:val="22"/>
        </w:rPr>
        <w:t>al servicio de los Poderes Esta</w:t>
      </w:r>
      <w:r w:rsidRPr="00A4746F">
        <w:rPr>
          <w:rFonts w:ascii="Arial" w:hAnsi="Arial" w:cs="Arial"/>
          <w:i/>
          <w:sz w:val="22"/>
          <w:szCs w:val="22"/>
        </w:rPr>
        <w:t>tales, tendrán derecho a un aguinaldo anual que deberá pagarse el 50% antes del 15 de diciembre y el otro 50% a más tardar el 15 de enero siguiente.</w:t>
      </w:r>
    </w:p>
    <w:p w14:paraId="0CCFA6AF" w14:textId="77777777" w:rsidR="008A34CF" w:rsidRPr="00A4746F" w:rsidRDefault="008A34CF" w:rsidP="008A34CF">
      <w:pPr>
        <w:pStyle w:val="Prrafodelista"/>
        <w:spacing w:line="360" w:lineRule="auto"/>
        <w:jc w:val="both"/>
        <w:rPr>
          <w:rFonts w:ascii="Arial" w:hAnsi="Arial" w:cs="Arial"/>
          <w:i/>
          <w:sz w:val="22"/>
          <w:szCs w:val="22"/>
        </w:rPr>
      </w:pPr>
    </w:p>
    <w:p w14:paraId="153A49AA" w14:textId="5F03DA96" w:rsidR="008A34CF" w:rsidRPr="00A4746F" w:rsidRDefault="008A34CF" w:rsidP="008A34CF">
      <w:pPr>
        <w:spacing w:line="360" w:lineRule="auto"/>
        <w:jc w:val="both"/>
        <w:rPr>
          <w:rFonts w:ascii="Arial" w:hAnsi="Arial" w:cs="Arial"/>
          <w:i/>
        </w:rPr>
      </w:pPr>
      <w:r w:rsidRPr="00A4746F">
        <w:rPr>
          <w:rFonts w:ascii="Arial" w:hAnsi="Arial" w:cs="Arial"/>
          <w:i/>
        </w:rPr>
        <w:t>Es común que los asalariados, de todos los sectores, programen con anticipación el destino y distribución de su sueldo y prestaci</w:t>
      </w:r>
      <w:r w:rsidRPr="00A4746F">
        <w:rPr>
          <w:rFonts w:ascii="Arial" w:hAnsi="Arial" w:cs="Arial"/>
          <w:i/>
        </w:rPr>
        <w:t>ones diversas a que tienen dere</w:t>
      </w:r>
      <w:r w:rsidRPr="00A4746F">
        <w:rPr>
          <w:rFonts w:ascii="Arial" w:hAnsi="Arial" w:cs="Arial"/>
          <w:i/>
        </w:rPr>
        <w:t>cho, especialmente en estas fechas en que se requiere mayor organización y cuidado para darles buen uso.</w:t>
      </w:r>
    </w:p>
    <w:p w14:paraId="40AF370C" w14:textId="77777777" w:rsidR="008A34CF" w:rsidRPr="00A4746F" w:rsidRDefault="008A34CF" w:rsidP="008A34CF">
      <w:pPr>
        <w:spacing w:line="360" w:lineRule="auto"/>
        <w:jc w:val="both"/>
        <w:rPr>
          <w:rFonts w:ascii="Arial" w:hAnsi="Arial" w:cs="Arial"/>
          <w:i/>
        </w:rPr>
      </w:pPr>
    </w:p>
    <w:p w14:paraId="0F44CC45" w14:textId="77E383C1" w:rsidR="008A34CF" w:rsidRPr="00A4746F" w:rsidRDefault="008A34CF" w:rsidP="008A34CF">
      <w:pPr>
        <w:spacing w:line="360" w:lineRule="auto"/>
        <w:jc w:val="both"/>
        <w:rPr>
          <w:rFonts w:ascii="Arial" w:hAnsi="Arial" w:cs="Arial"/>
          <w:i/>
        </w:rPr>
      </w:pPr>
      <w:r w:rsidRPr="00A4746F">
        <w:rPr>
          <w:rFonts w:ascii="Arial" w:hAnsi="Arial" w:cs="Arial"/>
          <w:i/>
        </w:rPr>
        <w:t>Como representantes populares debemos también sumarnos y ser vigilantes al cumplimiento de las obligaciones de los patrones a favor de la clase trabajadora.</w:t>
      </w:r>
      <w:r w:rsidR="00D40731" w:rsidRPr="00A4746F">
        <w:rPr>
          <w:rFonts w:ascii="Arial" w:hAnsi="Arial" w:cs="Arial"/>
          <w:i/>
        </w:rPr>
        <w:t xml:space="preserve"> El </w:t>
      </w:r>
      <w:r w:rsidRPr="00A4746F">
        <w:rPr>
          <w:rFonts w:ascii="Arial" w:hAnsi="Arial" w:cs="Arial"/>
          <w:i/>
        </w:rPr>
        <w:t xml:space="preserve">Gobierno del Estado ha dado cumplimiento a su obligación como patrón, y en razón de ello el pago se ha realizado al menos en los últimos 30 años, a finales del mes de noviembre o a principios de diciembre. </w:t>
      </w:r>
    </w:p>
    <w:p w14:paraId="5860C07A" w14:textId="77777777" w:rsidR="008A34CF" w:rsidRPr="00A4746F" w:rsidRDefault="008A34CF" w:rsidP="008A34CF">
      <w:pPr>
        <w:pStyle w:val="Prrafodelista"/>
        <w:spacing w:line="360" w:lineRule="auto"/>
        <w:jc w:val="both"/>
        <w:rPr>
          <w:rFonts w:ascii="Arial" w:hAnsi="Arial" w:cs="Arial"/>
          <w:i/>
          <w:sz w:val="22"/>
          <w:szCs w:val="22"/>
        </w:rPr>
      </w:pPr>
    </w:p>
    <w:p w14:paraId="20E975A8" w14:textId="255481E8" w:rsidR="008A34CF" w:rsidRPr="00A4746F" w:rsidRDefault="008A34CF" w:rsidP="008A34CF">
      <w:pPr>
        <w:pStyle w:val="Prrafodelista"/>
        <w:spacing w:line="360" w:lineRule="auto"/>
        <w:ind w:left="0"/>
        <w:jc w:val="both"/>
        <w:rPr>
          <w:rFonts w:ascii="Arial" w:hAnsi="Arial" w:cs="Arial"/>
          <w:i/>
          <w:sz w:val="22"/>
          <w:szCs w:val="22"/>
        </w:rPr>
      </w:pPr>
      <w:r w:rsidRPr="00A4746F">
        <w:rPr>
          <w:rFonts w:ascii="Arial" w:hAnsi="Arial" w:cs="Arial"/>
          <w:i/>
          <w:sz w:val="22"/>
          <w:szCs w:val="22"/>
        </w:rPr>
        <w:t xml:space="preserve">Sin embargo, </w:t>
      </w:r>
      <w:r w:rsidR="006725FC" w:rsidRPr="00A4746F">
        <w:rPr>
          <w:rFonts w:ascii="Arial" w:hAnsi="Arial" w:cs="Arial"/>
          <w:i/>
          <w:sz w:val="22"/>
          <w:szCs w:val="22"/>
        </w:rPr>
        <w:t xml:space="preserve">el que los docentes no tengan respuesta de su directora </w:t>
      </w:r>
      <w:r w:rsidRPr="00A4746F">
        <w:rPr>
          <w:rFonts w:ascii="Arial" w:hAnsi="Arial" w:cs="Arial"/>
          <w:i/>
          <w:sz w:val="22"/>
          <w:szCs w:val="22"/>
        </w:rPr>
        <w:t>han generado preocupación e incertidumbre</w:t>
      </w:r>
      <w:r w:rsidR="006725FC" w:rsidRPr="00A4746F">
        <w:rPr>
          <w:rFonts w:ascii="Arial" w:hAnsi="Arial" w:cs="Arial"/>
          <w:i/>
          <w:sz w:val="22"/>
          <w:szCs w:val="22"/>
        </w:rPr>
        <w:t xml:space="preserve"> entre los mismos, vulnerando los derechos y prestaciones adquiridos por lo que se hace necesario hacer un llamado al Poder Ejecutivo </w:t>
      </w:r>
      <w:r w:rsidR="00D40731" w:rsidRPr="00A4746F">
        <w:rPr>
          <w:rFonts w:ascii="Arial" w:hAnsi="Arial" w:cs="Arial"/>
          <w:i/>
          <w:sz w:val="22"/>
          <w:szCs w:val="22"/>
        </w:rPr>
        <w:t xml:space="preserve">para que a la brevedad posible cumpla con la obligación de los pagos correspondientes a </w:t>
      </w:r>
      <w:r w:rsidR="00D40731" w:rsidRPr="00A4746F">
        <w:rPr>
          <w:rFonts w:ascii="Arial" w:hAnsi="Arial" w:cs="Arial"/>
          <w:i/>
          <w:sz w:val="22"/>
          <w:szCs w:val="22"/>
        </w:rPr>
        <w:t>la gratificación anual o aguinaldo a personal docente y administrativo del Colegio de Bachilleres del Estado de Chihuahua</w:t>
      </w:r>
      <w:r w:rsidR="00D40731" w:rsidRPr="00A4746F">
        <w:rPr>
          <w:rFonts w:ascii="Arial" w:hAnsi="Arial" w:cs="Arial"/>
          <w:i/>
          <w:sz w:val="22"/>
          <w:szCs w:val="22"/>
        </w:rPr>
        <w:t xml:space="preserve"> conforme a la normatividad aplicable en tiempo y forma.</w:t>
      </w:r>
    </w:p>
    <w:p w14:paraId="1F1E3D4D" w14:textId="2D9CF80A" w:rsidR="007F0120" w:rsidRPr="00A4746F" w:rsidRDefault="007F0120" w:rsidP="008A34CF">
      <w:pPr>
        <w:pStyle w:val="Prrafodelista"/>
        <w:spacing w:line="360" w:lineRule="auto"/>
        <w:ind w:left="0"/>
        <w:jc w:val="both"/>
        <w:rPr>
          <w:rFonts w:ascii="Arial" w:hAnsi="Arial" w:cs="Arial"/>
          <w:i/>
          <w:sz w:val="22"/>
          <w:szCs w:val="22"/>
        </w:rPr>
      </w:pPr>
      <w:r w:rsidRPr="00A4746F">
        <w:rPr>
          <w:rFonts w:ascii="Arial" w:hAnsi="Arial" w:cs="Arial"/>
          <w:i/>
          <w:sz w:val="22"/>
          <w:szCs w:val="22"/>
        </w:rPr>
        <w:t xml:space="preserve"> </w:t>
      </w:r>
    </w:p>
    <w:p w14:paraId="4DEEAE87" w14:textId="3156856D" w:rsidR="00C52E50" w:rsidRPr="00A4746F" w:rsidRDefault="007B1740" w:rsidP="007B1740">
      <w:pPr>
        <w:pStyle w:val="Prrafodelista"/>
        <w:spacing w:line="360" w:lineRule="auto"/>
        <w:ind w:left="0"/>
        <w:jc w:val="both"/>
        <w:rPr>
          <w:rFonts w:ascii="Arial" w:hAnsi="Arial" w:cs="Arial"/>
          <w:i/>
          <w:sz w:val="22"/>
          <w:szCs w:val="22"/>
        </w:rPr>
      </w:pPr>
      <w:r w:rsidRPr="00A4746F">
        <w:rPr>
          <w:rFonts w:ascii="Arial" w:hAnsi="Arial" w:cs="Arial"/>
          <w:i/>
          <w:sz w:val="22"/>
          <w:szCs w:val="22"/>
        </w:rPr>
        <w:lastRenderedPageBreak/>
        <w:t xml:space="preserve">Por lo anteriormente expuesto y </w:t>
      </w:r>
      <w:r w:rsidR="00C52E50" w:rsidRPr="00A4746F">
        <w:rPr>
          <w:rFonts w:ascii="Arial" w:hAnsi="Arial" w:cs="Arial"/>
          <w:i/>
          <w:sz w:val="22"/>
          <w:szCs w:val="22"/>
        </w:rPr>
        <w:t xml:space="preserve">atendiendo a la responsabilidad que </w:t>
      </w:r>
      <w:r w:rsidR="005A3D33" w:rsidRPr="00A4746F">
        <w:rPr>
          <w:rFonts w:ascii="Arial" w:hAnsi="Arial" w:cs="Arial"/>
          <w:i/>
          <w:sz w:val="22"/>
          <w:szCs w:val="22"/>
        </w:rPr>
        <w:t>tenemos</w:t>
      </w:r>
      <w:r w:rsidR="00270394" w:rsidRPr="00A4746F">
        <w:rPr>
          <w:rFonts w:ascii="Arial" w:hAnsi="Arial" w:cs="Arial"/>
          <w:i/>
          <w:sz w:val="22"/>
          <w:szCs w:val="22"/>
        </w:rPr>
        <w:t xml:space="preserve"> con la ciudadanía</w:t>
      </w:r>
      <w:r w:rsidR="00C52E50" w:rsidRPr="00A4746F">
        <w:rPr>
          <w:rFonts w:ascii="Arial" w:hAnsi="Arial" w:cs="Arial"/>
          <w:i/>
          <w:sz w:val="22"/>
          <w:szCs w:val="22"/>
        </w:rPr>
        <w:t xml:space="preserve"> es que</w:t>
      </w:r>
      <w:r w:rsidR="00A105FE" w:rsidRPr="00A4746F">
        <w:rPr>
          <w:rFonts w:ascii="Arial" w:hAnsi="Arial" w:cs="Arial"/>
          <w:i/>
          <w:sz w:val="22"/>
          <w:szCs w:val="22"/>
        </w:rPr>
        <w:t xml:space="preserve"> </w:t>
      </w:r>
      <w:r w:rsidR="00C52E50" w:rsidRPr="00A4746F">
        <w:rPr>
          <w:rFonts w:ascii="Arial" w:hAnsi="Arial" w:cs="Arial"/>
          <w:i/>
          <w:sz w:val="22"/>
          <w:szCs w:val="22"/>
        </w:rPr>
        <w:t xml:space="preserve">con fundamento en los artículos 57 y 58 de la Constitución Política del Estado, me permito someter a la consideración de esta Asamblea </w:t>
      </w:r>
      <w:r w:rsidR="005A3D33" w:rsidRPr="00A4746F">
        <w:rPr>
          <w:rFonts w:ascii="Arial" w:hAnsi="Arial" w:cs="Arial"/>
          <w:i/>
          <w:sz w:val="22"/>
          <w:szCs w:val="22"/>
        </w:rPr>
        <w:t xml:space="preserve">el presente proyecto </w:t>
      </w:r>
      <w:r w:rsidR="00C52E50" w:rsidRPr="00A4746F">
        <w:rPr>
          <w:rFonts w:ascii="Arial" w:hAnsi="Arial" w:cs="Arial"/>
          <w:i/>
          <w:sz w:val="22"/>
          <w:szCs w:val="22"/>
        </w:rPr>
        <w:t>de punto de acuerdo bajo el siguiente:</w:t>
      </w:r>
    </w:p>
    <w:p w14:paraId="58AA469C" w14:textId="77777777" w:rsidR="00F07CD2" w:rsidRPr="00A4746F" w:rsidRDefault="00F07CD2" w:rsidP="007B1740">
      <w:pPr>
        <w:spacing w:after="0" w:line="360" w:lineRule="auto"/>
        <w:jc w:val="center"/>
        <w:rPr>
          <w:rFonts w:ascii="Arial" w:hAnsi="Arial" w:cs="Arial"/>
          <w:b/>
          <w:i/>
        </w:rPr>
      </w:pPr>
    </w:p>
    <w:p w14:paraId="1763B926" w14:textId="77777777" w:rsidR="00C52E50" w:rsidRPr="00A4746F" w:rsidRDefault="00C52E50" w:rsidP="007B1740">
      <w:pPr>
        <w:spacing w:after="0" w:line="360" w:lineRule="auto"/>
        <w:jc w:val="center"/>
        <w:rPr>
          <w:rFonts w:ascii="Arial" w:hAnsi="Arial" w:cs="Arial"/>
          <w:b/>
          <w:i/>
        </w:rPr>
      </w:pPr>
      <w:r w:rsidRPr="00A4746F">
        <w:rPr>
          <w:rFonts w:ascii="Arial" w:hAnsi="Arial" w:cs="Arial"/>
          <w:b/>
          <w:i/>
        </w:rPr>
        <w:t>ACUERDO</w:t>
      </w:r>
    </w:p>
    <w:p w14:paraId="67C29E8D" w14:textId="77777777" w:rsidR="00AA0790" w:rsidRPr="00A4746F" w:rsidRDefault="00AA0790" w:rsidP="007B1740">
      <w:pPr>
        <w:spacing w:after="0" w:line="360" w:lineRule="auto"/>
        <w:jc w:val="both"/>
        <w:rPr>
          <w:rFonts w:ascii="Arial" w:hAnsi="Arial" w:cs="Arial"/>
          <w:b/>
          <w:i/>
        </w:rPr>
      </w:pPr>
    </w:p>
    <w:p w14:paraId="5980ACBA" w14:textId="6EB31EAF" w:rsidR="00EC6EDB" w:rsidRPr="00A4746F" w:rsidRDefault="00EC6EDB" w:rsidP="007B1740">
      <w:pPr>
        <w:spacing w:after="0" w:line="360" w:lineRule="auto"/>
        <w:jc w:val="both"/>
        <w:rPr>
          <w:rFonts w:ascii="Arial" w:hAnsi="Arial" w:cs="Arial"/>
          <w:i/>
        </w:rPr>
      </w:pPr>
      <w:r w:rsidRPr="00A4746F">
        <w:rPr>
          <w:rFonts w:ascii="Arial" w:hAnsi="Arial" w:cs="Arial"/>
          <w:b/>
          <w:i/>
        </w:rPr>
        <w:t>PRIMERO</w:t>
      </w:r>
      <w:r w:rsidR="00695B20" w:rsidRPr="00A4746F">
        <w:rPr>
          <w:rFonts w:ascii="Arial" w:hAnsi="Arial" w:cs="Arial"/>
          <w:b/>
          <w:i/>
        </w:rPr>
        <w:t>.</w:t>
      </w:r>
      <w:r w:rsidR="00695B20" w:rsidRPr="00A4746F">
        <w:rPr>
          <w:rFonts w:ascii="Arial" w:hAnsi="Arial" w:cs="Arial"/>
          <w:i/>
        </w:rPr>
        <w:t xml:space="preserve"> -</w:t>
      </w:r>
      <w:r w:rsidR="00C52E50" w:rsidRPr="00A4746F">
        <w:rPr>
          <w:rFonts w:ascii="Arial" w:hAnsi="Arial" w:cs="Arial"/>
          <w:i/>
        </w:rPr>
        <w:t xml:space="preserve"> La Sexagésima Sexta Legislatura del Honorable Congreso del Estado de Chihuahua,</w:t>
      </w:r>
      <w:r w:rsidR="00695B20" w:rsidRPr="00A4746F">
        <w:rPr>
          <w:rFonts w:ascii="Arial" w:hAnsi="Arial" w:cs="Arial"/>
          <w:i/>
        </w:rPr>
        <w:t xml:space="preserve"> </w:t>
      </w:r>
      <w:r w:rsidR="00413355" w:rsidRPr="00A4746F">
        <w:rPr>
          <w:rFonts w:ascii="Arial" w:hAnsi="Arial" w:cs="Arial"/>
          <w:i/>
        </w:rPr>
        <w:t>exhorta</w:t>
      </w:r>
      <w:r w:rsidR="00951A30" w:rsidRPr="00A4746F">
        <w:rPr>
          <w:rFonts w:ascii="Arial" w:hAnsi="Arial" w:cs="Arial"/>
          <w:i/>
        </w:rPr>
        <w:t xml:space="preserve"> </w:t>
      </w:r>
      <w:r w:rsidR="00A4746F" w:rsidRPr="00A4746F">
        <w:rPr>
          <w:rFonts w:ascii="Arial" w:hAnsi="Arial" w:cs="Arial"/>
          <w:i/>
        </w:rPr>
        <w:t>Iniciativa con carácter de Punto de Acuerdo a efecto de hacer un llamado y  exhorto al Ejecutivo Estatal, a través de la Secretaría de Hacienda, para que en uso de sus facultades y atribuciones de cumplimiento a la exigencia de pago de la gratificación anual o aguinaldo a personal docente y administrativo del Colegio de Bachilleres del Estado de Chihuahua</w:t>
      </w:r>
      <w:r w:rsidR="00A4746F" w:rsidRPr="00A4746F">
        <w:rPr>
          <w:rFonts w:ascii="Arial" w:hAnsi="Arial" w:cs="Arial"/>
          <w:i/>
        </w:rPr>
        <w:t>.</w:t>
      </w:r>
    </w:p>
    <w:p w14:paraId="20E1BC2B" w14:textId="77777777" w:rsidR="007B1740" w:rsidRPr="00A4746F" w:rsidRDefault="007B1740" w:rsidP="007B1740">
      <w:pPr>
        <w:spacing w:after="0" w:line="360" w:lineRule="auto"/>
        <w:jc w:val="both"/>
        <w:rPr>
          <w:rFonts w:ascii="Arial" w:eastAsia="Times New Roman" w:hAnsi="Arial" w:cs="Arial"/>
          <w:b/>
          <w:i/>
          <w:lang w:eastAsia="es-MX"/>
        </w:rPr>
      </w:pPr>
    </w:p>
    <w:p w14:paraId="2AD85A91" w14:textId="7C65DFF9" w:rsidR="00C52E50" w:rsidRPr="00A4746F" w:rsidRDefault="00695B20" w:rsidP="007B1740">
      <w:pPr>
        <w:spacing w:after="0" w:line="360" w:lineRule="auto"/>
        <w:jc w:val="both"/>
        <w:rPr>
          <w:rFonts w:ascii="Arial" w:eastAsia="Arial" w:hAnsi="Arial" w:cs="Arial"/>
          <w:i/>
        </w:rPr>
      </w:pPr>
      <w:r w:rsidRPr="00A4746F">
        <w:rPr>
          <w:rFonts w:ascii="Arial" w:eastAsia="Arial" w:hAnsi="Arial" w:cs="Arial"/>
          <w:b/>
          <w:i/>
        </w:rPr>
        <w:t>ECONÓMICO. -</w:t>
      </w:r>
      <w:r w:rsidR="00C52E50" w:rsidRPr="00A4746F">
        <w:rPr>
          <w:rFonts w:ascii="Arial" w:eastAsia="Arial" w:hAnsi="Arial" w:cs="Arial"/>
          <w:b/>
          <w:i/>
        </w:rPr>
        <w:t xml:space="preserve"> </w:t>
      </w:r>
      <w:r w:rsidR="005A3D33" w:rsidRPr="00A4746F">
        <w:rPr>
          <w:rFonts w:ascii="Arial" w:eastAsia="Arial" w:hAnsi="Arial" w:cs="Arial"/>
          <w:i/>
        </w:rPr>
        <w:t>A</w:t>
      </w:r>
      <w:r w:rsidR="00C52E50" w:rsidRPr="00A4746F">
        <w:rPr>
          <w:rFonts w:ascii="Arial" w:eastAsia="Arial" w:hAnsi="Arial" w:cs="Arial"/>
          <w:i/>
        </w:rPr>
        <w:t>probado que sea, túrnese a la Secretaría para que se elabore la minuta en los términos correspondientes, así como remita copia del mismo a las autoridades competentes, para los efectos que haya lugar.</w:t>
      </w:r>
    </w:p>
    <w:p w14:paraId="49172F83" w14:textId="77777777" w:rsidR="00C52E50" w:rsidRPr="00A4746F" w:rsidRDefault="00C52E50" w:rsidP="007B1740">
      <w:pPr>
        <w:spacing w:after="0" w:line="360" w:lineRule="auto"/>
        <w:jc w:val="both"/>
        <w:rPr>
          <w:rFonts w:ascii="Arial" w:eastAsia="Arial" w:hAnsi="Arial" w:cs="Arial"/>
          <w:i/>
        </w:rPr>
      </w:pPr>
    </w:p>
    <w:p w14:paraId="19868F55" w14:textId="4FF47D27" w:rsidR="00C52E50" w:rsidRPr="00A4746F" w:rsidRDefault="00C52E50" w:rsidP="007B1740">
      <w:pPr>
        <w:spacing w:after="0" w:line="360" w:lineRule="auto"/>
        <w:jc w:val="both"/>
        <w:rPr>
          <w:rFonts w:ascii="Arial" w:hAnsi="Arial" w:cs="Arial"/>
          <w:i/>
        </w:rPr>
      </w:pPr>
      <w:r w:rsidRPr="00A4746F">
        <w:rPr>
          <w:rFonts w:ascii="Arial" w:hAnsi="Arial" w:cs="Arial"/>
          <w:i/>
        </w:rPr>
        <w:t xml:space="preserve">Dado en el Palacio Legislativo del Estado de Chihuahua, a los </w:t>
      </w:r>
      <w:r w:rsidR="00A4746F">
        <w:rPr>
          <w:rFonts w:ascii="Arial" w:hAnsi="Arial" w:cs="Arial"/>
          <w:i/>
        </w:rPr>
        <w:t>13</w:t>
      </w:r>
      <w:r w:rsidR="00270394" w:rsidRPr="00A4746F">
        <w:rPr>
          <w:rFonts w:ascii="Arial" w:hAnsi="Arial" w:cs="Arial"/>
          <w:i/>
        </w:rPr>
        <w:t xml:space="preserve"> </w:t>
      </w:r>
      <w:r w:rsidRPr="00A4746F">
        <w:rPr>
          <w:rFonts w:ascii="Arial" w:hAnsi="Arial" w:cs="Arial"/>
          <w:i/>
        </w:rPr>
        <w:t xml:space="preserve">días del mes de </w:t>
      </w:r>
      <w:r w:rsidR="007B1740" w:rsidRPr="00A4746F">
        <w:rPr>
          <w:rFonts w:ascii="Arial" w:hAnsi="Arial" w:cs="Arial"/>
          <w:i/>
        </w:rPr>
        <w:t xml:space="preserve">diciembre </w:t>
      </w:r>
      <w:r w:rsidRPr="00A4746F">
        <w:rPr>
          <w:rFonts w:ascii="Arial" w:hAnsi="Arial" w:cs="Arial"/>
          <w:i/>
        </w:rPr>
        <w:t xml:space="preserve"> del año dos mil veinte.</w:t>
      </w:r>
    </w:p>
    <w:p w14:paraId="5A356214" w14:textId="77777777" w:rsidR="00C52E50" w:rsidRPr="00A4746F" w:rsidRDefault="00C52E50" w:rsidP="007B1740">
      <w:pPr>
        <w:spacing w:after="0" w:line="360" w:lineRule="auto"/>
        <w:jc w:val="both"/>
        <w:rPr>
          <w:rFonts w:ascii="Arial" w:hAnsi="Arial" w:cs="Arial"/>
          <w:i/>
        </w:rPr>
      </w:pPr>
    </w:p>
    <w:p w14:paraId="4D008DEE" w14:textId="77777777" w:rsidR="00C52E50" w:rsidRPr="00A4746F" w:rsidRDefault="00C52E50" w:rsidP="007B1740">
      <w:pPr>
        <w:spacing w:after="0" w:line="240" w:lineRule="auto"/>
        <w:jc w:val="center"/>
        <w:rPr>
          <w:rFonts w:ascii="Arial" w:hAnsi="Arial" w:cs="Arial"/>
          <w:b/>
          <w:i/>
        </w:rPr>
      </w:pPr>
      <w:r w:rsidRPr="00A4746F">
        <w:rPr>
          <w:rFonts w:ascii="Arial" w:hAnsi="Arial" w:cs="Arial"/>
          <w:b/>
          <w:i/>
        </w:rPr>
        <w:t>ATENTAMENTE</w:t>
      </w:r>
    </w:p>
    <w:p w14:paraId="3EC6F0EE" w14:textId="77777777" w:rsidR="00C52E50" w:rsidRPr="00A4746F" w:rsidRDefault="00C52E50" w:rsidP="007B1740">
      <w:pPr>
        <w:spacing w:after="0" w:line="240" w:lineRule="auto"/>
        <w:jc w:val="center"/>
        <w:rPr>
          <w:rFonts w:ascii="Arial" w:hAnsi="Arial" w:cs="Arial"/>
          <w:b/>
          <w:i/>
        </w:rPr>
      </w:pPr>
    </w:p>
    <w:p w14:paraId="3D71F682" w14:textId="77777777" w:rsidR="00A03A4D" w:rsidRPr="00A4746F" w:rsidRDefault="00A03A4D" w:rsidP="007B1740">
      <w:pPr>
        <w:spacing w:after="0" w:line="240" w:lineRule="auto"/>
        <w:jc w:val="center"/>
        <w:rPr>
          <w:rFonts w:ascii="Arial" w:hAnsi="Arial" w:cs="Arial"/>
          <w:b/>
          <w:i/>
        </w:rPr>
      </w:pPr>
    </w:p>
    <w:p w14:paraId="7115BBB7" w14:textId="77777777" w:rsidR="00C52E50" w:rsidRPr="00A4746F" w:rsidRDefault="00C52E50" w:rsidP="007B1740">
      <w:pPr>
        <w:spacing w:after="0" w:line="240" w:lineRule="auto"/>
        <w:jc w:val="center"/>
        <w:rPr>
          <w:rFonts w:ascii="Arial" w:hAnsi="Arial" w:cs="Arial"/>
          <w:b/>
          <w:i/>
        </w:rPr>
      </w:pPr>
      <w:r w:rsidRPr="00A4746F">
        <w:rPr>
          <w:rFonts w:ascii="Arial" w:hAnsi="Arial" w:cs="Arial"/>
          <w:b/>
          <w:i/>
        </w:rPr>
        <w:t>DIPUTADO OMAR BAZÁN FLORES</w:t>
      </w:r>
    </w:p>
    <w:p w14:paraId="69CF52D7" w14:textId="77777777" w:rsidR="007F665E" w:rsidRPr="00A4746F" w:rsidRDefault="00C52E50" w:rsidP="007B1740">
      <w:pPr>
        <w:spacing w:after="0" w:line="240" w:lineRule="auto"/>
        <w:jc w:val="center"/>
        <w:rPr>
          <w:rFonts w:ascii="Arial" w:hAnsi="Arial" w:cs="Arial"/>
          <w:i/>
        </w:rPr>
      </w:pPr>
      <w:r w:rsidRPr="00A4746F">
        <w:rPr>
          <w:rFonts w:ascii="Arial" w:hAnsi="Arial" w:cs="Arial"/>
          <w:b/>
          <w:i/>
        </w:rPr>
        <w:t>Vicepresidente del H. Congreso del E</w:t>
      </w:r>
      <w:bookmarkStart w:id="0" w:name="_GoBack"/>
      <w:bookmarkEnd w:id="0"/>
      <w:r w:rsidRPr="00A4746F">
        <w:rPr>
          <w:rFonts w:ascii="Arial" w:hAnsi="Arial" w:cs="Arial"/>
          <w:b/>
          <w:i/>
        </w:rPr>
        <w:t>stado</w:t>
      </w:r>
    </w:p>
    <w:sectPr w:rsidR="007F665E" w:rsidRPr="00A4746F"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F45B8" w14:textId="77777777" w:rsidR="00FF3867" w:rsidRDefault="00FF3867" w:rsidP="007F665E">
      <w:pPr>
        <w:spacing w:after="0" w:line="240" w:lineRule="auto"/>
      </w:pPr>
      <w:r>
        <w:separator/>
      </w:r>
    </w:p>
  </w:endnote>
  <w:endnote w:type="continuationSeparator" w:id="0">
    <w:p w14:paraId="37807863" w14:textId="77777777" w:rsidR="00FF3867" w:rsidRDefault="00FF386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D00" w14:textId="77777777" w:rsidR="005B3CED" w:rsidRDefault="005B3C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ECE" w14:textId="77777777" w:rsidR="005B3CED" w:rsidRDefault="005B3C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A9A" w14:textId="77777777" w:rsidR="005B3CED" w:rsidRDefault="005B3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BB5EE" w14:textId="77777777" w:rsidR="00FF3867" w:rsidRDefault="00FF3867" w:rsidP="007F665E">
      <w:pPr>
        <w:spacing w:after="0" w:line="240" w:lineRule="auto"/>
      </w:pPr>
      <w:r>
        <w:separator/>
      </w:r>
    </w:p>
  </w:footnote>
  <w:footnote w:type="continuationSeparator" w:id="0">
    <w:p w14:paraId="62FD75E6" w14:textId="77777777" w:rsidR="00FF3867" w:rsidRDefault="00FF386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582F" w14:textId="77777777" w:rsidR="005B3CED" w:rsidRDefault="005B3C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25E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08D8FA14" wp14:editId="06FE8FC2">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C1E76AC" w14:textId="77777777" w:rsidR="00951B78" w:rsidRDefault="00951B78" w:rsidP="00B4737B">
    <w:pPr>
      <w:pStyle w:val="Encabezado"/>
      <w:jc w:val="right"/>
      <w:rPr>
        <w:noProof/>
        <w:lang w:eastAsia="es-MX"/>
      </w:rPr>
    </w:pPr>
  </w:p>
  <w:p w14:paraId="47BB7748" w14:textId="77777777" w:rsidR="00951B78" w:rsidRDefault="00951B78" w:rsidP="00B4737B">
    <w:pPr>
      <w:pStyle w:val="Encabezado"/>
      <w:jc w:val="right"/>
      <w:rPr>
        <w:noProof/>
        <w:lang w:eastAsia="es-MX"/>
      </w:rPr>
    </w:pPr>
  </w:p>
  <w:p w14:paraId="7DDBD3FA"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5602151" w14:textId="77777777" w:rsidR="00951B78" w:rsidRDefault="00951B78" w:rsidP="00B4737B">
    <w:pPr>
      <w:pStyle w:val="Encabezado"/>
      <w:tabs>
        <w:tab w:val="clear" w:pos="4419"/>
        <w:tab w:val="clear" w:pos="8838"/>
        <w:tab w:val="left" w:pos="8610"/>
      </w:tabs>
      <w:jc w:val="right"/>
    </w:pPr>
  </w:p>
  <w:p w14:paraId="03EB183D"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B76C" w14:textId="77777777" w:rsidR="005B3CED" w:rsidRDefault="005B3C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638A6BC4"/>
    <w:multiLevelType w:val="multilevel"/>
    <w:tmpl w:val="3E1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041502"/>
    <w:multiLevelType w:val="multilevel"/>
    <w:tmpl w:val="20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72E5C"/>
    <w:rsid w:val="00074A20"/>
    <w:rsid w:val="0007592F"/>
    <w:rsid w:val="00095DA6"/>
    <w:rsid w:val="000B1268"/>
    <w:rsid w:val="000B5CB4"/>
    <w:rsid w:val="000C3230"/>
    <w:rsid w:val="000D30D2"/>
    <w:rsid w:val="000D5344"/>
    <w:rsid w:val="000D789A"/>
    <w:rsid w:val="000F58A6"/>
    <w:rsid w:val="00115ED7"/>
    <w:rsid w:val="00151CBE"/>
    <w:rsid w:val="00162046"/>
    <w:rsid w:val="001901D6"/>
    <w:rsid w:val="001E1D48"/>
    <w:rsid w:val="001E5D88"/>
    <w:rsid w:val="001F1C7C"/>
    <w:rsid w:val="0020351B"/>
    <w:rsid w:val="00213DEB"/>
    <w:rsid w:val="002204E7"/>
    <w:rsid w:val="00227406"/>
    <w:rsid w:val="002276E5"/>
    <w:rsid w:val="0023694C"/>
    <w:rsid w:val="00240587"/>
    <w:rsid w:val="002519F4"/>
    <w:rsid w:val="002568DA"/>
    <w:rsid w:val="00260307"/>
    <w:rsid w:val="00270394"/>
    <w:rsid w:val="0027654B"/>
    <w:rsid w:val="00282C45"/>
    <w:rsid w:val="00291896"/>
    <w:rsid w:val="002C267C"/>
    <w:rsid w:val="002C60D1"/>
    <w:rsid w:val="00304323"/>
    <w:rsid w:val="00314777"/>
    <w:rsid w:val="003148B1"/>
    <w:rsid w:val="00317A6B"/>
    <w:rsid w:val="003216A9"/>
    <w:rsid w:val="00326670"/>
    <w:rsid w:val="003366C3"/>
    <w:rsid w:val="003738E9"/>
    <w:rsid w:val="0039790B"/>
    <w:rsid w:val="003C47A2"/>
    <w:rsid w:val="00404FFC"/>
    <w:rsid w:val="00413355"/>
    <w:rsid w:val="0041378D"/>
    <w:rsid w:val="004379EF"/>
    <w:rsid w:val="00444C92"/>
    <w:rsid w:val="00450FDB"/>
    <w:rsid w:val="0047566C"/>
    <w:rsid w:val="0048500B"/>
    <w:rsid w:val="00485927"/>
    <w:rsid w:val="004B0DA4"/>
    <w:rsid w:val="004B455D"/>
    <w:rsid w:val="004C60D6"/>
    <w:rsid w:val="004D1BED"/>
    <w:rsid w:val="004D44B8"/>
    <w:rsid w:val="004D5B3F"/>
    <w:rsid w:val="00506070"/>
    <w:rsid w:val="0053004F"/>
    <w:rsid w:val="005414DC"/>
    <w:rsid w:val="0054543A"/>
    <w:rsid w:val="00561A86"/>
    <w:rsid w:val="005812C7"/>
    <w:rsid w:val="005930CC"/>
    <w:rsid w:val="005A2109"/>
    <w:rsid w:val="005A3D33"/>
    <w:rsid w:val="005B3CED"/>
    <w:rsid w:val="005B4BDC"/>
    <w:rsid w:val="005C6924"/>
    <w:rsid w:val="005D0FEC"/>
    <w:rsid w:val="005E7EAA"/>
    <w:rsid w:val="005F7DB5"/>
    <w:rsid w:val="006353BD"/>
    <w:rsid w:val="00637F6B"/>
    <w:rsid w:val="0064304B"/>
    <w:rsid w:val="00666D62"/>
    <w:rsid w:val="006725FC"/>
    <w:rsid w:val="006801B5"/>
    <w:rsid w:val="00684FEB"/>
    <w:rsid w:val="0069235D"/>
    <w:rsid w:val="006944BC"/>
    <w:rsid w:val="00695B20"/>
    <w:rsid w:val="006A339C"/>
    <w:rsid w:val="006A65E3"/>
    <w:rsid w:val="006B041D"/>
    <w:rsid w:val="0070484A"/>
    <w:rsid w:val="00720A75"/>
    <w:rsid w:val="007369A6"/>
    <w:rsid w:val="00740750"/>
    <w:rsid w:val="00744B9D"/>
    <w:rsid w:val="00746395"/>
    <w:rsid w:val="00750557"/>
    <w:rsid w:val="00766268"/>
    <w:rsid w:val="00775FAF"/>
    <w:rsid w:val="00787DC5"/>
    <w:rsid w:val="00787DE6"/>
    <w:rsid w:val="00791BE4"/>
    <w:rsid w:val="007A0D95"/>
    <w:rsid w:val="007B1740"/>
    <w:rsid w:val="007B7C26"/>
    <w:rsid w:val="007D1325"/>
    <w:rsid w:val="007F0120"/>
    <w:rsid w:val="007F24C7"/>
    <w:rsid w:val="007F61D2"/>
    <w:rsid w:val="007F665E"/>
    <w:rsid w:val="00803B21"/>
    <w:rsid w:val="008203BD"/>
    <w:rsid w:val="008207E5"/>
    <w:rsid w:val="00836662"/>
    <w:rsid w:val="00840D8D"/>
    <w:rsid w:val="00844CCD"/>
    <w:rsid w:val="008818DB"/>
    <w:rsid w:val="008A34CF"/>
    <w:rsid w:val="008A6ECA"/>
    <w:rsid w:val="008D3EA9"/>
    <w:rsid w:val="008D4F17"/>
    <w:rsid w:val="008F5B89"/>
    <w:rsid w:val="008F6A06"/>
    <w:rsid w:val="00935688"/>
    <w:rsid w:val="00951A30"/>
    <w:rsid w:val="00951B78"/>
    <w:rsid w:val="00956814"/>
    <w:rsid w:val="009641CA"/>
    <w:rsid w:val="009715A5"/>
    <w:rsid w:val="009A05DF"/>
    <w:rsid w:val="009C69B7"/>
    <w:rsid w:val="009E2924"/>
    <w:rsid w:val="009F246D"/>
    <w:rsid w:val="00A03A4D"/>
    <w:rsid w:val="00A105FE"/>
    <w:rsid w:val="00A1395B"/>
    <w:rsid w:val="00A33FFF"/>
    <w:rsid w:val="00A43F64"/>
    <w:rsid w:val="00A4746F"/>
    <w:rsid w:val="00A53E6D"/>
    <w:rsid w:val="00A563EE"/>
    <w:rsid w:val="00A8561B"/>
    <w:rsid w:val="00A94D27"/>
    <w:rsid w:val="00AA0790"/>
    <w:rsid w:val="00AB19BA"/>
    <w:rsid w:val="00AC3CD4"/>
    <w:rsid w:val="00AD4914"/>
    <w:rsid w:val="00AD6A05"/>
    <w:rsid w:val="00AE0F03"/>
    <w:rsid w:val="00AE1EF8"/>
    <w:rsid w:val="00AF3AF7"/>
    <w:rsid w:val="00AF670E"/>
    <w:rsid w:val="00B0256F"/>
    <w:rsid w:val="00B02DBC"/>
    <w:rsid w:val="00B20958"/>
    <w:rsid w:val="00B4737B"/>
    <w:rsid w:val="00B56CC1"/>
    <w:rsid w:val="00B625ED"/>
    <w:rsid w:val="00B663DA"/>
    <w:rsid w:val="00B717CB"/>
    <w:rsid w:val="00B83565"/>
    <w:rsid w:val="00B84177"/>
    <w:rsid w:val="00BA4C5F"/>
    <w:rsid w:val="00BA6F38"/>
    <w:rsid w:val="00BB5611"/>
    <w:rsid w:val="00BC6EC1"/>
    <w:rsid w:val="00BE3AB7"/>
    <w:rsid w:val="00C17A1B"/>
    <w:rsid w:val="00C2034D"/>
    <w:rsid w:val="00C207C1"/>
    <w:rsid w:val="00C2177C"/>
    <w:rsid w:val="00C302C3"/>
    <w:rsid w:val="00C3378F"/>
    <w:rsid w:val="00C338F7"/>
    <w:rsid w:val="00C40E39"/>
    <w:rsid w:val="00C4399A"/>
    <w:rsid w:val="00C52E50"/>
    <w:rsid w:val="00C65A22"/>
    <w:rsid w:val="00C77D5C"/>
    <w:rsid w:val="00CA7A34"/>
    <w:rsid w:val="00CC776A"/>
    <w:rsid w:val="00CE5C85"/>
    <w:rsid w:val="00CF517E"/>
    <w:rsid w:val="00D02CEE"/>
    <w:rsid w:val="00D05457"/>
    <w:rsid w:val="00D160FF"/>
    <w:rsid w:val="00D327C4"/>
    <w:rsid w:val="00D3506F"/>
    <w:rsid w:val="00D40731"/>
    <w:rsid w:val="00D51845"/>
    <w:rsid w:val="00D66124"/>
    <w:rsid w:val="00D662D5"/>
    <w:rsid w:val="00D84C0A"/>
    <w:rsid w:val="00DA3CC1"/>
    <w:rsid w:val="00DB3F45"/>
    <w:rsid w:val="00DB68B6"/>
    <w:rsid w:val="00DC49A7"/>
    <w:rsid w:val="00DE2177"/>
    <w:rsid w:val="00DE7100"/>
    <w:rsid w:val="00E5283E"/>
    <w:rsid w:val="00E6390F"/>
    <w:rsid w:val="00E724BC"/>
    <w:rsid w:val="00E84D8C"/>
    <w:rsid w:val="00E946AD"/>
    <w:rsid w:val="00EA3E08"/>
    <w:rsid w:val="00EC5C00"/>
    <w:rsid w:val="00EC6EDB"/>
    <w:rsid w:val="00EE3C16"/>
    <w:rsid w:val="00EF05A1"/>
    <w:rsid w:val="00EF10F6"/>
    <w:rsid w:val="00EF3169"/>
    <w:rsid w:val="00F05104"/>
    <w:rsid w:val="00F07CD2"/>
    <w:rsid w:val="00F10757"/>
    <w:rsid w:val="00F200DA"/>
    <w:rsid w:val="00F2474A"/>
    <w:rsid w:val="00F47145"/>
    <w:rsid w:val="00F66E18"/>
    <w:rsid w:val="00F7190E"/>
    <w:rsid w:val="00F73EC1"/>
    <w:rsid w:val="00F82A14"/>
    <w:rsid w:val="00F93E29"/>
    <w:rsid w:val="00F963B1"/>
    <w:rsid w:val="00FA3AE5"/>
    <w:rsid w:val="00FC33F8"/>
    <w:rsid w:val="00FC3EB7"/>
    <w:rsid w:val="00FD6EEF"/>
    <w:rsid w:val="00FF1986"/>
    <w:rsid w:val="00FF386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DBD9FB"/>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Refdecomentario">
    <w:name w:val="annotation reference"/>
    <w:basedOn w:val="Fuentedeprrafopredeter"/>
    <w:uiPriority w:val="99"/>
    <w:semiHidden/>
    <w:unhideWhenUsed/>
    <w:rsid w:val="00213DEB"/>
    <w:rPr>
      <w:sz w:val="16"/>
      <w:szCs w:val="16"/>
    </w:rPr>
  </w:style>
  <w:style w:type="paragraph" w:styleId="Textocomentario">
    <w:name w:val="annotation text"/>
    <w:basedOn w:val="Normal"/>
    <w:link w:val="TextocomentarioCar"/>
    <w:uiPriority w:val="99"/>
    <w:semiHidden/>
    <w:unhideWhenUsed/>
    <w:rsid w:val="00213D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3DE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13DEB"/>
    <w:rPr>
      <w:b/>
      <w:bCs/>
    </w:rPr>
  </w:style>
  <w:style w:type="character" w:customStyle="1" w:styleId="AsuntodelcomentarioCar">
    <w:name w:val="Asunto del comentario Car"/>
    <w:basedOn w:val="TextocomentarioCar"/>
    <w:link w:val="Asuntodelcomentario"/>
    <w:uiPriority w:val="99"/>
    <w:semiHidden/>
    <w:rsid w:val="00213DE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13D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DE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65906846">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02562436">
      <w:bodyDiv w:val="1"/>
      <w:marLeft w:val="0"/>
      <w:marRight w:val="0"/>
      <w:marTop w:val="0"/>
      <w:marBottom w:val="0"/>
      <w:divBdr>
        <w:top w:val="none" w:sz="0" w:space="0" w:color="auto"/>
        <w:left w:val="none" w:sz="0" w:space="0" w:color="auto"/>
        <w:bottom w:val="none" w:sz="0" w:space="0" w:color="auto"/>
        <w:right w:val="none" w:sz="0" w:space="0" w:color="auto"/>
      </w:divBdr>
      <w:divsChild>
        <w:div w:id="1830168660">
          <w:marLeft w:val="0"/>
          <w:marRight w:val="0"/>
          <w:marTop w:val="0"/>
          <w:marBottom w:val="0"/>
          <w:divBdr>
            <w:top w:val="none" w:sz="0" w:space="0" w:color="auto"/>
            <w:left w:val="none" w:sz="0" w:space="0" w:color="auto"/>
            <w:bottom w:val="none" w:sz="0" w:space="0" w:color="auto"/>
            <w:right w:val="none" w:sz="0" w:space="0" w:color="auto"/>
          </w:divBdr>
        </w:div>
        <w:div w:id="895899983">
          <w:marLeft w:val="0"/>
          <w:marRight w:val="0"/>
          <w:marTop w:val="0"/>
          <w:marBottom w:val="0"/>
          <w:divBdr>
            <w:top w:val="none" w:sz="0" w:space="0" w:color="auto"/>
            <w:left w:val="none" w:sz="0" w:space="0" w:color="auto"/>
            <w:bottom w:val="none" w:sz="0" w:space="0" w:color="auto"/>
            <w:right w:val="none" w:sz="0" w:space="0" w:color="auto"/>
          </w:divBdr>
        </w:div>
        <w:div w:id="39087904">
          <w:marLeft w:val="0"/>
          <w:marRight w:val="0"/>
          <w:marTop w:val="0"/>
          <w:marBottom w:val="0"/>
          <w:divBdr>
            <w:top w:val="none" w:sz="0" w:space="0" w:color="auto"/>
            <w:left w:val="none" w:sz="0" w:space="0" w:color="auto"/>
            <w:bottom w:val="none" w:sz="0" w:space="0" w:color="auto"/>
            <w:right w:val="none" w:sz="0" w:space="0" w:color="auto"/>
          </w:divBdr>
          <w:divsChild>
            <w:div w:id="1284266304">
              <w:marLeft w:val="0"/>
              <w:marRight w:val="0"/>
              <w:marTop w:val="150"/>
              <w:marBottom w:val="150"/>
              <w:divBdr>
                <w:top w:val="none" w:sz="0" w:space="0" w:color="auto"/>
                <w:left w:val="none" w:sz="0" w:space="0" w:color="auto"/>
                <w:bottom w:val="none" w:sz="0" w:space="0" w:color="auto"/>
                <w:right w:val="none" w:sz="0" w:space="0" w:color="auto"/>
              </w:divBdr>
            </w:div>
            <w:div w:id="422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061">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1160</Words>
  <Characters>6380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user</cp:lastModifiedBy>
  <cp:revision>2</cp:revision>
  <dcterms:created xsi:type="dcterms:W3CDTF">2020-12-13T20:00:00Z</dcterms:created>
  <dcterms:modified xsi:type="dcterms:W3CDTF">2020-12-13T20:00:00Z</dcterms:modified>
</cp:coreProperties>
</file>