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85" w:rsidRDefault="009205B6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t>H. CONGRESO DEL ESTADO DE CHIHUAHUA.</w:t>
      </w:r>
    </w:p>
    <w:p w:rsidR="007D3085" w:rsidRDefault="009205B6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t xml:space="preserve">PRESENTE.- </w:t>
      </w:r>
    </w:p>
    <w:p w:rsidR="007D3085" w:rsidRDefault="007D3085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7D3085" w:rsidRDefault="009205B6">
      <w:pPr>
        <w:pStyle w:val="Default"/>
        <w:spacing w:after="100" w:line="360" w:lineRule="auto"/>
        <w:ind w:firstLine="708"/>
        <w:jc w:val="both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</w:rPr>
        <w:t xml:space="preserve">La suscrita </w:t>
      </w:r>
      <w:proofErr w:type="spellStart"/>
      <w:r>
        <w:rPr>
          <w:rStyle w:val="Ninguno"/>
          <w:sz w:val="26"/>
          <w:szCs w:val="26"/>
        </w:rPr>
        <w:t>Dip</w:t>
      </w:r>
      <w:proofErr w:type="spellEnd"/>
      <w:r>
        <w:rPr>
          <w:rStyle w:val="Ninguno"/>
          <w:sz w:val="26"/>
          <w:szCs w:val="26"/>
        </w:rPr>
        <w:t xml:space="preserve">. Marisela Sáenz Moriel, en mi carácter de Diputada de la Sexagésima Sexta Legislatura del Congreso del Estado de Chihuahua integrante del Grupo Parlamentario del Partido Revolucionario </w:t>
      </w:r>
      <w:r>
        <w:rPr>
          <w:rStyle w:val="Ninguno"/>
          <w:sz w:val="26"/>
          <w:szCs w:val="26"/>
        </w:rPr>
        <w:t>Institucional en uso de las facultades conferidas por los artículos 68, fracción I, de la Constitución Política del Estado de Chihuahua; 167, fracción  I y 168, de la Ley Orgánica del Poder Legislativo del Estado, así como los artículos 75, 76 y 77 del Reg</w:t>
      </w:r>
      <w:r>
        <w:rPr>
          <w:rStyle w:val="Ninguno"/>
          <w:sz w:val="26"/>
          <w:szCs w:val="26"/>
        </w:rPr>
        <w:t xml:space="preserve">lamento Interior y de Prácticas Parlamentarias del Poder Legislativo, me permito someter a la consideración de esta Soberanía, </w:t>
      </w:r>
      <w:r>
        <w:rPr>
          <w:rStyle w:val="Ninguno"/>
          <w:b/>
          <w:bCs/>
          <w:sz w:val="26"/>
          <w:szCs w:val="26"/>
        </w:rPr>
        <w:t>Iniciativa con carácter de Punto de Acuerdo de Urgente Resolución a efecto de Exhortar al titular del Poder Ejecutivo Federal par</w:t>
      </w:r>
      <w:r>
        <w:rPr>
          <w:rStyle w:val="Ninguno"/>
          <w:b/>
          <w:bCs/>
          <w:sz w:val="26"/>
          <w:szCs w:val="26"/>
        </w:rPr>
        <w:t>a que a través de la Secretaria de Energía (SENER), La Comisión Reguladora de Energía (CRE) y la Comisión Federal de Electricidad (CFE), así como de la Secretaría de Hacienda y Crédito Público (SHCP), en uso de sus facultades y atribuciones realicen las ac</w:t>
      </w:r>
      <w:r>
        <w:rPr>
          <w:rStyle w:val="Ninguno"/>
          <w:b/>
          <w:bCs/>
          <w:sz w:val="26"/>
          <w:szCs w:val="26"/>
        </w:rPr>
        <w:t xml:space="preserve">ciones necesarias para que se condone o prorrogue el pago de la luz doméstica, agrícola y comercial para los bimestres de marzo a agosto, </w:t>
      </w:r>
      <w:proofErr w:type="spellStart"/>
      <w:r>
        <w:rPr>
          <w:rStyle w:val="Ninguno"/>
          <w:b/>
          <w:bCs/>
          <w:sz w:val="26"/>
          <w:szCs w:val="26"/>
        </w:rPr>
        <w:t>ademas</w:t>
      </w:r>
      <w:proofErr w:type="spellEnd"/>
      <w:r>
        <w:rPr>
          <w:rStyle w:val="Ninguno"/>
          <w:b/>
          <w:bCs/>
          <w:sz w:val="26"/>
          <w:szCs w:val="26"/>
        </w:rPr>
        <w:t xml:space="preserve"> de que se cancelen las órdenes de “corte de luz” para todos aquellos hogares y establecimientos de MIPYMES que </w:t>
      </w:r>
      <w:r>
        <w:rPr>
          <w:rStyle w:val="Ninguno"/>
          <w:b/>
          <w:bCs/>
          <w:sz w:val="26"/>
          <w:szCs w:val="26"/>
        </w:rPr>
        <w:t>por falta de ingresos no han cubierto el pago de la luz eléctrica durante esta contingencia sanitaria producto de COVID-19;</w:t>
      </w:r>
      <w:r>
        <w:rPr>
          <w:rStyle w:val="Ninguno"/>
          <w:i/>
          <w:iCs/>
          <w:sz w:val="26"/>
          <w:szCs w:val="26"/>
        </w:rPr>
        <w:t xml:space="preserve">  </w:t>
      </w:r>
      <w:r>
        <w:rPr>
          <w:rStyle w:val="Ninguno"/>
          <w:sz w:val="26"/>
          <w:szCs w:val="26"/>
        </w:rPr>
        <w:t xml:space="preserve">lo anterior al tenor de la siguiente: </w:t>
      </w:r>
    </w:p>
    <w:p w:rsidR="007D3085" w:rsidRDefault="007D3085">
      <w:pPr>
        <w:pStyle w:val="Default"/>
        <w:spacing w:after="100" w:line="360" w:lineRule="auto"/>
        <w:ind w:firstLine="708"/>
        <w:jc w:val="both"/>
        <w:rPr>
          <w:rStyle w:val="Ninguno"/>
          <w:sz w:val="26"/>
          <w:szCs w:val="26"/>
        </w:rPr>
      </w:pPr>
    </w:p>
    <w:p w:rsidR="007D3085" w:rsidRDefault="009205B6">
      <w:pPr>
        <w:pStyle w:val="Default"/>
        <w:spacing w:after="100" w:line="360" w:lineRule="auto"/>
        <w:jc w:val="center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lastRenderedPageBreak/>
        <w:t>EXPOSICIÓN DE MOTIVOS:</w:t>
      </w:r>
    </w:p>
    <w:p w:rsidR="007D3085" w:rsidRDefault="009205B6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</w:rPr>
        <w:t>Consciente de que la Comisi</w:t>
      </w:r>
      <w:r>
        <w:rPr>
          <w:rStyle w:val="Ninguno"/>
          <w:rFonts w:ascii="Arial" w:hAnsi="Arial"/>
          <w:sz w:val="26"/>
          <w:szCs w:val="26"/>
        </w:rPr>
        <w:t>ó</w:t>
      </w:r>
      <w:r>
        <w:rPr>
          <w:rStyle w:val="Ninguno"/>
          <w:rFonts w:ascii="Arial" w:hAnsi="Arial"/>
          <w:sz w:val="26"/>
          <w:szCs w:val="26"/>
        </w:rPr>
        <w:t>n Federal de Electricidad logr</w:t>
      </w:r>
      <w:r>
        <w:rPr>
          <w:rStyle w:val="Ninguno"/>
          <w:rFonts w:ascii="Arial" w:hAnsi="Arial"/>
          <w:sz w:val="26"/>
          <w:szCs w:val="26"/>
        </w:rPr>
        <w:t xml:space="preserve">ó </w:t>
      </w:r>
      <w:r>
        <w:rPr>
          <w:rStyle w:val="Ninguno"/>
          <w:rFonts w:ascii="Arial" w:hAnsi="Arial"/>
          <w:sz w:val="26"/>
          <w:szCs w:val="26"/>
        </w:rPr>
        <w:t xml:space="preserve">para el </w:t>
      </w:r>
      <w:r>
        <w:rPr>
          <w:rStyle w:val="Ninguno"/>
          <w:rFonts w:ascii="Arial" w:hAnsi="Arial"/>
          <w:sz w:val="26"/>
          <w:szCs w:val="26"/>
        </w:rPr>
        <w:t>a</w:t>
      </w:r>
      <w:r>
        <w:rPr>
          <w:rStyle w:val="Ninguno"/>
          <w:rFonts w:ascii="Arial" w:hAnsi="Arial"/>
          <w:sz w:val="26"/>
          <w:szCs w:val="26"/>
        </w:rPr>
        <w:t>ñ</w:t>
      </w:r>
      <w:r>
        <w:rPr>
          <w:rStyle w:val="Ninguno"/>
          <w:rFonts w:ascii="Arial" w:hAnsi="Arial"/>
          <w:sz w:val="26"/>
          <w:szCs w:val="26"/>
        </w:rPr>
        <w:t xml:space="preserve">o 2019 una cobertura del 98.6 por ciento en el territorio </w:t>
      </w:r>
      <w:r>
        <w:rPr>
          <w:rStyle w:val="Ninguno"/>
          <w:rFonts w:ascii="Arial" w:hAnsi="Arial"/>
          <w:sz w:val="26"/>
          <w:szCs w:val="26"/>
          <w:lang w:val="pt-PT"/>
        </w:rPr>
        <w:t xml:space="preserve">nacional, </w:t>
      </w:r>
      <w:r>
        <w:rPr>
          <w:rStyle w:val="Ninguno"/>
          <w:rFonts w:ascii="Arial" w:hAnsi="Arial"/>
          <w:sz w:val="26"/>
          <w:szCs w:val="26"/>
        </w:rPr>
        <w:t>lo que significar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 xml:space="preserve">a un estimado de 43 millones de usuarios de distinta 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  <w:lang w:val="it-IT"/>
        </w:rPr>
        <w:t>ndole,</w:t>
      </w:r>
      <w:r>
        <w:rPr>
          <w:rStyle w:val="Ninguno"/>
          <w:rFonts w:ascii="Arial" w:hAnsi="Arial"/>
          <w:sz w:val="26"/>
          <w:szCs w:val="26"/>
        </w:rPr>
        <w:t xml:space="preserve"> con historias diversas y caracter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sticas particulares as</w:t>
      </w:r>
      <w:r>
        <w:rPr>
          <w:rStyle w:val="Ninguno"/>
          <w:rFonts w:ascii="Arial" w:hAnsi="Arial"/>
          <w:sz w:val="26"/>
          <w:szCs w:val="26"/>
        </w:rPr>
        <w:t xml:space="preserve">í </w:t>
      </w:r>
      <w:r>
        <w:rPr>
          <w:rStyle w:val="Ninguno"/>
          <w:rFonts w:ascii="Arial" w:hAnsi="Arial"/>
          <w:sz w:val="26"/>
          <w:szCs w:val="26"/>
        </w:rPr>
        <w:t>como a ra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 xml:space="preserve">z de las disposiciones derivadas del </w:t>
      </w:r>
      <w:r>
        <w:rPr>
          <w:rStyle w:val="Ninguno"/>
          <w:rFonts w:ascii="Arial" w:hAnsi="Arial"/>
          <w:sz w:val="26"/>
          <w:szCs w:val="26"/>
        </w:rPr>
        <w:t>acuerdo del Consejo de Salubridad del d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a 31 de marzo del presente a</w:t>
      </w:r>
      <w:r>
        <w:rPr>
          <w:rStyle w:val="Ninguno"/>
          <w:rFonts w:ascii="Arial" w:hAnsi="Arial"/>
          <w:sz w:val="26"/>
          <w:szCs w:val="26"/>
        </w:rPr>
        <w:t>ñ</w:t>
      </w:r>
      <w:r>
        <w:rPr>
          <w:rStyle w:val="Ninguno"/>
          <w:rFonts w:ascii="Arial" w:hAnsi="Arial"/>
          <w:sz w:val="26"/>
          <w:szCs w:val="26"/>
        </w:rPr>
        <w:t>o, es que presento esta iniciativa que respalda la</w:t>
      </w:r>
      <w:r>
        <w:rPr>
          <w:rStyle w:val="Ninguno"/>
          <w:rFonts w:ascii="Arial" w:hAnsi="Arial"/>
          <w:sz w:val="26"/>
          <w:szCs w:val="26"/>
          <w:lang w:val="fr-FR"/>
        </w:rPr>
        <w:t xml:space="preserve"> sensible demanda </w:t>
      </w:r>
      <w:r>
        <w:rPr>
          <w:rStyle w:val="Ninguno"/>
          <w:rFonts w:ascii="Arial" w:hAnsi="Arial"/>
          <w:sz w:val="26"/>
          <w:szCs w:val="26"/>
        </w:rPr>
        <w:t xml:space="preserve">de los sectores </w:t>
      </w:r>
      <w:proofErr w:type="spellStart"/>
      <w:r>
        <w:rPr>
          <w:rStyle w:val="Ninguno"/>
          <w:rFonts w:ascii="Arial" w:hAnsi="Arial"/>
          <w:sz w:val="26"/>
          <w:szCs w:val="26"/>
        </w:rPr>
        <w:t>mas</w:t>
      </w:r>
      <w:proofErr w:type="spellEnd"/>
      <w:r>
        <w:rPr>
          <w:rStyle w:val="Ninguno"/>
          <w:rFonts w:ascii="Arial" w:hAnsi="Arial"/>
          <w:sz w:val="26"/>
          <w:szCs w:val="26"/>
        </w:rPr>
        <w:t xml:space="preserve"> vulnerables, mismos que hoy sufren no solo producto del confinamiento sino </w:t>
      </w:r>
      <w:proofErr w:type="spellStart"/>
      <w:r>
        <w:rPr>
          <w:rStyle w:val="Ninguno"/>
          <w:rFonts w:ascii="Arial" w:hAnsi="Arial"/>
          <w:sz w:val="26"/>
          <w:szCs w:val="26"/>
        </w:rPr>
        <w:t>ademas</w:t>
      </w:r>
      <w:proofErr w:type="spellEnd"/>
      <w:r>
        <w:rPr>
          <w:rStyle w:val="Ninguno"/>
          <w:rFonts w:ascii="Arial" w:hAnsi="Arial"/>
          <w:sz w:val="26"/>
          <w:szCs w:val="26"/>
        </w:rPr>
        <w:t xml:space="preserve"> de la falta de em</w:t>
      </w:r>
      <w:r>
        <w:rPr>
          <w:rStyle w:val="Ninguno"/>
          <w:rFonts w:ascii="Arial" w:hAnsi="Arial"/>
          <w:sz w:val="26"/>
          <w:szCs w:val="26"/>
        </w:rPr>
        <w:t>pleo, seguridad social as</w:t>
      </w:r>
      <w:r>
        <w:rPr>
          <w:rStyle w:val="Ninguno"/>
          <w:rFonts w:ascii="Arial" w:hAnsi="Arial"/>
          <w:sz w:val="26"/>
          <w:szCs w:val="26"/>
        </w:rPr>
        <w:t xml:space="preserve">í </w:t>
      </w:r>
      <w:r>
        <w:rPr>
          <w:rStyle w:val="Ninguno"/>
          <w:rFonts w:ascii="Arial" w:hAnsi="Arial"/>
          <w:sz w:val="26"/>
          <w:szCs w:val="26"/>
        </w:rPr>
        <w:t xml:space="preserve">como de falta de recursos para brindar a sus familias la cobertura de sus necesidades alimentarias y no pensar siquiera en la falta de recursos para cubrir el pago de los servicios </w:t>
      </w:r>
      <w:proofErr w:type="spellStart"/>
      <w:r>
        <w:rPr>
          <w:rStyle w:val="Ninguno"/>
          <w:rFonts w:ascii="Arial" w:hAnsi="Arial"/>
          <w:sz w:val="26"/>
          <w:szCs w:val="26"/>
        </w:rPr>
        <w:t>publicos</w:t>
      </w:r>
      <w:proofErr w:type="spellEnd"/>
      <w:r>
        <w:rPr>
          <w:rStyle w:val="Ninguno"/>
          <w:rFonts w:ascii="Arial" w:hAnsi="Arial"/>
          <w:sz w:val="26"/>
          <w:szCs w:val="26"/>
        </w:rPr>
        <w:t xml:space="preserve"> mas indispensables como agua potable o </w:t>
      </w:r>
      <w:r>
        <w:rPr>
          <w:rStyle w:val="Ninguno"/>
          <w:rFonts w:ascii="Arial" w:hAnsi="Arial"/>
          <w:sz w:val="26"/>
          <w:szCs w:val="26"/>
        </w:rPr>
        <w:t>energ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a el</w:t>
      </w:r>
      <w:r>
        <w:rPr>
          <w:rStyle w:val="Ninguno"/>
          <w:rFonts w:ascii="Arial" w:hAnsi="Arial"/>
          <w:sz w:val="26"/>
          <w:szCs w:val="26"/>
        </w:rPr>
        <w:t>é</w:t>
      </w:r>
      <w:r>
        <w:rPr>
          <w:rStyle w:val="Ninguno"/>
          <w:rFonts w:ascii="Arial" w:hAnsi="Arial"/>
          <w:sz w:val="26"/>
          <w:szCs w:val="26"/>
        </w:rPr>
        <w:t>ctrica a los que tambi</w:t>
      </w:r>
      <w:r>
        <w:rPr>
          <w:rStyle w:val="Ninguno"/>
          <w:rFonts w:ascii="Arial" w:hAnsi="Arial"/>
          <w:sz w:val="26"/>
          <w:szCs w:val="26"/>
        </w:rPr>
        <w:t>é</w:t>
      </w:r>
      <w:r>
        <w:rPr>
          <w:rStyle w:val="Ninguno"/>
          <w:rFonts w:ascii="Arial" w:hAnsi="Arial"/>
          <w:sz w:val="26"/>
          <w:szCs w:val="26"/>
        </w:rPr>
        <w:t>n hoy les resulta imposible poder mantenerse en casa y buscan el alimento en actividades no esenciales arriesg</w:t>
      </w:r>
      <w:r>
        <w:rPr>
          <w:rStyle w:val="Ninguno"/>
          <w:rFonts w:ascii="Arial" w:hAnsi="Arial"/>
          <w:sz w:val="26"/>
          <w:szCs w:val="26"/>
        </w:rPr>
        <w:t>á</w:t>
      </w:r>
      <w:r>
        <w:rPr>
          <w:rStyle w:val="Ninguno"/>
          <w:rFonts w:ascii="Arial" w:hAnsi="Arial"/>
          <w:sz w:val="26"/>
          <w:szCs w:val="26"/>
        </w:rPr>
        <w:t>ndose a ser parte de las estad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sticas de contagios o en el peor de los casos de muertes por esta terrible enfer</w:t>
      </w:r>
      <w:r>
        <w:rPr>
          <w:rStyle w:val="Ninguno"/>
          <w:rFonts w:ascii="Arial" w:hAnsi="Arial"/>
          <w:sz w:val="26"/>
          <w:szCs w:val="26"/>
        </w:rPr>
        <w:t xml:space="preserve">medad producida por COVID-19. </w:t>
      </w: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7D3085" w:rsidRDefault="009205B6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</w:rPr>
        <w:t>Como madre de familia y diputada local, reconozco la labor por parte de la autoridad federal para intentar reaccionar ante la transmisi</w:t>
      </w:r>
      <w:r>
        <w:rPr>
          <w:rStyle w:val="Ninguno"/>
          <w:rFonts w:ascii="Arial" w:hAnsi="Arial"/>
          <w:sz w:val="26"/>
          <w:szCs w:val="26"/>
        </w:rPr>
        <w:t>ó</w:t>
      </w:r>
      <w:r>
        <w:rPr>
          <w:rStyle w:val="Ninguno"/>
          <w:rFonts w:ascii="Arial" w:hAnsi="Arial"/>
          <w:sz w:val="26"/>
          <w:szCs w:val="26"/>
        </w:rPr>
        <w:t>n del virus SARS-CoV2-COVID-19 y adecuar la pol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 xml:space="preserve">tica de gasto </w:t>
      </w:r>
      <w:proofErr w:type="spellStart"/>
      <w:r>
        <w:rPr>
          <w:rStyle w:val="Ninguno"/>
          <w:rFonts w:ascii="Arial" w:hAnsi="Arial"/>
          <w:sz w:val="26"/>
          <w:szCs w:val="26"/>
        </w:rPr>
        <w:t>p</w:t>
      </w:r>
      <w:r>
        <w:rPr>
          <w:rStyle w:val="Ninguno"/>
          <w:rFonts w:ascii="Arial" w:hAnsi="Arial"/>
          <w:sz w:val="26"/>
          <w:szCs w:val="26"/>
        </w:rPr>
        <w:t>ú</w:t>
      </w:r>
      <w:proofErr w:type="spellEnd"/>
      <w:r>
        <w:rPr>
          <w:rStyle w:val="Ninguno"/>
          <w:rFonts w:ascii="Arial" w:hAnsi="Arial"/>
          <w:sz w:val="26"/>
          <w:szCs w:val="26"/>
          <w:lang w:val="it-IT"/>
        </w:rPr>
        <w:t>blico as</w:t>
      </w:r>
      <w:r>
        <w:rPr>
          <w:rStyle w:val="Ninguno"/>
          <w:rFonts w:ascii="Arial" w:hAnsi="Arial"/>
          <w:sz w:val="26"/>
          <w:szCs w:val="26"/>
        </w:rPr>
        <w:t xml:space="preserve">í </w:t>
      </w:r>
      <w:r>
        <w:rPr>
          <w:rStyle w:val="Ninguno"/>
          <w:rFonts w:ascii="Arial" w:hAnsi="Arial"/>
          <w:sz w:val="26"/>
          <w:szCs w:val="26"/>
        </w:rPr>
        <w:t>como tomar med</w:t>
      </w:r>
      <w:r>
        <w:rPr>
          <w:rStyle w:val="Ninguno"/>
          <w:rFonts w:ascii="Arial" w:hAnsi="Arial"/>
          <w:sz w:val="26"/>
          <w:szCs w:val="26"/>
        </w:rPr>
        <w:t>idas en la pol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tica fiscal del pa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s que, junto con la pol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tica monetaria del Banco de M</w:t>
      </w:r>
      <w:r>
        <w:rPr>
          <w:rStyle w:val="Ninguno"/>
          <w:rFonts w:ascii="Arial" w:hAnsi="Arial"/>
          <w:sz w:val="26"/>
          <w:szCs w:val="26"/>
        </w:rPr>
        <w:t>é</w:t>
      </w:r>
      <w:r>
        <w:rPr>
          <w:rStyle w:val="Ninguno"/>
          <w:rFonts w:ascii="Arial" w:hAnsi="Arial"/>
          <w:sz w:val="26"/>
          <w:szCs w:val="26"/>
        </w:rPr>
        <w:t>xico, han logrado estabilizar de alguna manera nuestra econom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a sin tener que recurrir a la contrataci</w:t>
      </w:r>
      <w:r>
        <w:rPr>
          <w:rStyle w:val="Ninguno"/>
          <w:rFonts w:ascii="Arial" w:hAnsi="Arial"/>
          <w:sz w:val="26"/>
          <w:szCs w:val="26"/>
        </w:rPr>
        <w:t>ó</w:t>
      </w:r>
      <w:r>
        <w:rPr>
          <w:rStyle w:val="Ninguno"/>
          <w:rFonts w:ascii="Arial" w:hAnsi="Arial"/>
          <w:sz w:val="26"/>
          <w:szCs w:val="26"/>
        </w:rPr>
        <w:t xml:space="preserve">n de deuda. </w:t>
      </w: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7D3085" w:rsidRDefault="009205B6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</w:rPr>
        <w:lastRenderedPageBreak/>
        <w:t>Sin embargo hoy por hoy los esfuerzos no son sufici</w:t>
      </w:r>
      <w:r>
        <w:rPr>
          <w:rStyle w:val="Ninguno"/>
          <w:rFonts w:ascii="Arial" w:hAnsi="Arial"/>
          <w:sz w:val="26"/>
          <w:szCs w:val="26"/>
        </w:rPr>
        <w:t>entes ni han tenido un impacto directo y positivo en los bolsillos de las y los jefes de familia en este estado y pa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s, pues a diario escucho las historias y exigencias de diversos grupos sociales, que piden a gritos ayuda ante la terrible y precaria situa</w:t>
      </w:r>
      <w:r>
        <w:rPr>
          <w:rStyle w:val="Ninguno"/>
          <w:rFonts w:ascii="Arial" w:hAnsi="Arial"/>
          <w:sz w:val="26"/>
          <w:szCs w:val="26"/>
        </w:rPr>
        <w:t>ci</w:t>
      </w:r>
      <w:r>
        <w:rPr>
          <w:rStyle w:val="Ninguno"/>
          <w:rFonts w:ascii="Arial" w:hAnsi="Arial"/>
          <w:sz w:val="26"/>
          <w:szCs w:val="26"/>
        </w:rPr>
        <w:t>ó</w:t>
      </w:r>
      <w:r>
        <w:rPr>
          <w:rStyle w:val="Ninguno"/>
          <w:rFonts w:ascii="Arial" w:hAnsi="Arial"/>
          <w:sz w:val="26"/>
          <w:szCs w:val="26"/>
        </w:rPr>
        <w:t>n econ</w:t>
      </w:r>
      <w:r>
        <w:rPr>
          <w:rStyle w:val="Ninguno"/>
          <w:rFonts w:ascii="Arial" w:hAnsi="Arial"/>
          <w:sz w:val="26"/>
          <w:szCs w:val="26"/>
        </w:rPr>
        <w:t>ó</w:t>
      </w:r>
      <w:r>
        <w:rPr>
          <w:rStyle w:val="Ninguno"/>
          <w:rFonts w:ascii="Arial" w:hAnsi="Arial"/>
          <w:sz w:val="26"/>
          <w:szCs w:val="26"/>
        </w:rPr>
        <w:t>mica en la que se encuentran pues han sido despedidos de sus empleos, recortados en las horas de trabajo o en el mejor de los casos con un pago disminuido y entregado en parcialidades, por otro lado est</w:t>
      </w:r>
      <w:r>
        <w:rPr>
          <w:rStyle w:val="Ninguno"/>
          <w:rFonts w:ascii="Arial" w:hAnsi="Arial"/>
          <w:sz w:val="26"/>
          <w:szCs w:val="26"/>
        </w:rPr>
        <w:t>á</w:t>
      </w:r>
      <w:r>
        <w:rPr>
          <w:rStyle w:val="Ninguno"/>
          <w:rFonts w:ascii="Arial" w:hAnsi="Arial"/>
          <w:sz w:val="26"/>
          <w:szCs w:val="26"/>
        </w:rPr>
        <w:t xml:space="preserve">n los grupos </w:t>
      </w:r>
      <w:r>
        <w:rPr>
          <w:rStyle w:val="Ninguno"/>
          <w:rFonts w:ascii="Arial" w:hAnsi="Arial"/>
          <w:sz w:val="26"/>
          <w:szCs w:val="26"/>
        </w:rPr>
        <w:t>é</w:t>
      </w:r>
      <w:r>
        <w:rPr>
          <w:rStyle w:val="Ninguno"/>
          <w:rFonts w:ascii="Arial" w:hAnsi="Arial"/>
          <w:sz w:val="26"/>
          <w:szCs w:val="26"/>
        </w:rPr>
        <w:t>tnicos que se sostienen de lo</w:t>
      </w:r>
      <w:r>
        <w:rPr>
          <w:rStyle w:val="Ninguno"/>
          <w:rFonts w:ascii="Arial" w:hAnsi="Arial"/>
          <w:sz w:val="26"/>
          <w:szCs w:val="26"/>
        </w:rPr>
        <w:t xml:space="preserve"> que logran recaudar en cruceros de la venta de alg</w:t>
      </w:r>
      <w:r>
        <w:rPr>
          <w:rStyle w:val="Ninguno"/>
          <w:rFonts w:ascii="Arial" w:hAnsi="Arial"/>
          <w:sz w:val="26"/>
          <w:szCs w:val="26"/>
        </w:rPr>
        <w:t>ú</w:t>
      </w:r>
      <w:r>
        <w:rPr>
          <w:rStyle w:val="Ninguno"/>
          <w:rFonts w:ascii="Arial" w:hAnsi="Arial"/>
          <w:sz w:val="26"/>
          <w:szCs w:val="26"/>
        </w:rPr>
        <w:t>n producto, tianguistas que viven de la venta de ropa de segunda etc. entre los que hay diversos grupos vulnerables como adultos mayores, madres solteras, gente con alg</w:t>
      </w:r>
      <w:r>
        <w:rPr>
          <w:rStyle w:val="Ninguno"/>
          <w:rFonts w:ascii="Arial" w:hAnsi="Arial"/>
          <w:sz w:val="26"/>
          <w:szCs w:val="26"/>
        </w:rPr>
        <w:t>ú</w:t>
      </w:r>
      <w:r>
        <w:rPr>
          <w:rStyle w:val="Ninguno"/>
          <w:rFonts w:ascii="Arial" w:hAnsi="Arial"/>
          <w:sz w:val="26"/>
          <w:szCs w:val="26"/>
        </w:rPr>
        <w:t xml:space="preserve">n tipo de discapacidad etc. </w:t>
      </w: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7D3085" w:rsidRDefault="009205B6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</w:rPr>
        <w:t>Por s</w:t>
      </w:r>
      <w:r>
        <w:rPr>
          <w:rStyle w:val="Ninguno"/>
          <w:rFonts w:ascii="Arial" w:hAnsi="Arial"/>
          <w:sz w:val="26"/>
          <w:szCs w:val="26"/>
        </w:rPr>
        <w:t>upuesto que hemos recibido con buenos ojos la determinaci</w:t>
      </w:r>
      <w:r>
        <w:rPr>
          <w:rStyle w:val="Ninguno"/>
          <w:rFonts w:ascii="Arial" w:hAnsi="Arial"/>
          <w:sz w:val="26"/>
          <w:szCs w:val="26"/>
        </w:rPr>
        <w:t>ó</w:t>
      </w:r>
      <w:r>
        <w:rPr>
          <w:rStyle w:val="Ninguno"/>
          <w:rFonts w:ascii="Arial" w:hAnsi="Arial"/>
          <w:sz w:val="26"/>
          <w:szCs w:val="26"/>
        </w:rPr>
        <w:t>n de la CFE del 18 de abril de no aumentar el consumo excedente al promedio pagado en los recibos de la luz, as</w:t>
      </w:r>
      <w:r>
        <w:rPr>
          <w:rStyle w:val="Ninguno"/>
          <w:rFonts w:ascii="Arial" w:hAnsi="Arial"/>
          <w:sz w:val="26"/>
          <w:szCs w:val="26"/>
        </w:rPr>
        <w:t xml:space="preserve">í </w:t>
      </w:r>
      <w:r>
        <w:rPr>
          <w:rStyle w:val="Ninguno"/>
          <w:rFonts w:ascii="Arial" w:hAnsi="Arial"/>
          <w:sz w:val="26"/>
          <w:szCs w:val="26"/>
        </w:rPr>
        <w:t>como el acuerdo del fijar las tarifas el</w:t>
      </w:r>
      <w:r>
        <w:rPr>
          <w:rStyle w:val="Ninguno"/>
          <w:rFonts w:ascii="Arial" w:hAnsi="Arial"/>
          <w:sz w:val="26"/>
          <w:szCs w:val="26"/>
        </w:rPr>
        <w:t>é</w:t>
      </w:r>
      <w:r>
        <w:rPr>
          <w:rStyle w:val="Ninguno"/>
          <w:rFonts w:ascii="Arial" w:hAnsi="Arial"/>
          <w:sz w:val="26"/>
          <w:szCs w:val="26"/>
        </w:rPr>
        <w:t xml:space="preserve">ctricas con base en el </w:t>
      </w:r>
      <w:proofErr w:type="spellStart"/>
      <w:r>
        <w:rPr>
          <w:rStyle w:val="Ninguno"/>
          <w:rFonts w:ascii="Arial" w:hAnsi="Arial"/>
          <w:sz w:val="26"/>
          <w:szCs w:val="26"/>
        </w:rPr>
        <w:t>a</w:t>
      </w:r>
      <w:r>
        <w:rPr>
          <w:rStyle w:val="Ninguno"/>
          <w:rFonts w:ascii="Arial" w:hAnsi="Arial"/>
          <w:sz w:val="26"/>
          <w:szCs w:val="26"/>
        </w:rPr>
        <w:t>ñ</w:t>
      </w:r>
      <w:proofErr w:type="spellEnd"/>
      <w:r>
        <w:rPr>
          <w:rStyle w:val="Ninguno"/>
          <w:rFonts w:ascii="Arial" w:hAnsi="Arial"/>
          <w:sz w:val="26"/>
          <w:szCs w:val="26"/>
          <w:lang w:val="it-IT"/>
        </w:rPr>
        <w:t>o 2017, del d</w:t>
      </w:r>
      <w:proofErr w:type="spellStart"/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a</w:t>
      </w:r>
      <w:proofErr w:type="spellEnd"/>
      <w:r>
        <w:rPr>
          <w:rStyle w:val="Ninguno"/>
          <w:rFonts w:ascii="Arial" w:hAnsi="Arial"/>
          <w:sz w:val="26"/>
          <w:szCs w:val="26"/>
        </w:rPr>
        <w:t xml:space="preserve"> 24 </w:t>
      </w:r>
      <w:r>
        <w:rPr>
          <w:rStyle w:val="Ninguno"/>
          <w:rFonts w:ascii="Arial" w:hAnsi="Arial"/>
          <w:sz w:val="26"/>
          <w:szCs w:val="26"/>
        </w:rPr>
        <w:t>de abril de la subsecretar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 xml:space="preserve">a de Hacienda y </w:t>
      </w:r>
      <w:proofErr w:type="spellStart"/>
      <w:r>
        <w:rPr>
          <w:rStyle w:val="Ninguno"/>
          <w:rFonts w:ascii="Arial" w:hAnsi="Arial"/>
          <w:sz w:val="26"/>
          <w:szCs w:val="26"/>
        </w:rPr>
        <w:t>Cr</w:t>
      </w:r>
      <w:r>
        <w:rPr>
          <w:rStyle w:val="Ninguno"/>
          <w:rFonts w:ascii="Arial" w:hAnsi="Arial"/>
          <w:sz w:val="26"/>
          <w:szCs w:val="26"/>
        </w:rPr>
        <w:t>é</w:t>
      </w:r>
      <w:proofErr w:type="spellEnd"/>
      <w:r>
        <w:rPr>
          <w:rStyle w:val="Ninguno"/>
          <w:rFonts w:ascii="Arial" w:hAnsi="Arial"/>
          <w:sz w:val="26"/>
          <w:szCs w:val="26"/>
          <w:lang w:val="it-IT"/>
        </w:rPr>
        <w:t>dito P</w:t>
      </w:r>
      <w:proofErr w:type="spellStart"/>
      <w:r>
        <w:rPr>
          <w:rStyle w:val="Ninguno"/>
          <w:rFonts w:ascii="Arial" w:hAnsi="Arial"/>
          <w:sz w:val="26"/>
          <w:szCs w:val="26"/>
        </w:rPr>
        <w:t>ú</w:t>
      </w:r>
      <w:r>
        <w:rPr>
          <w:rStyle w:val="Ninguno"/>
          <w:rFonts w:ascii="Arial" w:hAnsi="Arial"/>
          <w:sz w:val="26"/>
          <w:szCs w:val="26"/>
        </w:rPr>
        <w:t>blico</w:t>
      </w:r>
      <w:proofErr w:type="spellEnd"/>
      <w:r>
        <w:rPr>
          <w:rStyle w:val="Ninguno"/>
          <w:rFonts w:ascii="Arial" w:hAnsi="Arial"/>
          <w:sz w:val="26"/>
          <w:szCs w:val="26"/>
        </w:rPr>
        <w:t>; sin embargo el tama</w:t>
      </w:r>
      <w:r>
        <w:rPr>
          <w:rStyle w:val="Ninguno"/>
          <w:rFonts w:ascii="Arial" w:hAnsi="Arial"/>
          <w:sz w:val="26"/>
          <w:szCs w:val="26"/>
        </w:rPr>
        <w:t>ñ</w:t>
      </w:r>
      <w:r>
        <w:rPr>
          <w:rStyle w:val="Ninguno"/>
          <w:rFonts w:ascii="Arial" w:hAnsi="Arial"/>
          <w:sz w:val="26"/>
          <w:szCs w:val="26"/>
        </w:rPr>
        <w:t>o del esfuerzo no corresponde a la exigencia pedida a las y los habitantes del pa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s; sin contar que solo es un sue</w:t>
      </w:r>
      <w:r>
        <w:rPr>
          <w:rStyle w:val="Ninguno"/>
          <w:rFonts w:ascii="Arial" w:hAnsi="Arial"/>
          <w:sz w:val="26"/>
          <w:szCs w:val="26"/>
        </w:rPr>
        <w:t>ñ</w:t>
      </w:r>
      <w:r>
        <w:rPr>
          <w:rStyle w:val="Ninguno"/>
          <w:rFonts w:ascii="Arial" w:hAnsi="Arial"/>
          <w:sz w:val="26"/>
          <w:szCs w:val="26"/>
        </w:rPr>
        <w:t xml:space="preserve">o pues la </w:t>
      </w:r>
      <w:proofErr w:type="spellStart"/>
      <w:r>
        <w:rPr>
          <w:rStyle w:val="Ninguno"/>
          <w:rFonts w:ascii="Arial" w:hAnsi="Arial"/>
          <w:sz w:val="26"/>
          <w:szCs w:val="26"/>
        </w:rPr>
        <w:t>ciudadania</w:t>
      </w:r>
      <w:proofErr w:type="spellEnd"/>
      <w:r>
        <w:rPr>
          <w:rStyle w:val="Ninguno"/>
          <w:rFonts w:ascii="Arial" w:hAnsi="Arial"/>
          <w:sz w:val="26"/>
          <w:szCs w:val="26"/>
        </w:rPr>
        <w:t xml:space="preserve"> no ve reflejados esos dichos en su recibo por lo que considero </w:t>
      </w:r>
      <w:r>
        <w:rPr>
          <w:rStyle w:val="Ninguno"/>
          <w:rFonts w:ascii="Arial" w:hAnsi="Arial"/>
          <w:sz w:val="26"/>
          <w:szCs w:val="26"/>
          <w:lang w:val="it-IT"/>
        </w:rPr>
        <w:t>que solo la condonaci</w:t>
      </w:r>
      <w:proofErr w:type="spellStart"/>
      <w:r>
        <w:rPr>
          <w:rStyle w:val="Ninguno"/>
          <w:rFonts w:ascii="Arial" w:hAnsi="Arial"/>
          <w:sz w:val="26"/>
          <w:szCs w:val="26"/>
        </w:rPr>
        <w:t>ó</w:t>
      </w:r>
      <w:r>
        <w:rPr>
          <w:rStyle w:val="Ninguno"/>
          <w:rFonts w:ascii="Arial" w:hAnsi="Arial"/>
          <w:sz w:val="26"/>
          <w:szCs w:val="26"/>
        </w:rPr>
        <w:t>n</w:t>
      </w:r>
      <w:proofErr w:type="spellEnd"/>
      <w:r>
        <w:rPr>
          <w:rStyle w:val="Ninguno"/>
          <w:rFonts w:ascii="Arial" w:hAnsi="Arial"/>
          <w:sz w:val="26"/>
          <w:szCs w:val="26"/>
        </w:rPr>
        <w:t xml:space="preserve"> total o en el peor de los casos prorroga ser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a un acto de responsabilidad y solidaridad social y est</w:t>
      </w:r>
      <w:r>
        <w:rPr>
          <w:rStyle w:val="Ninguno"/>
          <w:rFonts w:ascii="Arial" w:hAnsi="Arial"/>
          <w:sz w:val="26"/>
          <w:szCs w:val="26"/>
        </w:rPr>
        <w:t xml:space="preserve">á </w:t>
      </w:r>
      <w:r>
        <w:rPr>
          <w:rStyle w:val="Ninguno"/>
          <w:rFonts w:ascii="Arial" w:hAnsi="Arial"/>
          <w:sz w:val="26"/>
          <w:szCs w:val="26"/>
        </w:rPr>
        <w:t>en manos del Gobierno de M</w:t>
      </w:r>
      <w:r>
        <w:rPr>
          <w:rStyle w:val="Ninguno"/>
          <w:rFonts w:ascii="Arial" w:hAnsi="Arial"/>
          <w:sz w:val="26"/>
          <w:szCs w:val="26"/>
        </w:rPr>
        <w:t>é</w:t>
      </w:r>
      <w:r>
        <w:rPr>
          <w:rStyle w:val="Ninguno"/>
          <w:rFonts w:ascii="Arial" w:hAnsi="Arial"/>
          <w:sz w:val="26"/>
          <w:szCs w:val="26"/>
        </w:rPr>
        <w:t>xico hacerlo posibl</w:t>
      </w:r>
      <w:r>
        <w:rPr>
          <w:rStyle w:val="Ninguno"/>
          <w:rFonts w:ascii="Arial" w:hAnsi="Arial"/>
          <w:sz w:val="26"/>
          <w:szCs w:val="26"/>
        </w:rPr>
        <w:t xml:space="preserve">e. </w:t>
      </w: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7D3085" w:rsidRDefault="009205B6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  <w:lang w:val="nl-NL"/>
        </w:rPr>
        <w:t>Sabedor</w:t>
      </w:r>
      <w:r>
        <w:rPr>
          <w:rStyle w:val="Ninguno"/>
          <w:rFonts w:ascii="Arial" w:hAnsi="Arial"/>
          <w:sz w:val="26"/>
          <w:szCs w:val="26"/>
        </w:rPr>
        <w:t>a de la intenci</w:t>
      </w:r>
      <w:r>
        <w:rPr>
          <w:rStyle w:val="Ninguno"/>
          <w:rFonts w:ascii="Arial" w:hAnsi="Arial"/>
          <w:sz w:val="26"/>
          <w:szCs w:val="26"/>
        </w:rPr>
        <w:t>ó</w:t>
      </w:r>
      <w:r>
        <w:rPr>
          <w:rStyle w:val="Ninguno"/>
          <w:rFonts w:ascii="Arial" w:hAnsi="Arial"/>
          <w:sz w:val="26"/>
          <w:szCs w:val="26"/>
        </w:rPr>
        <w:t>n del Ejecutivo de realizar una pol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tica de primero los pobres, es que creemos posible apoyar a los m</w:t>
      </w:r>
      <w:r>
        <w:rPr>
          <w:rStyle w:val="Ninguno"/>
          <w:rFonts w:ascii="Arial" w:hAnsi="Arial"/>
          <w:sz w:val="26"/>
          <w:szCs w:val="26"/>
        </w:rPr>
        <w:t>á</w:t>
      </w:r>
      <w:r>
        <w:rPr>
          <w:rStyle w:val="Ninguno"/>
          <w:rFonts w:ascii="Arial" w:hAnsi="Arial"/>
          <w:sz w:val="26"/>
          <w:szCs w:val="26"/>
        </w:rPr>
        <w:t>s de 39 millones de hogares cuyo consumo promedio es inferior a la tarifa DAC. Confiamos en la CFE y deseamos que el aprovecha</w:t>
      </w:r>
      <w:r>
        <w:rPr>
          <w:rStyle w:val="Ninguno"/>
          <w:rFonts w:ascii="Arial" w:hAnsi="Arial"/>
          <w:sz w:val="26"/>
          <w:szCs w:val="26"/>
        </w:rPr>
        <w:t>miento de la energ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 xml:space="preserve">a que produce </w:t>
      </w:r>
      <w:proofErr w:type="spellStart"/>
      <w:r>
        <w:rPr>
          <w:rStyle w:val="Ninguno"/>
          <w:rFonts w:ascii="Arial" w:hAnsi="Arial"/>
          <w:sz w:val="26"/>
          <w:szCs w:val="26"/>
        </w:rPr>
        <w:t>M</w:t>
      </w:r>
      <w:r>
        <w:rPr>
          <w:rStyle w:val="Ninguno"/>
          <w:rFonts w:ascii="Arial" w:hAnsi="Arial"/>
          <w:sz w:val="26"/>
          <w:szCs w:val="26"/>
        </w:rPr>
        <w:t>é</w:t>
      </w:r>
      <w:proofErr w:type="spellEnd"/>
      <w:r>
        <w:rPr>
          <w:rStyle w:val="Ninguno"/>
          <w:rFonts w:ascii="Arial" w:hAnsi="Arial"/>
          <w:sz w:val="26"/>
          <w:szCs w:val="26"/>
          <w:lang w:val="pt-PT"/>
        </w:rPr>
        <w:t>xico, sea para todos.</w:t>
      </w: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7D3085" w:rsidRDefault="009205B6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</w:rPr>
        <w:t>Este es un momento crucial para M</w:t>
      </w:r>
      <w:r>
        <w:rPr>
          <w:rStyle w:val="Ninguno"/>
          <w:rFonts w:ascii="Arial" w:hAnsi="Arial"/>
          <w:sz w:val="26"/>
          <w:szCs w:val="26"/>
        </w:rPr>
        <w:t>é</w:t>
      </w:r>
      <w:r>
        <w:rPr>
          <w:rStyle w:val="Ninguno"/>
          <w:rFonts w:ascii="Arial" w:hAnsi="Arial"/>
          <w:sz w:val="26"/>
          <w:szCs w:val="26"/>
        </w:rPr>
        <w:t>xico y crucial para darle sustancia al verdadero inter</w:t>
      </w:r>
      <w:r>
        <w:rPr>
          <w:rStyle w:val="Ninguno"/>
          <w:rFonts w:ascii="Arial" w:hAnsi="Arial"/>
          <w:sz w:val="26"/>
          <w:szCs w:val="26"/>
        </w:rPr>
        <w:t>é</w:t>
      </w:r>
      <w:r>
        <w:rPr>
          <w:rStyle w:val="Ninguno"/>
          <w:rFonts w:ascii="Arial" w:hAnsi="Arial"/>
          <w:sz w:val="26"/>
          <w:szCs w:val="26"/>
        </w:rPr>
        <w:t>s del gobierno federal as</w:t>
      </w:r>
      <w:r>
        <w:rPr>
          <w:rStyle w:val="Ninguno"/>
          <w:rFonts w:ascii="Arial" w:hAnsi="Arial"/>
          <w:sz w:val="26"/>
          <w:szCs w:val="26"/>
        </w:rPr>
        <w:t xml:space="preserve">í </w:t>
      </w:r>
      <w:r>
        <w:rPr>
          <w:rStyle w:val="Ninguno"/>
          <w:rFonts w:ascii="Arial" w:hAnsi="Arial"/>
          <w:sz w:val="26"/>
          <w:szCs w:val="26"/>
        </w:rPr>
        <w:t xml:space="preserve">como de sus instituciones, hacer lo socialmente correcto debe ser un criterio que </w:t>
      </w:r>
      <w:r>
        <w:rPr>
          <w:rStyle w:val="Ninguno"/>
          <w:rFonts w:ascii="Arial" w:hAnsi="Arial"/>
          <w:sz w:val="26"/>
          <w:szCs w:val="26"/>
        </w:rPr>
        <w:t>gu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 xml:space="preserve">e nuestras acciones y </w:t>
      </w:r>
      <w:r>
        <w:rPr>
          <w:rStyle w:val="Ninguno"/>
          <w:rFonts w:ascii="Arial" w:hAnsi="Arial"/>
          <w:sz w:val="26"/>
          <w:szCs w:val="26"/>
          <w:lang w:val="pt-PT"/>
        </w:rPr>
        <w:t>nos permitir</w:t>
      </w:r>
      <w:r>
        <w:rPr>
          <w:rStyle w:val="Ninguno"/>
          <w:rFonts w:ascii="Arial" w:hAnsi="Arial"/>
          <w:sz w:val="26"/>
          <w:szCs w:val="26"/>
        </w:rPr>
        <w:t xml:space="preserve">á </w:t>
      </w:r>
      <w:r>
        <w:rPr>
          <w:rStyle w:val="Ninguno"/>
          <w:rFonts w:ascii="Arial" w:hAnsi="Arial"/>
          <w:sz w:val="26"/>
          <w:szCs w:val="26"/>
        </w:rPr>
        <w:t>tomar decisiones en circunstancias dif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 xml:space="preserve">ciles, hacer lo socialmente correcto significa estar del lado de la gente en todo momento por eso urge se condone o prorrogue el pago de la luz, pues no solo es lo </w:t>
      </w:r>
      <w:r>
        <w:rPr>
          <w:rStyle w:val="Ninguno"/>
          <w:rFonts w:ascii="Arial" w:hAnsi="Arial"/>
          <w:sz w:val="26"/>
          <w:szCs w:val="26"/>
          <w:lang w:val="pt-PT"/>
        </w:rPr>
        <w:t xml:space="preserve">correcto sino </w:t>
      </w:r>
      <w:r>
        <w:rPr>
          <w:rStyle w:val="Ninguno"/>
          <w:rFonts w:ascii="Arial" w:hAnsi="Arial"/>
          <w:sz w:val="26"/>
          <w:szCs w:val="26"/>
          <w:lang w:val="pt-PT"/>
        </w:rPr>
        <w:t>justo.</w:t>
      </w: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7D3085" w:rsidRDefault="009205B6">
      <w:pPr>
        <w:pStyle w:val="CuerpoA"/>
        <w:spacing w:after="0" w:line="360" w:lineRule="auto"/>
        <w:ind w:right="191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</w:rPr>
        <w:t>Por lo anteriormente expuesto me permito someter a la consideraci</w:t>
      </w:r>
      <w:r>
        <w:rPr>
          <w:rStyle w:val="Ninguno"/>
          <w:rFonts w:ascii="Arial" w:hAnsi="Arial"/>
          <w:sz w:val="26"/>
          <w:szCs w:val="26"/>
        </w:rPr>
        <w:t>ó</w:t>
      </w:r>
      <w:r>
        <w:rPr>
          <w:rStyle w:val="Ninguno"/>
          <w:rFonts w:ascii="Arial" w:hAnsi="Arial"/>
          <w:sz w:val="26"/>
          <w:szCs w:val="26"/>
        </w:rPr>
        <w:t xml:space="preserve">n de este H. Congreso del Estado </w:t>
      </w:r>
      <w:r>
        <w:rPr>
          <w:rStyle w:val="Ninguno"/>
          <w:rFonts w:ascii="Arial" w:hAnsi="Arial"/>
          <w:sz w:val="26"/>
          <w:szCs w:val="26"/>
          <w:lang w:val="it-IT"/>
        </w:rPr>
        <w:t>iniciativa con car</w:t>
      </w:r>
      <w:proofErr w:type="spellStart"/>
      <w:r>
        <w:rPr>
          <w:rStyle w:val="Ninguno"/>
          <w:rFonts w:ascii="Arial" w:hAnsi="Arial"/>
          <w:sz w:val="26"/>
          <w:szCs w:val="26"/>
        </w:rPr>
        <w:t>á</w:t>
      </w:r>
      <w:r>
        <w:rPr>
          <w:rStyle w:val="Ninguno"/>
          <w:rFonts w:ascii="Arial" w:hAnsi="Arial"/>
          <w:sz w:val="26"/>
          <w:szCs w:val="26"/>
        </w:rPr>
        <w:t>cter</w:t>
      </w:r>
      <w:proofErr w:type="spellEnd"/>
      <w:r>
        <w:rPr>
          <w:rStyle w:val="Ninguno"/>
          <w:rFonts w:ascii="Arial" w:hAnsi="Arial"/>
          <w:sz w:val="26"/>
          <w:szCs w:val="26"/>
        </w:rPr>
        <w:t xml:space="preserve"> de punto de acuerdo de urgente resoluci</w:t>
      </w:r>
      <w:r>
        <w:rPr>
          <w:rStyle w:val="Ninguno"/>
          <w:rFonts w:ascii="Arial" w:hAnsi="Arial"/>
          <w:sz w:val="26"/>
          <w:szCs w:val="26"/>
        </w:rPr>
        <w:t>ó</w:t>
      </w:r>
      <w:r>
        <w:rPr>
          <w:rStyle w:val="Ninguno"/>
          <w:rFonts w:ascii="Arial" w:hAnsi="Arial"/>
          <w:sz w:val="26"/>
          <w:szCs w:val="26"/>
        </w:rPr>
        <w:t>n bajo el siguiente:</w:t>
      </w: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i/>
          <w:iCs/>
          <w:sz w:val="26"/>
          <w:szCs w:val="26"/>
        </w:rPr>
      </w:pPr>
    </w:p>
    <w:p w:rsidR="007D3085" w:rsidRDefault="009205B6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lang w:val="de-DE"/>
        </w:rPr>
      </w:pPr>
      <w:r>
        <w:rPr>
          <w:rStyle w:val="Ninguno"/>
          <w:rFonts w:ascii="Arial" w:hAnsi="Arial"/>
          <w:b/>
          <w:bCs/>
          <w:sz w:val="26"/>
          <w:szCs w:val="26"/>
          <w:lang w:val="de-DE"/>
        </w:rPr>
        <w:t>A C U E R D O</w:t>
      </w: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i/>
          <w:iCs/>
          <w:sz w:val="26"/>
          <w:szCs w:val="26"/>
        </w:rPr>
      </w:pPr>
    </w:p>
    <w:p w:rsidR="007D3085" w:rsidRDefault="009205B6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t>Ú</w:t>
      </w:r>
      <w:r>
        <w:rPr>
          <w:rStyle w:val="Ninguno"/>
          <w:rFonts w:ascii="Arial" w:hAnsi="Arial"/>
          <w:b/>
          <w:bCs/>
          <w:sz w:val="26"/>
          <w:szCs w:val="26"/>
          <w:lang w:val="it-IT"/>
        </w:rPr>
        <w:t>NICO. - Iniciativa con car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á</w:t>
      </w:r>
      <w:r>
        <w:rPr>
          <w:rStyle w:val="Ninguno"/>
          <w:rFonts w:ascii="Arial" w:hAnsi="Arial"/>
          <w:b/>
          <w:bCs/>
          <w:sz w:val="26"/>
          <w:szCs w:val="26"/>
        </w:rPr>
        <w:t>cter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</w:rPr>
        <w:t xml:space="preserve"> de Punto de </w:t>
      </w:r>
      <w:r>
        <w:rPr>
          <w:rStyle w:val="Ninguno"/>
          <w:rFonts w:ascii="Arial" w:hAnsi="Arial"/>
          <w:b/>
          <w:bCs/>
          <w:sz w:val="26"/>
          <w:szCs w:val="26"/>
        </w:rPr>
        <w:t>Acuerdo de Urgente Resoluci</w:t>
      </w:r>
      <w:r>
        <w:rPr>
          <w:rStyle w:val="Ninguno"/>
          <w:rFonts w:ascii="Arial" w:hAnsi="Arial"/>
          <w:b/>
          <w:bCs/>
          <w:sz w:val="26"/>
          <w:szCs w:val="26"/>
        </w:rPr>
        <w:t>ó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n a efecto de hacer un llamado y Exhorto al titular del Poder Ejecutivo Federal para que a 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trav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  <w:lang w:val="fr-FR"/>
        </w:rPr>
        <w:t>é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s de la Secretaria de 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Energ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  <w:lang w:val="de-DE"/>
        </w:rPr>
        <w:t>a (SENER), La Comisi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ó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  <w:lang w:val="pt-PT"/>
        </w:rPr>
        <w:t>n Reguladora de Energ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>a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</w:rPr>
        <w:t xml:space="preserve"> (CRE) y la Comisi</w:t>
      </w:r>
      <w:r>
        <w:rPr>
          <w:rStyle w:val="Ninguno"/>
          <w:rFonts w:ascii="Arial" w:hAnsi="Arial"/>
          <w:b/>
          <w:bCs/>
          <w:sz w:val="26"/>
          <w:szCs w:val="26"/>
        </w:rPr>
        <w:t>ó</w:t>
      </w:r>
      <w:r>
        <w:rPr>
          <w:rStyle w:val="Ninguno"/>
          <w:rFonts w:ascii="Arial" w:hAnsi="Arial"/>
          <w:b/>
          <w:bCs/>
          <w:sz w:val="26"/>
          <w:szCs w:val="26"/>
        </w:rPr>
        <w:t>n Federal de Electricidad (CFE), as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í </w:t>
      </w:r>
      <w:r>
        <w:rPr>
          <w:rStyle w:val="Ninguno"/>
          <w:rFonts w:ascii="Arial" w:hAnsi="Arial"/>
          <w:b/>
          <w:bCs/>
          <w:sz w:val="26"/>
          <w:szCs w:val="26"/>
        </w:rPr>
        <w:t>como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 de la 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Secretar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  <w:lang w:val="it-IT"/>
        </w:rPr>
        <w:t>a de Hacienda y Cr</w:t>
      </w:r>
      <w:r>
        <w:rPr>
          <w:rStyle w:val="Ninguno"/>
          <w:rFonts w:ascii="Arial" w:hAnsi="Arial"/>
          <w:b/>
          <w:bCs/>
          <w:sz w:val="26"/>
          <w:szCs w:val="26"/>
          <w:lang w:val="fr-FR"/>
        </w:rPr>
        <w:t>é</w:t>
      </w:r>
      <w:r>
        <w:rPr>
          <w:rStyle w:val="Ninguno"/>
          <w:rFonts w:ascii="Arial" w:hAnsi="Arial"/>
          <w:b/>
          <w:bCs/>
          <w:sz w:val="26"/>
          <w:szCs w:val="26"/>
          <w:lang w:val="it-IT"/>
        </w:rPr>
        <w:t>dito P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ú</w:t>
      </w:r>
      <w:r>
        <w:rPr>
          <w:rStyle w:val="Ninguno"/>
          <w:rFonts w:ascii="Arial" w:hAnsi="Arial"/>
          <w:b/>
          <w:bCs/>
          <w:sz w:val="26"/>
          <w:szCs w:val="26"/>
        </w:rPr>
        <w:t>blico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</w:rPr>
        <w:t xml:space="preserve"> (SHCP), en uso de sus facultades y atribuciones realicen las acciones necesarias para que se </w:t>
      </w:r>
      <w:r>
        <w:rPr>
          <w:rStyle w:val="Ninguno"/>
          <w:rFonts w:ascii="Arial" w:hAnsi="Arial"/>
          <w:b/>
          <w:bCs/>
          <w:sz w:val="26"/>
          <w:szCs w:val="26"/>
          <w:lang w:val="it-IT"/>
        </w:rPr>
        <w:t>condon</w:t>
      </w:r>
      <w:r>
        <w:rPr>
          <w:rStyle w:val="Ninguno"/>
          <w:rFonts w:ascii="Arial" w:hAnsi="Arial"/>
          <w:b/>
          <w:bCs/>
          <w:sz w:val="26"/>
          <w:szCs w:val="26"/>
        </w:rPr>
        <w:t>e</w:t>
      </w:r>
      <w:r>
        <w:rPr>
          <w:rStyle w:val="Ninguno"/>
          <w:rFonts w:ascii="Arial" w:hAnsi="Arial"/>
          <w:b/>
          <w:bCs/>
          <w:sz w:val="26"/>
          <w:szCs w:val="26"/>
          <w:lang w:val="pt-PT"/>
        </w:rPr>
        <w:t xml:space="preserve"> o prorrog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ue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</w:rPr>
        <w:t xml:space="preserve"> el pago de la luz 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dom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  <w:lang w:val="fr-FR"/>
        </w:rPr>
        <w:t>é</w:t>
      </w:r>
      <w:r>
        <w:rPr>
          <w:rStyle w:val="Ninguno"/>
          <w:rFonts w:ascii="Arial" w:hAnsi="Arial"/>
          <w:b/>
          <w:bCs/>
          <w:sz w:val="26"/>
          <w:szCs w:val="26"/>
          <w:lang w:val="it-IT"/>
        </w:rPr>
        <w:t>stica, agr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>cola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</w:rPr>
        <w:t xml:space="preserve"> y comercial para los bimestres de marzo a agosto, 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ademas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</w:rPr>
        <w:t xml:space="preserve"> de que se cancelen las </w:t>
      </w:r>
      <w:r>
        <w:rPr>
          <w:rStyle w:val="Ninguno"/>
          <w:rFonts w:ascii="Arial" w:hAnsi="Arial"/>
          <w:b/>
          <w:bCs/>
          <w:sz w:val="26"/>
          <w:szCs w:val="26"/>
        </w:rPr>
        <w:t>ó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rdenes de </w:t>
      </w:r>
      <w:r>
        <w:rPr>
          <w:rStyle w:val="Ninguno"/>
          <w:rFonts w:ascii="Arial Unicode MS" w:hAnsi="Arial Unicode MS"/>
          <w:sz w:val="26"/>
          <w:szCs w:val="26"/>
          <w:rtl/>
          <w:lang w:val="ar-SA"/>
        </w:rPr>
        <w:t>“</w:t>
      </w:r>
      <w:r>
        <w:rPr>
          <w:rStyle w:val="Ninguno"/>
          <w:rFonts w:ascii="Arial" w:hAnsi="Arial"/>
          <w:b/>
          <w:bCs/>
          <w:sz w:val="26"/>
          <w:szCs w:val="26"/>
        </w:rPr>
        <w:t>corte de luz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” 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para todos aquellos hogares y establecimientos de 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mipymes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</w:rPr>
        <w:t xml:space="preserve"> que por falta de ingresos no han cubierto el pago de la luz el</w:t>
      </w:r>
      <w:r>
        <w:rPr>
          <w:rStyle w:val="Ninguno"/>
          <w:rFonts w:ascii="Arial" w:hAnsi="Arial"/>
          <w:b/>
          <w:bCs/>
          <w:sz w:val="26"/>
          <w:szCs w:val="26"/>
          <w:lang w:val="fr-FR"/>
        </w:rPr>
        <w:t>é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</w:rPr>
        <w:t>ctrica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</w:rPr>
        <w:t xml:space="preserve"> durante esta cont</w:t>
      </w:r>
      <w:r>
        <w:rPr>
          <w:rStyle w:val="Ninguno"/>
          <w:rFonts w:ascii="Arial" w:hAnsi="Arial"/>
          <w:b/>
          <w:bCs/>
          <w:sz w:val="26"/>
          <w:szCs w:val="26"/>
        </w:rPr>
        <w:t>ingencia sanitaria producto de</w:t>
      </w:r>
      <w:r>
        <w:rPr>
          <w:rStyle w:val="Ninguno"/>
          <w:rFonts w:ascii="Arial" w:hAnsi="Arial"/>
          <w:b/>
          <w:bCs/>
          <w:sz w:val="26"/>
          <w:szCs w:val="26"/>
          <w:lang w:val="da-DK"/>
        </w:rPr>
        <w:t xml:space="preserve"> COVID-19</w:t>
      </w:r>
      <w:r>
        <w:rPr>
          <w:rStyle w:val="Ninguno"/>
          <w:rFonts w:ascii="Arial" w:hAnsi="Arial"/>
          <w:b/>
          <w:bCs/>
          <w:sz w:val="26"/>
          <w:szCs w:val="26"/>
        </w:rPr>
        <w:t>.</w:t>
      </w: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7D3085" w:rsidRDefault="009205B6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  <w:lang w:val="de-DE"/>
        </w:rPr>
        <w:t>ECON</w:t>
      </w:r>
      <w:r>
        <w:rPr>
          <w:rStyle w:val="Ninguno"/>
          <w:rFonts w:ascii="Arial" w:hAnsi="Arial"/>
          <w:b/>
          <w:bCs/>
          <w:sz w:val="26"/>
          <w:szCs w:val="26"/>
        </w:rPr>
        <w:t>Ó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MICO. - </w:t>
      </w:r>
      <w:r>
        <w:rPr>
          <w:rStyle w:val="Ninguno"/>
          <w:rFonts w:ascii="Arial" w:hAnsi="Arial"/>
          <w:sz w:val="26"/>
          <w:szCs w:val="26"/>
        </w:rPr>
        <w:t>Una vez aprobado que sea, t</w:t>
      </w:r>
      <w:r>
        <w:rPr>
          <w:rStyle w:val="Ninguno"/>
          <w:rFonts w:ascii="Arial" w:hAnsi="Arial"/>
          <w:sz w:val="26"/>
          <w:szCs w:val="26"/>
        </w:rPr>
        <w:t>ú</w:t>
      </w:r>
      <w:r>
        <w:rPr>
          <w:rStyle w:val="Ninguno"/>
          <w:rFonts w:ascii="Arial" w:hAnsi="Arial"/>
          <w:sz w:val="26"/>
          <w:szCs w:val="26"/>
        </w:rPr>
        <w:t>rnese a la Secretar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>a para que se elabore la minuta de ley en los t</w:t>
      </w:r>
      <w:r>
        <w:rPr>
          <w:rStyle w:val="Ninguno"/>
          <w:rFonts w:ascii="Arial" w:hAnsi="Arial"/>
          <w:sz w:val="26"/>
          <w:szCs w:val="26"/>
        </w:rPr>
        <w:t>é</w:t>
      </w:r>
      <w:r>
        <w:rPr>
          <w:rStyle w:val="Ninguno"/>
          <w:rFonts w:ascii="Arial" w:hAnsi="Arial"/>
          <w:sz w:val="26"/>
          <w:szCs w:val="26"/>
        </w:rPr>
        <w:t>rminos correspondientes, as</w:t>
      </w:r>
      <w:r>
        <w:rPr>
          <w:rStyle w:val="Ninguno"/>
          <w:rFonts w:ascii="Arial" w:hAnsi="Arial"/>
          <w:sz w:val="26"/>
          <w:szCs w:val="26"/>
        </w:rPr>
        <w:t xml:space="preserve">í </w:t>
      </w:r>
      <w:r>
        <w:rPr>
          <w:rStyle w:val="Ninguno"/>
          <w:rFonts w:ascii="Arial" w:hAnsi="Arial"/>
          <w:sz w:val="26"/>
          <w:szCs w:val="26"/>
        </w:rPr>
        <w:t xml:space="preserve">como remita copia del mismo a las autoridades competentes, para los efectos </w:t>
      </w:r>
      <w:r>
        <w:rPr>
          <w:rStyle w:val="Ninguno"/>
          <w:rFonts w:ascii="Arial" w:hAnsi="Arial"/>
          <w:sz w:val="26"/>
          <w:szCs w:val="26"/>
        </w:rPr>
        <w:t>que haya lugar.</w:t>
      </w: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7D3085" w:rsidRDefault="009205B6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sz w:val="26"/>
          <w:szCs w:val="26"/>
        </w:rPr>
        <w:t>Dado en el Sal</w:t>
      </w:r>
      <w:r>
        <w:rPr>
          <w:rStyle w:val="Ninguno"/>
          <w:rFonts w:ascii="Arial" w:hAnsi="Arial"/>
          <w:sz w:val="26"/>
          <w:szCs w:val="26"/>
        </w:rPr>
        <w:t>ó</w:t>
      </w:r>
      <w:r>
        <w:rPr>
          <w:rStyle w:val="Ninguno"/>
          <w:rFonts w:ascii="Arial" w:hAnsi="Arial"/>
          <w:sz w:val="26"/>
          <w:szCs w:val="26"/>
        </w:rPr>
        <w:t>n de Sesiones del Poder Legislativo a los 26</w:t>
      </w:r>
      <w:r>
        <w:rPr>
          <w:rStyle w:val="Ninguno"/>
          <w:rFonts w:ascii="Arial" w:hAnsi="Arial"/>
          <w:sz w:val="26"/>
          <w:szCs w:val="26"/>
        </w:rPr>
        <w:t xml:space="preserve"> d</w:t>
      </w:r>
      <w:r>
        <w:rPr>
          <w:rStyle w:val="Ninguno"/>
          <w:rFonts w:ascii="Arial" w:hAnsi="Arial"/>
          <w:sz w:val="26"/>
          <w:szCs w:val="26"/>
        </w:rPr>
        <w:t>í</w:t>
      </w:r>
      <w:r>
        <w:rPr>
          <w:rStyle w:val="Ninguno"/>
          <w:rFonts w:ascii="Arial" w:hAnsi="Arial"/>
          <w:sz w:val="26"/>
          <w:szCs w:val="26"/>
        </w:rPr>
        <w:t xml:space="preserve">as del mes de mayo del </w:t>
      </w:r>
      <w:proofErr w:type="spellStart"/>
      <w:r>
        <w:rPr>
          <w:rStyle w:val="Ninguno"/>
          <w:rFonts w:ascii="Arial" w:hAnsi="Arial"/>
          <w:sz w:val="26"/>
          <w:szCs w:val="26"/>
        </w:rPr>
        <w:t>a</w:t>
      </w:r>
      <w:r>
        <w:rPr>
          <w:rStyle w:val="Ninguno"/>
          <w:rFonts w:ascii="Arial" w:hAnsi="Arial"/>
          <w:sz w:val="26"/>
          <w:szCs w:val="26"/>
        </w:rPr>
        <w:t>ñ</w:t>
      </w:r>
      <w:proofErr w:type="spellEnd"/>
      <w:r>
        <w:rPr>
          <w:rStyle w:val="Ninguno"/>
          <w:rFonts w:ascii="Arial" w:hAnsi="Arial"/>
          <w:sz w:val="26"/>
          <w:szCs w:val="26"/>
          <w:lang w:val="pt-PT"/>
        </w:rPr>
        <w:t xml:space="preserve">o dos mil </w:t>
      </w:r>
      <w:r>
        <w:rPr>
          <w:rStyle w:val="Ninguno"/>
          <w:rFonts w:ascii="Arial" w:hAnsi="Arial"/>
          <w:sz w:val="26"/>
          <w:szCs w:val="26"/>
        </w:rPr>
        <w:t>veinte.</w:t>
      </w: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7D3085" w:rsidRDefault="007D3085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6"/>
          <w:szCs w:val="26"/>
        </w:rPr>
      </w:pPr>
    </w:p>
    <w:p w:rsidR="007D3085" w:rsidRDefault="009205B6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lang w:val="en-US"/>
        </w:rPr>
      </w:pPr>
      <w:r>
        <w:rPr>
          <w:rStyle w:val="Ninguno"/>
          <w:rFonts w:ascii="Arial" w:hAnsi="Arial"/>
          <w:b/>
          <w:bCs/>
          <w:sz w:val="26"/>
          <w:szCs w:val="26"/>
          <w:lang w:val="en-US"/>
        </w:rPr>
        <w:t>ATENTAMENTE:</w:t>
      </w:r>
    </w:p>
    <w:p w:rsidR="007D3085" w:rsidRDefault="007D3085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</w:rPr>
      </w:pPr>
    </w:p>
    <w:p w:rsidR="007D3085" w:rsidRDefault="007D3085">
      <w:pPr>
        <w:pStyle w:val="CuerpoA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</w:rPr>
      </w:pPr>
    </w:p>
    <w:p w:rsidR="007D3085" w:rsidRDefault="009205B6">
      <w:pPr>
        <w:pStyle w:val="Default"/>
        <w:spacing w:after="100" w:line="360" w:lineRule="auto"/>
        <w:jc w:val="center"/>
      </w:pPr>
      <w:r>
        <w:rPr>
          <w:rStyle w:val="Ninguno"/>
          <w:b/>
          <w:bCs/>
          <w:sz w:val="26"/>
          <w:szCs w:val="26"/>
        </w:rPr>
        <w:t>DIP. MARISELA SAENZ MORIEL</w:t>
      </w:r>
      <w:bookmarkStart w:id="0" w:name="_GoBack"/>
      <w:bookmarkEnd w:id="0"/>
    </w:p>
    <w:sectPr w:rsidR="007D3085">
      <w:headerReference w:type="default" r:id="rId6"/>
      <w:footerReference w:type="default" r:id="rId7"/>
      <w:pgSz w:w="12240" w:h="15840"/>
      <w:pgMar w:top="3119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05B6">
      <w:r>
        <w:separator/>
      </w:r>
    </w:p>
  </w:endnote>
  <w:endnote w:type="continuationSeparator" w:id="0">
    <w:p w:rsidR="00000000" w:rsidRDefault="0092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85" w:rsidRDefault="007D3085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05B6">
      <w:r>
        <w:separator/>
      </w:r>
    </w:p>
  </w:footnote>
  <w:footnote w:type="continuationSeparator" w:id="0">
    <w:p w:rsidR="00000000" w:rsidRDefault="0092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85" w:rsidRDefault="007D3085">
    <w:pPr>
      <w:pStyle w:val="Encabezado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85"/>
    <w:rsid w:val="007D3085"/>
    <w:rsid w:val="009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E2DF6-B31A-4864-9879-2B60FB1A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5660</Characters>
  <Application>Microsoft Office Word</Application>
  <DocSecurity>0</DocSecurity>
  <Lines>47</Lines>
  <Paragraphs>13</Paragraphs>
  <ScaleCrop>false</ScaleCrop>
  <Company>HP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Yasmira Chavira</cp:lastModifiedBy>
  <cp:revision>2</cp:revision>
  <dcterms:created xsi:type="dcterms:W3CDTF">2020-05-27T23:43:00Z</dcterms:created>
  <dcterms:modified xsi:type="dcterms:W3CDTF">2020-05-27T23:44:00Z</dcterms:modified>
</cp:coreProperties>
</file>