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F4359" w14:textId="77777777" w:rsidR="00B4737B" w:rsidRPr="00DC2BF0" w:rsidRDefault="00B4737B" w:rsidP="00B4737B">
      <w:pPr>
        <w:spacing w:after="0" w:line="240" w:lineRule="auto"/>
        <w:rPr>
          <w:rFonts w:ascii="Arial" w:hAnsi="Arial" w:cs="Arial"/>
          <w:b/>
          <w:i/>
          <w:sz w:val="24"/>
          <w:szCs w:val="24"/>
        </w:rPr>
      </w:pPr>
      <w:r w:rsidRPr="00DC2BF0">
        <w:rPr>
          <w:rFonts w:ascii="Arial" w:hAnsi="Arial" w:cs="Arial"/>
          <w:b/>
          <w:i/>
          <w:sz w:val="24"/>
          <w:szCs w:val="24"/>
        </w:rPr>
        <w:t>HONORABLE CONGRESO DEL ESTADO DE CHIHUAHUA</w:t>
      </w:r>
    </w:p>
    <w:p w14:paraId="16B779C3" w14:textId="77777777" w:rsidR="00B4737B" w:rsidRPr="00DC2BF0" w:rsidRDefault="00B4737B" w:rsidP="00B4737B">
      <w:pPr>
        <w:spacing w:after="0" w:line="240" w:lineRule="auto"/>
        <w:rPr>
          <w:rFonts w:ascii="Arial" w:hAnsi="Arial" w:cs="Arial"/>
          <w:b/>
          <w:i/>
          <w:sz w:val="24"/>
          <w:szCs w:val="24"/>
        </w:rPr>
      </w:pPr>
      <w:r w:rsidRPr="00DC2BF0">
        <w:rPr>
          <w:rFonts w:ascii="Arial" w:hAnsi="Arial" w:cs="Arial"/>
          <w:b/>
          <w:i/>
          <w:sz w:val="24"/>
          <w:szCs w:val="24"/>
        </w:rPr>
        <w:t>P R E S E N T E.-</w:t>
      </w:r>
    </w:p>
    <w:p w14:paraId="17C6EBCF" w14:textId="77777777" w:rsidR="00B4737B" w:rsidRPr="00DC2BF0" w:rsidRDefault="00B4737B" w:rsidP="00B4737B">
      <w:pPr>
        <w:spacing w:after="0" w:line="360" w:lineRule="auto"/>
        <w:rPr>
          <w:rFonts w:ascii="Arial" w:hAnsi="Arial" w:cs="Arial"/>
          <w:i/>
          <w:sz w:val="24"/>
          <w:szCs w:val="24"/>
        </w:rPr>
      </w:pPr>
    </w:p>
    <w:p w14:paraId="45511FFE" w14:textId="68AA9EA6" w:rsidR="00C52E50" w:rsidRDefault="00B4737B" w:rsidP="00C52E50">
      <w:pPr>
        <w:spacing w:after="0" w:line="360" w:lineRule="auto"/>
        <w:jc w:val="both"/>
        <w:rPr>
          <w:rFonts w:ascii="Arial" w:hAnsi="Arial" w:cs="Arial"/>
          <w:i/>
          <w:sz w:val="24"/>
          <w:szCs w:val="24"/>
        </w:rPr>
      </w:pPr>
      <w:r w:rsidRPr="00DC2BF0">
        <w:rPr>
          <w:rFonts w:ascii="Arial" w:hAnsi="Arial" w:cs="Arial"/>
          <w:i/>
          <w:sz w:val="24"/>
          <w:szCs w:val="24"/>
        </w:rPr>
        <w:t xml:space="preserve">El suscrito </w:t>
      </w:r>
      <w:r w:rsidRPr="00DC2BF0">
        <w:rPr>
          <w:rFonts w:ascii="Arial" w:hAnsi="Arial" w:cs="Arial"/>
          <w:b/>
          <w:i/>
          <w:sz w:val="24"/>
          <w:szCs w:val="24"/>
        </w:rPr>
        <w:t>Omar Bazán Flores</w:t>
      </w:r>
      <w:r w:rsidRPr="00DC2BF0">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Pr="00DC2BF0">
        <w:rPr>
          <w:rFonts w:ascii="Arial" w:hAnsi="Arial" w:cs="Arial"/>
          <w:b/>
          <w:i/>
          <w:sz w:val="24"/>
          <w:szCs w:val="24"/>
        </w:rPr>
        <w:t xml:space="preserve"> </w:t>
      </w:r>
      <w:r w:rsidR="00C52E50" w:rsidRPr="003B0247">
        <w:rPr>
          <w:rFonts w:ascii="Arial" w:hAnsi="Arial" w:cs="Arial"/>
          <w:b/>
          <w:i/>
          <w:color w:val="000000" w:themeColor="text1"/>
          <w:sz w:val="24"/>
          <w:szCs w:val="24"/>
        </w:rPr>
        <w:t>Iniciativa con carácter de Punto de Acuerdo</w:t>
      </w:r>
      <w:r w:rsidR="00C52E50" w:rsidRPr="003B0247">
        <w:rPr>
          <w:rFonts w:ascii="Arial" w:hAnsi="Arial" w:cs="Arial"/>
          <w:b/>
          <w:i/>
          <w:sz w:val="24"/>
          <w:szCs w:val="24"/>
        </w:rPr>
        <w:t>, a efecto d</w:t>
      </w:r>
      <w:r w:rsidR="000F58A6">
        <w:rPr>
          <w:rFonts w:ascii="Arial" w:hAnsi="Arial" w:cs="Arial"/>
          <w:b/>
          <w:i/>
          <w:sz w:val="24"/>
          <w:szCs w:val="24"/>
        </w:rPr>
        <w:t xml:space="preserve">e hacer un llamado y exhorto al Poder Ejecutivo </w:t>
      </w:r>
      <w:r w:rsidR="004256CB">
        <w:rPr>
          <w:rFonts w:ascii="Arial" w:hAnsi="Arial" w:cs="Arial"/>
          <w:b/>
          <w:i/>
          <w:sz w:val="24"/>
          <w:szCs w:val="24"/>
        </w:rPr>
        <w:t xml:space="preserve">Estatal, a través de la Secretaria de </w:t>
      </w:r>
      <w:r w:rsidR="0067114E">
        <w:rPr>
          <w:rFonts w:ascii="Arial" w:hAnsi="Arial" w:cs="Arial"/>
          <w:b/>
          <w:i/>
          <w:sz w:val="24"/>
          <w:szCs w:val="24"/>
        </w:rPr>
        <w:t>Hacienda</w:t>
      </w:r>
      <w:r w:rsidR="00147D7B">
        <w:rPr>
          <w:rFonts w:ascii="Arial" w:hAnsi="Arial" w:cs="Arial"/>
          <w:b/>
          <w:i/>
          <w:sz w:val="24"/>
          <w:szCs w:val="24"/>
        </w:rPr>
        <w:t xml:space="preserve"> </w:t>
      </w:r>
      <w:r w:rsidR="00BB76F2">
        <w:rPr>
          <w:rFonts w:ascii="Arial" w:hAnsi="Arial" w:cs="Arial"/>
          <w:b/>
          <w:i/>
          <w:sz w:val="24"/>
          <w:szCs w:val="24"/>
        </w:rPr>
        <w:t xml:space="preserve">y Secretaría de Salud </w:t>
      </w:r>
      <w:r w:rsidR="008C354D">
        <w:rPr>
          <w:rFonts w:ascii="Arial" w:hAnsi="Arial" w:cs="Arial"/>
          <w:b/>
          <w:i/>
          <w:sz w:val="24"/>
          <w:szCs w:val="24"/>
        </w:rPr>
        <w:t>para que en uso de sus facultades y atribuciones</w:t>
      </w:r>
      <w:r w:rsidR="0067114E">
        <w:rPr>
          <w:rFonts w:ascii="Arial" w:hAnsi="Arial" w:cs="Arial"/>
          <w:b/>
          <w:i/>
          <w:sz w:val="24"/>
          <w:szCs w:val="24"/>
        </w:rPr>
        <w:t xml:space="preserve"> destine</w:t>
      </w:r>
      <w:r w:rsidR="00BB76F2">
        <w:rPr>
          <w:rFonts w:ascii="Arial" w:hAnsi="Arial" w:cs="Arial"/>
          <w:b/>
          <w:i/>
          <w:sz w:val="24"/>
          <w:szCs w:val="24"/>
        </w:rPr>
        <w:t>n</w:t>
      </w:r>
      <w:r w:rsidR="0067114E">
        <w:rPr>
          <w:rFonts w:ascii="Arial" w:hAnsi="Arial" w:cs="Arial"/>
          <w:b/>
          <w:i/>
          <w:sz w:val="24"/>
          <w:szCs w:val="24"/>
        </w:rPr>
        <w:t xml:space="preserve"> los recursos necesarios </w:t>
      </w:r>
      <w:r w:rsidR="00BB76F2">
        <w:rPr>
          <w:rFonts w:ascii="Arial" w:hAnsi="Arial" w:cs="Arial"/>
          <w:b/>
          <w:i/>
          <w:sz w:val="24"/>
          <w:szCs w:val="24"/>
        </w:rPr>
        <w:t xml:space="preserve">y suficientes </w:t>
      </w:r>
      <w:r w:rsidR="0067114E">
        <w:rPr>
          <w:rFonts w:ascii="Arial" w:hAnsi="Arial" w:cs="Arial"/>
          <w:b/>
          <w:i/>
          <w:sz w:val="24"/>
          <w:szCs w:val="24"/>
        </w:rPr>
        <w:t>para la creación</w:t>
      </w:r>
      <w:r w:rsidR="00BB76F2">
        <w:rPr>
          <w:rFonts w:ascii="Arial" w:hAnsi="Arial" w:cs="Arial"/>
          <w:b/>
          <w:i/>
          <w:sz w:val="24"/>
          <w:szCs w:val="24"/>
        </w:rPr>
        <w:t xml:space="preserve"> y ejecución </w:t>
      </w:r>
      <w:r w:rsidR="0067114E">
        <w:rPr>
          <w:rFonts w:ascii="Arial" w:hAnsi="Arial" w:cs="Arial"/>
          <w:b/>
          <w:i/>
          <w:sz w:val="24"/>
          <w:szCs w:val="24"/>
        </w:rPr>
        <w:t xml:space="preserve">de un </w:t>
      </w:r>
      <w:r w:rsidR="00E50162">
        <w:rPr>
          <w:rFonts w:ascii="Arial" w:hAnsi="Arial" w:cs="Arial"/>
          <w:b/>
          <w:i/>
          <w:sz w:val="24"/>
          <w:szCs w:val="24"/>
        </w:rPr>
        <w:t xml:space="preserve">“Dispensario Médico” </w:t>
      </w:r>
      <w:r w:rsidR="0067114E">
        <w:rPr>
          <w:rFonts w:ascii="Arial" w:hAnsi="Arial" w:cs="Arial"/>
          <w:b/>
          <w:i/>
          <w:sz w:val="24"/>
          <w:szCs w:val="24"/>
        </w:rPr>
        <w:t xml:space="preserve">en la comunidad de Talamantes, del municipio </w:t>
      </w:r>
      <w:r w:rsidR="0067114E" w:rsidRPr="002B1776">
        <w:rPr>
          <w:rFonts w:ascii="Arial" w:hAnsi="Arial" w:cs="Arial"/>
          <w:b/>
          <w:i/>
          <w:sz w:val="24"/>
          <w:szCs w:val="24"/>
        </w:rPr>
        <w:t>de Allende</w:t>
      </w:r>
      <w:r w:rsidR="00C52E50" w:rsidRPr="002B1776">
        <w:rPr>
          <w:rFonts w:ascii="Arial" w:hAnsi="Arial" w:cs="Arial"/>
          <w:b/>
          <w:i/>
          <w:sz w:val="24"/>
          <w:szCs w:val="24"/>
        </w:rPr>
        <w:t>,</w:t>
      </w:r>
      <w:r w:rsidR="002B1776" w:rsidRPr="002B1776">
        <w:rPr>
          <w:rFonts w:ascii="Arial" w:hAnsi="Arial" w:cs="Arial"/>
          <w:b/>
          <w:bCs/>
          <w:i/>
          <w:sz w:val="24"/>
          <w:szCs w:val="24"/>
        </w:rPr>
        <w:t xml:space="preserve"> </w:t>
      </w:r>
      <w:r w:rsidR="002B1776" w:rsidRPr="002B1776">
        <w:rPr>
          <w:rFonts w:ascii="Arial" w:hAnsi="Arial" w:cs="Arial"/>
          <w:b/>
          <w:bCs/>
          <w:i/>
          <w:sz w:val="24"/>
          <w:szCs w:val="24"/>
        </w:rPr>
        <w:t>dada la necesidad de atención a la salud que la localidad demanda</w:t>
      </w:r>
      <w:r w:rsidR="002B1776">
        <w:rPr>
          <w:rFonts w:ascii="Arial" w:hAnsi="Arial" w:cs="Arial"/>
          <w:b/>
          <w:bCs/>
          <w:i/>
          <w:sz w:val="24"/>
          <w:szCs w:val="24"/>
        </w:rPr>
        <w:t>,</w:t>
      </w:r>
      <w:r w:rsidR="0067114E">
        <w:rPr>
          <w:rFonts w:ascii="Arial" w:hAnsi="Arial" w:cs="Arial"/>
          <w:b/>
          <w:i/>
          <w:sz w:val="24"/>
          <w:szCs w:val="24"/>
        </w:rPr>
        <w:t xml:space="preserve"> </w:t>
      </w:r>
      <w:r w:rsidR="00C52E50" w:rsidRPr="003B0247">
        <w:rPr>
          <w:rFonts w:ascii="Arial" w:hAnsi="Arial" w:cs="Arial"/>
          <w:i/>
          <w:sz w:val="24"/>
          <w:szCs w:val="24"/>
        </w:rPr>
        <w:t xml:space="preserve">lo anterior de </w:t>
      </w:r>
      <w:r w:rsidR="002B1776">
        <w:rPr>
          <w:rFonts w:ascii="Arial" w:hAnsi="Arial" w:cs="Arial"/>
          <w:i/>
          <w:sz w:val="24"/>
          <w:szCs w:val="24"/>
        </w:rPr>
        <w:t xml:space="preserve">conformidad con la </w:t>
      </w:r>
      <w:r w:rsidR="00C52E50" w:rsidRPr="003B0247">
        <w:rPr>
          <w:rFonts w:ascii="Arial" w:hAnsi="Arial" w:cs="Arial"/>
          <w:i/>
          <w:sz w:val="24"/>
          <w:szCs w:val="24"/>
        </w:rPr>
        <w:t>siguiente:</w:t>
      </w:r>
    </w:p>
    <w:p w14:paraId="6FBE1CCB" w14:textId="77777777" w:rsidR="00841A51" w:rsidRPr="003B0247" w:rsidRDefault="00841A51" w:rsidP="00C52E50">
      <w:pPr>
        <w:spacing w:after="0" w:line="360" w:lineRule="auto"/>
        <w:jc w:val="both"/>
        <w:rPr>
          <w:rFonts w:ascii="Arial" w:hAnsi="Arial" w:cs="Arial"/>
          <w:i/>
          <w:sz w:val="24"/>
          <w:szCs w:val="24"/>
        </w:rPr>
      </w:pPr>
    </w:p>
    <w:p w14:paraId="54452B2A" w14:textId="6AAC4990" w:rsidR="00C52E50" w:rsidRDefault="00841A51" w:rsidP="00841A51">
      <w:pPr>
        <w:spacing w:after="0" w:line="360" w:lineRule="auto"/>
        <w:jc w:val="center"/>
        <w:rPr>
          <w:rFonts w:ascii="Arial" w:hAnsi="Arial" w:cs="Arial"/>
          <w:b/>
          <w:i/>
          <w:sz w:val="24"/>
          <w:szCs w:val="24"/>
        </w:rPr>
      </w:pPr>
      <w:r>
        <w:rPr>
          <w:rFonts w:ascii="Arial" w:hAnsi="Arial" w:cs="Arial"/>
          <w:b/>
          <w:i/>
          <w:sz w:val="24"/>
          <w:szCs w:val="24"/>
        </w:rPr>
        <w:t>EXPOSICIÓN DE MOTIVOS</w:t>
      </w:r>
    </w:p>
    <w:p w14:paraId="6E8F1B03" w14:textId="77777777" w:rsidR="003F224D" w:rsidRPr="003F224D" w:rsidRDefault="003F224D" w:rsidP="00841A51">
      <w:pPr>
        <w:spacing w:after="0" w:line="360" w:lineRule="auto"/>
        <w:jc w:val="center"/>
        <w:rPr>
          <w:rFonts w:ascii="Arial" w:hAnsi="Arial" w:cs="Arial"/>
          <w:bCs/>
          <w:i/>
          <w:sz w:val="24"/>
          <w:szCs w:val="24"/>
        </w:rPr>
      </w:pPr>
    </w:p>
    <w:p w14:paraId="0DC7AA78" w14:textId="77777777" w:rsidR="00D232F6" w:rsidRDefault="00D232F6"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La Secretaría de Salud del Gobierno del Estado es el órgano rector que atiende el bienestar de los chihuahuenses, mediante la prevención, tratamiento y rehabilitación de las enfermedades. Para lograr su propósito, coordina acciones de asistencia, docencia e investigación en salud, de todos los organismos públicos y privados en el estado. </w:t>
      </w:r>
      <w:bookmarkStart w:id="0" w:name="_GoBack"/>
      <w:bookmarkEnd w:id="0"/>
    </w:p>
    <w:p w14:paraId="119586D0" w14:textId="52137B42" w:rsidR="00D232F6" w:rsidRDefault="00D232F6" w:rsidP="001B471E">
      <w:pPr>
        <w:autoSpaceDE w:val="0"/>
        <w:autoSpaceDN w:val="0"/>
        <w:adjustRightInd w:val="0"/>
        <w:spacing w:after="0" w:line="360" w:lineRule="auto"/>
        <w:ind w:right="191"/>
        <w:jc w:val="both"/>
        <w:rPr>
          <w:rFonts w:ascii="Arial" w:hAnsi="Arial" w:cs="Arial"/>
          <w:i/>
          <w:sz w:val="24"/>
          <w:szCs w:val="24"/>
        </w:rPr>
      </w:pPr>
    </w:p>
    <w:p w14:paraId="6F6AD91D" w14:textId="70D1D3EC" w:rsidR="00321E15" w:rsidRDefault="00F4335E"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lastRenderedPageBreak/>
        <w:t xml:space="preserve">La importancia de una </w:t>
      </w:r>
      <w:r w:rsidR="00321E15">
        <w:rPr>
          <w:rFonts w:ascii="Arial" w:hAnsi="Arial" w:cs="Arial"/>
          <w:i/>
          <w:sz w:val="24"/>
          <w:szCs w:val="24"/>
        </w:rPr>
        <w:t xml:space="preserve">disponibilidad inmediata a los servicios de salud cuando enfermamos, poder tener acceso a tratamientos médicos y ser atendidos de urgencia es un pilar básico en nuestro sistema de salud nacional, sin embargo, en las zonas rurales, no se cuenta con los medios suficiente para llevar a cabo estas labores que pueden salvar vidas. </w:t>
      </w:r>
    </w:p>
    <w:p w14:paraId="3CBC07DC" w14:textId="148657F8" w:rsidR="00516928" w:rsidRDefault="00516928" w:rsidP="001B471E">
      <w:pPr>
        <w:autoSpaceDE w:val="0"/>
        <w:autoSpaceDN w:val="0"/>
        <w:adjustRightInd w:val="0"/>
        <w:spacing w:after="0" w:line="360" w:lineRule="auto"/>
        <w:ind w:right="191"/>
        <w:jc w:val="both"/>
        <w:rPr>
          <w:rFonts w:ascii="Arial" w:hAnsi="Arial" w:cs="Arial"/>
          <w:i/>
          <w:sz w:val="24"/>
          <w:szCs w:val="24"/>
        </w:rPr>
      </w:pPr>
    </w:p>
    <w:p w14:paraId="00E97ECB" w14:textId="166B90D8" w:rsidR="00516928" w:rsidRDefault="00516928"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La salud pública en las zonas rurales hace frente a varios desafíos, dentro de los cuales se encuentra proporcionar igualdad de condiciones para el mundo por igual, mejorar la accesibilidad de los servicios integrales del sistema sanitario, disminuir los problemas de mortalidad y morbilidad más prevalentes en la población rural, reducir el tiempo de espera de servicios sanitarios y acortar la distancia desde cualquier municipio hasta el centro de salud u hospital </w:t>
      </w:r>
      <w:r w:rsidR="00BE030E">
        <w:rPr>
          <w:rFonts w:ascii="Arial" w:hAnsi="Arial" w:cs="Arial"/>
          <w:i/>
          <w:sz w:val="24"/>
          <w:szCs w:val="24"/>
        </w:rPr>
        <w:t>más</w:t>
      </w:r>
      <w:r>
        <w:rPr>
          <w:rFonts w:ascii="Arial" w:hAnsi="Arial" w:cs="Arial"/>
          <w:i/>
          <w:sz w:val="24"/>
          <w:szCs w:val="24"/>
        </w:rPr>
        <w:t xml:space="preserve"> cercano.</w:t>
      </w:r>
    </w:p>
    <w:p w14:paraId="506C69F8" w14:textId="561896EF" w:rsidR="00F4335E" w:rsidRDefault="00321E15"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 </w:t>
      </w:r>
    </w:p>
    <w:p w14:paraId="496483F0" w14:textId="45F21BB7" w:rsidR="004D708E" w:rsidRDefault="0067114E"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Atendiendo al mapa poblacional de la comunidad de Talamantes nos damos cuenta que hay una gran afluencia de personas de la tercera edad, mismos que requieren de revisiones de rutina y de atención inmediata en accidentes que se presentan. Dado que la comunidad rural es de bajos recursos económicos una gran parte de la población no tiene acceso a un vehículo para t</w:t>
      </w:r>
      <w:r w:rsidR="00BB76F2">
        <w:rPr>
          <w:rFonts w:ascii="Arial" w:hAnsi="Arial" w:cs="Arial"/>
          <w:i/>
          <w:sz w:val="24"/>
          <w:szCs w:val="24"/>
        </w:rPr>
        <w:t>rasladarse al centro de salud má</w:t>
      </w:r>
      <w:r>
        <w:rPr>
          <w:rFonts w:ascii="Arial" w:hAnsi="Arial" w:cs="Arial"/>
          <w:i/>
          <w:sz w:val="24"/>
          <w:szCs w:val="24"/>
        </w:rPr>
        <w:t xml:space="preserve">s cercano ubicado en la cabecera municipal en Valle de Allende </w:t>
      </w:r>
      <w:r w:rsidR="002E2DAE">
        <w:rPr>
          <w:rFonts w:ascii="Arial" w:hAnsi="Arial" w:cs="Arial"/>
          <w:i/>
          <w:sz w:val="24"/>
          <w:szCs w:val="24"/>
        </w:rPr>
        <w:t xml:space="preserve">el cual </w:t>
      </w:r>
      <w:r w:rsidR="00BB76F2">
        <w:rPr>
          <w:rFonts w:ascii="Arial" w:hAnsi="Arial" w:cs="Arial"/>
          <w:i/>
          <w:sz w:val="24"/>
          <w:szCs w:val="24"/>
        </w:rPr>
        <w:t>se localiza a 1 hora y 28 min.</w:t>
      </w:r>
      <w:r w:rsidR="004D708E">
        <w:rPr>
          <w:rFonts w:ascii="Arial" w:hAnsi="Arial" w:cs="Arial"/>
          <w:i/>
          <w:sz w:val="24"/>
          <w:szCs w:val="24"/>
        </w:rPr>
        <w:t xml:space="preserve"> </w:t>
      </w:r>
      <w:proofErr w:type="gramStart"/>
      <w:r w:rsidR="00BB76F2">
        <w:rPr>
          <w:rFonts w:ascii="Arial" w:hAnsi="Arial" w:cs="Arial"/>
          <w:i/>
          <w:sz w:val="24"/>
          <w:szCs w:val="24"/>
        </w:rPr>
        <w:t>c</w:t>
      </w:r>
      <w:r w:rsidR="004D708E">
        <w:rPr>
          <w:rFonts w:ascii="Arial" w:hAnsi="Arial" w:cs="Arial"/>
          <w:i/>
          <w:sz w:val="24"/>
          <w:szCs w:val="24"/>
        </w:rPr>
        <w:t>aminando</w:t>
      </w:r>
      <w:proofErr w:type="gramEnd"/>
      <w:r w:rsidR="00BB76F2">
        <w:rPr>
          <w:rFonts w:ascii="Arial" w:hAnsi="Arial" w:cs="Arial"/>
          <w:i/>
          <w:sz w:val="24"/>
          <w:szCs w:val="24"/>
        </w:rPr>
        <w:t xml:space="preserve"> </w:t>
      </w:r>
      <w:r w:rsidR="004D708E">
        <w:rPr>
          <w:rFonts w:ascii="Arial" w:hAnsi="Arial" w:cs="Arial"/>
          <w:i/>
          <w:sz w:val="24"/>
          <w:szCs w:val="24"/>
        </w:rPr>
        <w:t xml:space="preserve"> según Google </w:t>
      </w:r>
      <w:proofErr w:type="spellStart"/>
      <w:r w:rsidR="004D708E">
        <w:rPr>
          <w:rFonts w:ascii="Arial" w:hAnsi="Arial" w:cs="Arial"/>
          <w:i/>
          <w:sz w:val="24"/>
          <w:szCs w:val="24"/>
        </w:rPr>
        <w:t>Maps</w:t>
      </w:r>
      <w:proofErr w:type="spellEnd"/>
      <w:r w:rsidR="004D708E">
        <w:rPr>
          <w:rFonts w:ascii="Arial" w:hAnsi="Arial" w:cs="Arial"/>
          <w:i/>
          <w:sz w:val="24"/>
          <w:szCs w:val="24"/>
        </w:rPr>
        <w:t xml:space="preserve"> y el camión al que tiene acceso la población pasa de Talamantes a Valle</w:t>
      </w:r>
      <w:r w:rsidR="002E2DAE">
        <w:rPr>
          <w:rFonts w:ascii="Arial" w:hAnsi="Arial" w:cs="Arial"/>
          <w:i/>
          <w:sz w:val="24"/>
          <w:szCs w:val="24"/>
        </w:rPr>
        <w:t xml:space="preserve"> de Allende</w:t>
      </w:r>
      <w:r w:rsidR="004D708E">
        <w:rPr>
          <w:rFonts w:ascii="Arial" w:hAnsi="Arial" w:cs="Arial"/>
          <w:i/>
          <w:sz w:val="24"/>
          <w:szCs w:val="24"/>
        </w:rPr>
        <w:t xml:space="preserve"> alrededor de 4 veces al día en un horario muy extendido</w:t>
      </w:r>
      <w:r w:rsidR="006F5BF2">
        <w:rPr>
          <w:rFonts w:ascii="Arial" w:hAnsi="Arial" w:cs="Arial"/>
          <w:i/>
          <w:sz w:val="24"/>
          <w:szCs w:val="24"/>
        </w:rPr>
        <w:t xml:space="preserve"> 8:30 am., 12:00 pm., 4:45 pm. </w:t>
      </w:r>
      <w:proofErr w:type="gramStart"/>
      <w:r w:rsidR="006F5BF2">
        <w:rPr>
          <w:rFonts w:ascii="Arial" w:hAnsi="Arial" w:cs="Arial"/>
          <w:i/>
          <w:sz w:val="24"/>
          <w:szCs w:val="24"/>
        </w:rPr>
        <w:t>y</w:t>
      </w:r>
      <w:proofErr w:type="gramEnd"/>
      <w:r w:rsidR="006F5BF2">
        <w:rPr>
          <w:rFonts w:ascii="Arial" w:hAnsi="Arial" w:cs="Arial"/>
          <w:i/>
          <w:sz w:val="24"/>
          <w:szCs w:val="24"/>
        </w:rPr>
        <w:t xml:space="preserve"> 7:00 pm.</w:t>
      </w:r>
      <w:r w:rsidR="004D708E">
        <w:rPr>
          <w:rFonts w:ascii="Arial" w:hAnsi="Arial" w:cs="Arial"/>
          <w:i/>
          <w:sz w:val="24"/>
          <w:szCs w:val="24"/>
        </w:rPr>
        <w:t xml:space="preserve"> Insisto en resaltar que las personas a las cuales me refiero son gente mayor que muchas veces no se pueden valer por s</w:t>
      </w:r>
      <w:r w:rsidR="00BB76F2">
        <w:rPr>
          <w:rFonts w:ascii="Arial" w:hAnsi="Arial" w:cs="Arial"/>
          <w:i/>
          <w:sz w:val="24"/>
          <w:szCs w:val="24"/>
        </w:rPr>
        <w:t>í</w:t>
      </w:r>
      <w:r w:rsidR="004D708E">
        <w:rPr>
          <w:rFonts w:ascii="Arial" w:hAnsi="Arial" w:cs="Arial"/>
          <w:i/>
          <w:sz w:val="24"/>
          <w:szCs w:val="24"/>
        </w:rPr>
        <w:t xml:space="preserve"> mismas y que en una gran mayoría no tiene quien los auxilie</w:t>
      </w:r>
      <w:r w:rsidR="002E2DAE">
        <w:rPr>
          <w:rFonts w:ascii="Arial" w:hAnsi="Arial" w:cs="Arial"/>
          <w:i/>
          <w:sz w:val="24"/>
          <w:szCs w:val="24"/>
        </w:rPr>
        <w:t xml:space="preserve"> pues son personas en situación de abandono</w:t>
      </w:r>
      <w:r w:rsidR="004D708E">
        <w:rPr>
          <w:rFonts w:ascii="Arial" w:hAnsi="Arial" w:cs="Arial"/>
          <w:i/>
          <w:sz w:val="24"/>
          <w:szCs w:val="24"/>
        </w:rPr>
        <w:t>.</w:t>
      </w:r>
    </w:p>
    <w:p w14:paraId="3BF4664E" w14:textId="2A0584FF" w:rsidR="004D708E" w:rsidRDefault="004D708E" w:rsidP="001B471E">
      <w:pPr>
        <w:autoSpaceDE w:val="0"/>
        <w:autoSpaceDN w:val="0"/>
        <w:adjustRightInd w:val="0"/>
        <w:spacing w:after="0" w:line="360" w:lineRule="auto"/>
        <w:ind w:right="191"/>
        <w:jc w:val="both"/>
        <w:rPr>
          <w:rFonts w:ascii="Arial" w:hAnsi="Arial" w:cs="Arial"/>
          <w:i/>
          <w:sz w:val="24"/>
          <w:szCs w:val="24"/>
        </w:rPr>
      </w:pPr>
    </w:p>
    <w:p w14:paraId="30CBE921" w14:textId="4C80BEED" w:rsidR="004D708E" w:rsidRDefault="004D708E"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La comunidad cuenta con una institución preescolar, una primaria y una telesecundaria, dato relevante puesto que con esto queda claro que la comunidad no es lo suficientemente pequeña como para no contar con un centro de salud. </w:t>
      </w:r>
    </w:p>
    <w:p w14:paraId="022966A3" w14:textId="09533B35" w:rsidR="004D708E" w:rsidRDefault="004D708E" w:rsidP="001B471E">
      <w:pPr>
        <w:autoSpaceDE w:val="0"/>
        <w:autoSpaceDN w:val="0"/>
        <w:adjustRightInd w:val="0"/>
        <w:spacing w:after="0" w:line="360" w:lineRule="auto"/>
        <w:ind w:right="191"/>
        <w:jc w:val="both"/>
        <w:rPr>
          <w:rFonts w:ascii="Arial" w:hAnsi="Arial" w:cs="Arial"/>
          <w:i/>
          <w:sz w:val="24"/>
          <w:szCs w:val="24"/>
        </w:rPr>
      </w:pPr>
    </w:p>
    <w:p w14:paraId="034B3A6F" w14:textId="76BBC303" w:rsidR="002E2DAE" w:rsidRDefault="004D708E"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Años atrás ya existía un centro de salud, el cual poco a</w:t>
      </w:r>
      <w:r w:rsidR="00BB76F2">
        <w:rPr>
          <w:rFonts w:ascii="Arial" w:hAnsi="Arial" w:cs="Arial"/>
          <w:i/>
          <w:sz w:val="24"/>
          <w:szCs w:val="24"/>
        </w:rPr>
        <w:t xml:space="preserve"> poco se quedó </w:t>
      </w:r>
      <w:r>
        <w:rPr>
          <w:rFonts w:ascii="Arial" w:hAnsi="Arial" w:cs="Arial"/>
          <w:i/>
          <w:sz w:val="24"/>
          <w:szCs w:val="24"/>
        </w:rPr>
        <w:t>deshabilitado por la falta de atención de la misma secretaria de salud y de las autoridades municipales.</w:t>
      </w:r>
    </w:p>
    <w:p w14:paraId="1DCEA1DE" w14:textId="77777777" w:rsidR="004029E8" w:rsidRDefault="004029E8" w:rsidP="001B471E">
      <w:pPr>
        <w:autoSpaceDE w:val="0"/>
        <w:autoSpaceDN w:val="0"/>
        <w:adjustRightInd w:val="0"/>
        <w:spacing w:after="0" w:line="360" w:lineRule="auto"/>
        <w:ind w:right="191"/>
        <w:jc w:val="both"/>
        <w:rPr>
          <w:rFonts w:ascii="Arial" w:hAnsi="Arial" w:cs="Arial"/>
          <w:i/>
          <w:sz w:val="24"/>
          <w:szCs w:val="24"/>
        </w:rPr>
      </w:pPr>
    </w:p>
    <w:p w14:paraId="59131860" w14:textId="001BE0B1" w:rsidR="004D708E" w:rsidRDefault="004D708E"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 En estos años ha llegado nueva gente a la comunidad, entre ellos enfermeros que incluso han propuesto el hecho de ser voluntarios para poder atender a las personas de la misma, lo cual nos habla de la gran necesidad </w:t>
      </w:r>
      <w:r w:rsidR="002E2DAE">
        <w:rPr>
          <w:rFonts w:ascii="Arial" w:hAnsi="Arial" w:cs="Arial"/>
          <w:i/>
          <w:sz w:val="24"/>
          <w:szCs w:val="24"/>
        </w:rPr>
        <w:t>de atención medica en la comunidad, pero la intención de ellos mismos no basta pues no se cuenta con el equipo necesario ni la locación pertinente como para atender a los enfermos.</w:t>
      </w:r>
      <w:r>
        <w:rPr>
          <w:rFonts w:ascii="Arial" w:hAnsi="Arial" w:cs="Arial"/>
          <w:i/>
          <w:sz w:val="24"/>
          <w:szCs w:val="24"/>
        </w:rPr>
        <w:t xml:space="preserve"> </w:t>
      </w:r>
    </w:p>
    <w:p w14:paraId="01FB711F" w14:textId="71DD20E3" w:rsidR="004D708E" w:rsidRDefault="004D708E" w:rsidP="001B471E">
      <w:pPr>
        <w:autoSpaceDE w:val="0"/>
        <w:autoSpaceDN w:val="0"/>
        <w:adjustRightInd w:val="0"/>
        <w:spacing w:after="0" w:line="360" w:lineRule="auto"/>
        <w:ind w:right="191"/>
        <w:jc w:val="both"/>
        <w:rPr>
          <w:rFonts w:ascii="Arial" w:hAnsi="Arial" w:cs="Arial"/>
          <w:i/>
          <w:sz w:val="24"/>
          <w:szCs w:val="24"/>
        </w:rPr>
      </w:pPr>
    </w:p>
    <w:p w14:paraId="4B438E57" w14:textId="18BDE497" w:rsidR="004D708E" w:rsidRDefault="004D708E"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Algunas personas de la comunidad viven en condiciones muy precarias</w:t>
      </w:r>
      <w:r w:rsidR="00E50162">
        <w:rPr>
          <w:rFonts w:ascii="Arial" w:hAnsi="Arial" w:cs="Arial"/>
          <w:i/>
          <w:sz w:val="24"/>
          <w:szCs w:val="24"/>
        </w:rPr>
        <w:t xml:space="preserve"> lo que conlleva a que desatiendan su salud por la falta de insumos médicos y medicamentos, es importante abastecer el centro de medicinas para lo cual se propone la creación de un dispensario médico el cual distribuya medicamentos a los pacientes en orden o recomendación de un profesional de la salud, con instalaciones que maneje medicamentos alopáticos prescritas en asociación con el tratamiento tradicional occidental. </w:t>
      </w:r>
    </w:p>
    <w:p w14:paraId="47F737FE" w14:textId="722BDB85" w:rsidR="002E2DAE" w:rsidRDefault="002E2DAE" w:rsidP="001B471E">
      <w:pPr>
        <w:autoSpaceDE w:val="0"/>
        <w:autoSpaceDN w:val="0"/>
        <w:adjustRightInd w:val="0"/>
        <w:spacing w:after="0" w:line="360" w:lineRule="auto"/>
        <w:ind w:right="191"/>
        <w:jc w:val="both"/>
        <w:rPr>
          <w:rFonts w:ascii="Arial" w:hAnsi="Arial" w:cs="Arial"/>
          <w:i/>
          <w:sz w:val="24"/>
          <w:szCs w:val="24"/>
        </w:rPr>
      </w:pPr>
    </w:p>
    <w:p w14:paraId="17916BC3" w14:textId="2AB06FC2" w:rsidR="002E2DAE" w:rsidRDefault="002E2DAE"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Debido a la dificultad que presentan para recibir atención médica, la población de una comunidad rural puede t</w:t>
      </w:r>
      <w:r w:rsidR="00BB76F2">
        <w:rPr>
          <w:rFonts w:ascii="Arial" w:hAnsi="Arial" w:cs="Arial"/>
          <w:i/>
          <w:sz w:val="24"/>
          <w:szCs w:val="24"/>
        </w:rPr>
        <w:t>ener problemas de salud mucho má</w:t>
      </w:r>
      <w:r>
        <w:rPr>
          <w:rFonts w:ascii="Arial" w:hAnsi="Arial" w:cs="Arial"/>
          <w:i/>
          <w:sz w:val="24"/>
          <w:szCs w:val="24"/>
        </w:rPr>
        <w:t xml:space="preserve">s serios al </w:t>
      </w:r>
      <w:r>
        <w:rPr>
          <w:rFonts w:ascii="Arial" w:hAnsi="Arial" w:cs="Arial"/>
          <w:i/>
          <w:sz w:val="24"/>
          <w:szCs w:val="24"/>
        </w:rPr>
        <w:lastRenderedPageBreak/>
        <w:t xml:space="preserve">momento de su diagnóstico. Las personas de las zonas rurales tienen mayor índice de enfermedades crónicas que las personas que viven en centros urbanos y tienen mayor incidencia de algunos tipos de cáncer debido a la exposición a las sustancias químicas utilizadas en el campo. </w:t>
      </w:r>
    </w:p>
    <w:p w14:paraId="6C5D0A30" w14:textId="4426C214" w:rsidR="006F5BF2" w:rsidRDefault="006F5BF2" w:rsidP="001B471E">
      <w:pPr>
        <w:autoSpaceDE w:val="0"/>
        <w:autoSpaceDN w:val="0"/>
        <w:adjustRightInd w:val="0"/>
        <w:spacing w:after="0" w:line="360" w:lineRule="auto"/>
        <w:ind w:right="191"/>
        <w:jc w:val="both"/>
        <w:rPr>
          <w:rFonts w:ascii="Arial" w:hAnsi="Arial" w:cs="Arial"/>
          <w:i/>
          <w:sz w:val="24"/>
          <w:szCs w:val="24"/>
        </w:rPr>
      </w:pPr>
    </w:p>
    <w:p w14:paraId="366877DB" w14:textId="710DBF0E" w:rsidR="007B0FA7" w:rsidRDefault="006F5BF2"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Cabe resaltar que </w:t>
      </w:r>
      <w:r w:rsidR="007B0FA7">
        <w:rPr>
          <w:rFonts w:ascii="Arial" w:hAnsi="Arial" w:cs="Arial"/>
          <w:i/>
          <w:sz w:val="24"/>
          <w:szCs w:val="24"/>
        </w:rPr>
        <w:t xml:space="preserve">nos comentan los mismos ciudadanos, nunca van </w:t>
      </w:r>
      <w:r>
        <w:rPr>
          <w:rFonts w:ascii="Arial" w:hAnsi="Arial" w:cs="Arial"/>
          <w:i/>
          <w:sz w:val="24"/>
          <w:szCs w:val="24"/>
        </w:rPr>
        <w:t>brigadas de salud a la comunidad</w:t>
      </w:r>
      <w:r w:rsidR="007B0FA7">
        <w:rPr>
          <w:rFonts w:ascii="Arial" w:hAnsi="Arial" w:cs="Arial"/>
          <w:i/>
          <w:sz w:val="24"/>
          <w:szCs w:val="24"/>
        </w:rPr>
        <w:t>, mismas que deberían brindar: salud a la mujer, dentista, optometrista, médico general y otros servicios dentro de los mismos un programa de prevención</w:t>
      </w:r>
      <w:r w:rsidR="00BB76F2">
        <w:rPr>
          <w:rFonts w:ascii="Arial" w:hAnsi="Arial" w:cs="Arial"/>
          <w:i/>
          <w:sz w:val="24"/>
          <w:szCs w:val="24"/>
        </w:rPr>
        <w:t xml:space="preserve"> a adicciones. Por lo cual es má</w:t>
      </w:r>
      <w:r w:rsidR="007B0FA7">
        <w:rPr>
          <w:rFonts w:ascii="Arial" w:hAnsi="Arial" w:cs="Arial"/>
          <w:i/>
          <w:sz w:val="24"/>
          <w:szCs w:val="24"/>
        </w:rPr>
        <w:t>s que evidente que todos estos servicios han quedado desatendidos.</w:t>
      </w:r>
    </w:p>
    <w:p w14:paraId="6E4F675D" w14:textId="674AEA13" w:rsidR="007B0FA7" w:rsidRDefault="007B0FA7" w:rsidP="001B471E">
      <w:pPr>
        <w:autoSpaceDE w:val="0"/>
        <w:autoSpaceDN w:val="0"/>
        <w:adjustRightInd w:val="0"/>
        <w:spacing w:after="0" w:line="360" w:lineRule="auto"/>
        <w:ind w:right="191"/>
        <w:jc w:val="both"/>
        <w:rPr>
          <w:rFonts w:ascii="Arial" w:hAnsi="Arial" w:cs="Arial"/>
          <w:i/>
          <w:sz w:val="24"/>
          <w:szCs w:val="24"/>
        </w:rPr>
      </w:pPr>
    </w:p>
    <w:p w14:paraId="4002C42D" w14:textId="237C84BD" w:rsidR="007B0FA7" w:rsidRDefault="00B7572F"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De acuerdo a la OMS, para que los sistemas de salud sean equitativos y eficientes, todas las personas deben tener acceso a la atención de salud de acuerdo con sus necesidades e independientemente de su capacidad de pago. Si carecen de dicho acceso, las desigualdades en materia de salud producen décadas de diferencia en la esperanza de vida.</w:t>
      </w:r>
    </w:p>
    <w:p w14:paraId="08C0CB7B" w14:textId="6758F727" w:rsidR="007B0FA7" w:rsidRDefault="007B0FA7" w:rsidP="001B471E">
      <w:pPr>
        <w:autoSpaceDE w:val="0"/>
        <w:autoSpaceDN w:val="0"/>
        <w:adjustRightInd w:val="0"/>
        <w:spacing w:after="0" w:line="360" w:lineRule="auto"/>
        <w:ind w:right="191"/>
        <w:jc w:val="both"/>
        <w:rPr>
          <w:rFonts w:ascii="Arial" w:hAnsi="Arial" w:cs="Arial"/>
          <w:i/>
          <w:sz w:val="24"/>
          <w:szCs w:val="24"/>
        </w:rPr>
      </w:pPr>
    </w:p>
    <w:p w14:paraId="5B0E6E94" w14:textId="0893FDFD" w:rsidR="00B7572F" w:rsidRDefault="00B7572F" w:rsidP="001B471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Es por ello que nosotros como </w:t>
      </w:r>
      <w:r w:rsidR="00A54326">
        <w:rPr>
          <w:rFonts w:ascii="Arial" w:hAnsi="Arial" w:cs="Arial"/>
          <w:i/>
          <w:sz w:val="24"/>
          <w:szCs w:val="24"/>
        </w:rPr>
        <w:t>representantes</w:t>
      </w:r>
      <w:r>
        <w:rPr>
          <w:rFonts w:ascii="Arial" w:hAnsi="Arial" w:cs="Arial"/>
          <w:i/>
          <w:sz w:val="24"/>
          <w:szCs w:val="24"/>
        </w:rPr>
        <w:t xml:space="preserve"> públicos debemos de preocuparnos por la atención de todos y cada uno de nuestros representados sin dejar olvidad</w:t>
      </w:r>
      <w:r w:rsidR="002F3E5A">
        <w:rPr>
          <w:rFonts w:ascii="Arial" w:hAnsi="Arial" w:cs="Arial"/>
          <w:i/>
          <w:sz w:val="24"/>
          <w:szCs w:val="24"/>
        </w:rPr>
        <w:t>a a</w:t>
      </w:r>
      <w:r>
        <w:rPr>
          <w:rFonts w:ascii="Arial" w:hAnsi="Arial" w:cs="Arial"/>
          <w:i/>
          <w:sz w:val="24"/>
          <w:szCs w:val="24"/>
        </w:rPr>
        <w:t xml:space="preserve"> la población de las comunidades rurales</w:t>
      </w:r>
      <w:r w:rsidR="002F3E5A">
        <w:rPr>
          <w:rFonts w:ascii="Arial" w:hAnsi="Arial" w:cs="Arial"/>
          <w:i/>
          <w:sz w:val="24"/>
          <w:szCs w:val="24"/>
        </w:rPr>
        <w:t>, la desigualdad social de la salud es un punto por el cual debemos tener preocupación ya que su efecto en la vida de la población de nuestro estado la está afectando en gran medida.</w:t>
      </w:r>
    </w:p>
    <w:p w14:paraId="48C276EB" w14:textId="77777777" w:rsidR="00B7572F" w:rsidRDefault="00B7572F" w:rsidP="001B471E">
      <w:pPr>
        <w:autoSpaceDE w:val="0"/>
        <w:autoSpaceDN w:val="0"/>
        <w:adjustRightInd w:val="0"/>
        <w:spacing w:after="0" w:line="360" w:lineRule="auto"/>
        <w:ind w:right="191"/>
        <w:jc w:val="both"/>
        <w:rPr>
          <w:rFonts w:ascii="Arial" w:hAnsi="Arial" w:cs="Arial"/>
          <w:i/>
          <w:sz w:val="24"/>
          <w:szCs w:val="24"/>
        </w:rPr>
      </w:pPr>
    </w:p>
    <w:p w14:paraId="37459B7F" w14:textId="3FE3648F" w:rsidR="00C52E50" w:rsidRPr="003B0247" w:rsidRDefault="00C52E50" w:rsidP="001B471E">
      <w:pPr>
        <w:autoSpaceDE w:val="0"/>
        <w:autoSpaceDN w:val="0"/>
        <w:adjustRightInd w:val="0"/>
        <w:spacing w:after="0" w:line="360" w:lineRule="auto"/>
        <w:ind w:right="191"/>
        <w:jc w:val="both"/>
        <w:rPr>
          <w:rFonts w:ascii="Arial" w:hAnsi="Arial" w:cs="Arial"/>
          <w:i/>
          <w:sz w:val="24"/>
          <w:szCs w:val="24"/>
        </w:rPr>
      </w:pPr>
      <w:r w:rsidRPr="003B0247">
        <w:rPr>
          <w:rFonts w:ascii="Arial" w:hAnsi="Arial" w:cs="Arial"/>
          <w:i/>
          <w:sz w:val="24"/>
          <w:szCs w:val="24"/>
        </w:rPr>
        <w:t xml:space="preserve">Así </w:t>
      </w:r>
      <w:r w:rsidR="00582A37" w:rsidRPr="003B0247">
        <w:rPr>
          <w:rFonts w:ascii="Arial" w:hAnsi="Arial" w:cs="Arial"/>
          <w:i/>
          <w:sz w:val="24"/>
          <w:szCs w:val="24"/>
        </w:rPr>
        <w:t>pues,</w:t>
      </w:r>
      <w:r w:rsidRPr="003B0247">
        <w:rPr>
          <w:rFonts w:ascii="Arial" w:hAnsi="Arial" w:cs="Arial"/>
          <w:i/>
          <w:sz w:val="24"/>
          <w:szCs w:val="24"/>
        </w:rPr>
        <w:t xml:space="preserve"> atendiendo a la responsabilidad que se tiene con los ciudadanos es que con fundamento en los artículos 57 y 58 de la Constitución Política del Estado, me </w:t>
      </w:r>
      <w:r w:rsidRPr="003B0247">
        <w:rPr>
          <w:rFonts w:ascii="Arial" w:hAnsi="Arial" w:cs="Arial"/>
          <w:i/>
          <w:sz w:val="24"/>
          <w:szCs w:val="24"/>
        </w:rPr>
        <w:lastRenderedPageBreak/>
        <w:t>permito someter a la consideración de esta Asamblea la iniciativa con carácter de punto de acuerdo bajo el siguiente:</w:t>
      </w:r>
    </w:p>
    <w:p w14:paraId="1FAFF394" w14:textId="77777777" w:rsidR="00C52E50" w:rsidRDefault="00C52E50" w:rsidP="00C52E50">
      <w:pPr>
        <w:spacing w:after="0" w:line="360" w:lineRule="auto"/>
        <w:jc w:val="center"/>
        <w:rPr>
          <w:rFonts w:ascii="Arial" w:hAnsi="Arial" w:cs="Arial"/>
          <w:b/>
          <w:i/>
          <w:sz w:val="24"/>
          <w:szCs w:val="24"/>
        </w:rPr>
      </w:pPr>
    </w:p>
    <w:p w14:paraId="3C204B02" w14:textId="77777777" w:rsidR="00C52E50" w:rsidRPr="003B0247" w:rsidRDefault="00C52E50" w:rsidP="00C52E50">
      <w:pPr>
        <w:spacing w:after="0" w:line="360" w:lineRule="auto"/>
        <w:jc w:val="center"/>
        <w:rPr>
          <w:rFonts w:ascii="Arial" w:hAnsi="Arial" w:cs="Arial"/>
          <w:b/>
          <w:i/>
          <w:sz w:val="24"/>
          <w:szCs w:val="24"/>
        </w:rPr>
      </w:pPr>
      <w:r w:rsidRPr="003B0247">
        <w:rPr>
          <w:rFonts w:ascii="Arial" w:hAnsi="Arial" w:cs="Arial"/>
          <w:b/>
          <w:i/>
          <w:sz w:val="24"/>
          <w:szCs w:val="24"/>
        </w:rPr>
        <w:t>ACUERDO</w:t>
      </w:r>
    </w:p>
    <w:p w14:paraId="3DEA6830" w14:textId="77777777" w:rsidR="00C52E50" w:rsidRPr="003B0247" w:rsidRDefault="00C52E50" w:rsidP="00C52E50">
      <w:pPr>
        <w:spacing w:after="0" w:line="360" w:lineRule="auto"/>
        <w:jc w:val="both"/>
        <w:rPr>
          <w:rFonts w:ascii="Arial" w:hAnsi="Arial" w:cs="Arial"/>
          <w:b/>
          <w:i/>
          <w:sz w:val="24"/>
          <w:szCs w:val="24"/>
        </w:rPr>
      </w:pPr>
    </w:p>
    <w:p w14:paraId="2FA9D2E5" w14:textId="224071DA" w:rsidR="00F07CE4" w:rsidRPr="002F3E5A" w:rsidRDefault="00BB76F2" w:rsidP="00F07CE4">
      <w:pPr>
        <w:spacing w:after="0" w:line="360" w:lineRule="auto"/>
        <w:jc w:val="both"/>
        <w:rPr>
          <w:rFonts w:ascii="Arial" w:hAnsi="Arial" w:cs="Arial"/>
          <w:bCs/>
          <w:i/>
          <w:sz w:val="24"/>
          <w:szCs w:val="24"/>
        </w:rPr>
      </w:pPr>
      <w:r>
        <w:rPr>
          <w:rFonts w:ascii="Arial" w:hAnsi="Arial" w:cs="Arial"/>
          <w:b/>
          <w:i/>
          <w:sz w:val="24"/>
          <w:szCs w:val="24"/>
        </w:rPr>
        <w:t>Ú</w:t>
      </w:r>
      <w:r w:rsidR="00C32741">
        <w:rPr>
          <w:rFonts w:ascii="Arial" w:hAnsi="Arial" w:cs="Arial"/>
          <w:b/>
          <w:i/>
          <w:sz w:val="24"/>
          <w:szCs w:val="24"/>
        </w:rPr>
        <w:t>NICO</w:t>
      </w:r>
      <w:r w:rsidR="00C52E50" w:rsidRPr="003B0247">
        <w:rPr>
          <w:rFonts w:ascii="Arial" w:hAnsi="Arial" w:cs="Arial"/>
          <w:i/>
          <w:sz w:val="24"/>
          <w:szCs w:val="24"/>
        </w:rPr>
        <w:t xml:space="preserve">. - La Sexagésima Sexta Legislatura del Honorable Congreso del Estado de Chihuahua, </w:t>
      </w:r>
      <w:r w:rsidR="002F3E5A" w:rsidRPr="002F3E5A">
        <w:rPr>
          <w:rFonts w:ascii="Arial" w:hAnsi="Arial" w:cs="Arial"/>
          <w:bCs/>
          <w:i/>
          <w:sz w:val="24"/>
          <w:szCs w:val="24"/>
        </w:rPr>
        <w:t xml:space="preserve">exhorta al Poder Ejecutivo Estatal, a través de la Secretaria de Hacienda </w:t>
      </w:r>
      <w:r>
        <w:rPr>
          <w:rFonts w:ascii="Arial" w:hAnsi="Arial" w:cs="Arial"/>
          <w:bCs/>
          <w:i/>
          <w:sz w:val="24"/>
          <w:szCs w:val="24"/>
        </w:rPr>
        <w:t xml:space="preserve">y de la Secretaría de Salud </w:t>
      </w:r>
      <w:r w:rsidR="002F3E5A" w:rsidRPr="002F3E5A">
        <w:rPr>
          <w:rFonts w:ascii="Arial" w:hAnsi="Arial" w:cs="Arial"/>
          <w:bCs/>
          <w:i/>
          <w:sz w:val="24"/>
          <w:szCs w:val="24"/>
        </w:rPr>
        <w:t>para que en uso de sus facultades y atribuciones destine los recursos necesarios</w:t>
      </w:r>
      <w:r>
        <w:rPr>
          <w:rFonts w:ascii="Arial" w:hAnsi="Arial" w:cs="Arial"/>
          <w:bCs/>
          <w:i/>
          <w:sz w:val="24"/>
          <w:szCs w:val="24"/>
        </w:rPr>
        <w:t xml:space="preserve"> y suficientes </w:t>
      </w:r>
      <w:r w:rsidR="002F3E5A" w:rsidRPr="002F3E5A">
        <w:rPr>
          <w:rFonts w:ascii="Arial" w:hAnsi="Arial" w:cs="Arial"/>
          <w:bCs/>
          <w:i/>
          <w:sz w:val="24"/>
          <w:szCs w:val="24"/>
        </w:rPr>
        <w:t xml:space="preserve">para la creación </w:t>
      </w:r>
      <w:r>
        <w:rPr>
          <w:rFonts w:ascii="Arial" w:hAnsi="Arial" w:cs="Arial"/>
          <w:bCs/>
          <w:i/>
          <w:sz w:val="24"/>
          <w:szCs w:val="24"/>
        </w:rPr>
        <w:t xml:space="preserve">y ejecución </w:t>
      </w:r>
      <w:r w:rsidR="002F3E5A" w:rsidRPr="002F3E5A">
        <w:rPr>
          <w:rFonts w:ascii="Arial" w:hAnsi="Arial" w:cs="Arial"/>
          <w:bCs/>
          <w:i/>
          <w:sz w:val="24"/>
          <w:szCs w:val="24"/>
        </w:rPr>
        <w:t>de un “Dispensario Médico” en la comunidad de Talamantes, del municipio de Allende,</w:t>
      </w:r>
      <w:r>
        <w:rPr>
          <w:rFonts w:ascii="Arial" w:hAnsi="Arial" w:cs="Arial"/>
          <w:bCs/>
          <w:i/>
          <w:sz w:val="24"/>
          <w:szCs w:val="24"/>
        </w:rPr>
        <w:t xml:space="preserve"> dada la necesidad de atención a la salud que la localidad demanda</w:t>
      </w:r>
      <w:r w:rsidR="002F3E5A">
        <w:rPr>
          <w:rFonts w:ascii="Arial" w:hAnsi="Arial" w:cs="Arial"/>
          <w:bCs/>
          <w:i/>
          <w:sz w:val="24"/>
          <w:szCs w:val="24"/>
        </w:rPr>
        <w:t>.</w:t>
      </w:r>
    </w:p>
    <w:p w14:paraId="2B0E5FD9" w14:textId="77777777" w:rsidR="00F04090" w:rsidRPr="008E4123" w:rsidRDefault="00F04090" w:rsidP="00F07CE4">
      <w:pPr>
        <w:spacing w:after="0" w:line="360" w:lineRule="auto"/>
        <w:jc w:val="both"/>
        <w:rPr>
          <w:rFonts w:ascii="Arial" w:eastAsia="Arial" w:hAnsi="Arial" w:cs="Arial"/>
          <w:i/>
          <w:sz w:val="24"/>
          <w:szCs w:val="24"/>
        </w:rPr>
      </w:pPr>
    </w:p>
    <w:p w14:paraId="117B9DF9" w14:textId="63ECD8EB" w:rsidR="00C52E50" w:rsidRDefault="00475352" w:rsidP="004029E8">
      <w:pPr>
        <w:spacing w:after="0" w:line="360" w:lineRule="auto"/>
        <w:jc w:val="both"/>
        <w:rPr>
          <w:rFonts w:ascii="Arial" w:eastAsia="Arial" w:hAnsi="Arial" w:cs="Arial"/>
          <w:i/>
          <w:sz w:val="24"/>
          <w:szCs w:val="24"/>
        </w:rPr>
      </w:pPr>
      <w:r w:rsidRPr="003B0247">
        <w:rPr>
          <w:rFonts w:ascii="Arial" w:eastAsia="Arial" w:hAnsi="Arial" w:cs="Arial"/>
          <w:b/>
          <w:i/>
          <w:sz w:val="24"/>
          <w:szCs w:val="24"/>
        </w:rPr>
        <w:t>ECONÓMICO. -</w:t>
      </w:r>
      <w:r w:rsidR="00C52E50" w:rsidRPr="003B0247">
        <w:rPr>
          <w:rFonts w:ascii="Arial" w:eastAsia="Arial" w:hAnsi="Arial" w:cs="Arial"/>
          <w:b/>
          <w:i/>
          <w:sz w:val="24"/>
          <w:szCs w:val="24"/>
        </w:rPr>
        <w:t xml:space="preserve"> </w:t>
      </w:r>
      <w:r w:rsidR="00C52E50" w:rsidRPr="003B0247">
        <w:rPr>
          <w:rFonts w:ascii="Arial" w:eastAsia="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14:paraId="104AAD67" w14:textId="77777777" w:rsidR="004029E8" w:rsidRPr="00C52E50" w:rsidRDefault="004029E8" w:rsidP="004029E8">
      <w:pPr>
        <w:spacing w:after="0" w:line="360" w:lineRule="auto"/>
        <w:jc w:val="both"/>
        <w:rPr>
          <w:rFonts w:ascii="Arial" w:eastAsia="Arial" w:hAnsi="Arial" w:cs="Arial"/>
          <w:i/>
          <w:sz w:val="24"/>
          <w:szCs w:val="24"/>
        </w:rPr>
      </w:pPr>
    </w:p>
    <w:p w14:paraId="4E6808E3" w14:textId="45B0E2FE" w:rsidR="00C52E50" w:rsidRPr="003B0247" w:rsidRDefault="00C52E50" w:rsidP="00C52E50">
      <w:pPr>
        <w:spacing w:after="0" w:line="360" w:lineRule="auto"/>
        <w:jc w:val="both"/>
        <w:rPr>
          <w:rFonts w:ascii="Arial" w:hAnsi="Arial" w:cs="Arial"/>
          <w:i/>
          <w:sz w:val="24"/>
          <w:szCs w:val="24"/>
        </w:rPr>
      </w:pPr>
      <w:r w:rsidRPr="003B0247">
        <w:rPr>
          <w:rFonts w:ascii="Arial" w:hAnsi="Arial" w:cs="Arial"/>
          <w:i/>
          <w:sz w:val="24"/>
          <w:szCs w:val="24"/>
        </w:rPr>
        <w:t>Dado en el Palacio Legislativo del Estado de Chihuahua, a los</w:t>
      </w:r>
      <w:r w:rsidR="00F04090">
        <w:rPr>
          <w:rFonts w:ascii="Arial" w:hAnsi="Arial" w:cs="Arial"/>
          <w:i/>
          <w:sz w:val="24"/>
          <w:szCs w:val="24"/>
        </w:rPr>
        <w:t xml:space="preserve"> </w:t>
      </w:r>
      <w:r w:rsidR="002B1776">
        <w:rPr>
          <w:rFonts w:ascii="Arial" w:hAnsi="Arial" w:cs="Arial"/>
          <w:i/>
          <w:sz w:val="24"/>
          <w:szCs w:val="24"/>
        </w:rPr>
        <w:t xml:space="preserve">11 </w:t>
      </w:r>
      <w:r w:rsidRPr="003B0247">
        <w:rPr>
          <w:rFonts w:ascii="Arial" w:hAnsi="Arial" w:cs="Arial"/>
          <w:i/>
          <w:sz w:val="24"/>
          <w:szCs w:val="24"/>
        </w:rPr>
        <w:t xml:space="preserve">días del mes de </w:t>
      </w:r>
      <w:r w:rsidR="006F5BF2">
        <w:rPr>
          <w:rFonts w:ascii="Arial" w:hAnsi="Arial" w:cs="Arial"/>
          <w:i/>
          <w:sz w:val="24"/>
          <w:szCs w:val="24"/>
        </w:rPr>
        <w:t>mayo</w:t>
      </w:r>
      <w:r w:rsidRPr="003B0247">
        <w:rPr>
          <w:rFonts w:ascii="Arial" w:hAnsi="Arial" w:cs="Arial"/>
          <w:i/>
          <w:sz w:val="24"/>
          <w:szCs w:val="24"/>
        </w:rPr>
        <w:t xml:space="preserve"> del año dos mil veinte.</w:t>
      </w:r>
    </w:p>
    <w:p w14:paraId="0829C57C" w14:textId="77777777" w:rsidR="00C52E50" w:rsidRPr="003B0247" w:rsidRDefault="00C52E50" w:rsidP="00C52E50">
      <w:pPr>
        <w:spacing w:after="0" w:line="360" w:lineRule="auto"/>
        <w:jc w:val="both"/>
        <w:rPr>
          <w:rFonts w:ascii="Arial" w:hAnsi="Arial" w:cs="Arial"/>
          <w:i/>
          <w:sz w:val="24"/>
          <w:szCs w:val="24"/>
        </w:rPr>
      </w:pPr>
    </w:p>
    <w:p w14:paraId="4589D16E" w14:textId="77777777" w:rsidR="00C52E50" w:rsidRPr="003B0247" w:rsidRDefault="00C52E50" w:rsidP="00C52E50">
      <w:pPr>
        <w:spacing w:after="0" w:line="240" w:lineRule="auto"/>
        <w:jc w:val="both"/>
        <w:rPr>
          <w:rFonts w:ascii="Arial" w:hAnsi="Arial" w:cs="Arial"/>
          <w:i/>
          <w:sz w:val="24"/>
          <w:szCs w:val="24"/>
        </w:rPr>
      </w:pPr>
    </w:p>
    <w:p w14:paraId="53344951" w14:textId="77777777" w:rsidR="00C52E50" w:rsidRPr="003B0247" w:rsidRDefault="00C52E50" w:rsidP="00C52E50">
      <w:pPr>
        <w:spacing w:after="0" w:line="240" w:lineRule="auto"/>
        <w:jc w:val="center"/>
        <w:rPr>
          <w:rFonts w:ascii="Arial" w:hAnsi="Arial" w:cs="Arial"/>
          <w:b/>
          <w:i/>
          <w:sz w:val="24"/>
          <w:szCs w:val="24"/>
        </w:rPr>
      </w:pPr>
      <w:r w:rsidRPr="003B0247">
        <w:rPr>
          <w:rFonts w:ascii="Arial" w:hAnsi="Arial" w:cs="Arial"/>
          <w:b/>
          <w:i/>
          <w:sz w:val="24"/>
          <w:szCs w:val="24"/>
        </w:rPr>
        <w:t>ATENTAMENTE</w:t>
      </w:r>
    </w:p>
    <w:p w14:paraId="17ED98E5" w14:textId="77777777" w:rsidR="00C52E50" w:rsidRPr="003B0247" w:rsidRDefault="00C52E50" w:rsidP="00C52E50">
      <w:pPr>
        <w:spacing w:after="0" w:line="240" w:lineRule="auto"/>
        <w:jc w:val="center"/>
        <w:rPr>
          <w:rFonts w:ascii="Arial" w:hAnsi="Arial" w:cs="Arial"/>
          <w:b/>
          <w:i/>
          <w:sz w:val="24"/>
          <w:szCs w:val="24"/>
        </w:rPr>
      </w:pPr>
    </w:p>
    <w:p w14:paraId="110F5552" w14:textId="77777777" w:rsidR="00C52E50" w:rsidRPr="003B0247" w:rsidRDefault="00C52E50" w:rsidP="00C52E50">
      <w:pPr>
        <w:spacing w:after="0" w:line="240" w:lineRule="auto"/>
        <w:rPr>
          <w:rFonts w:ascii="Arial" w:hAnsi="Arial" w:cs="Arial"/>
          <w:b/>
          <w:i/>
          <w:sz w:val="24"/>
          <w:szCs w:val="24"/>
        </w:rPr>
      </w:pPr>
    </w:p>
    <w:p w14:paraId="1448F33F" w14:textId="77777777" w:rsidR="00C52E50" w:rsidRPr="003B0247" w:rsidRDefault="00C52E50" w:rsidP="00C52E50">
      <w:pPr>
        <w:spacing w:after="0" w:line="240" w:lineRule="auto"/>
        <w:jc w:val="center"/>
        <w:rPr>
          <w:rFonts w:ascii="Arial" w:hAnsi="Arial" w:cs="Arial"/>
          <w:b/>
          <w:i/>
          <w:sz w:val="24"/>
          <w:szCs w:val="24"/>
        </w:rPr>
      </w:pPr>
      <w:r w:rsidRPr="003B0247">
        <w:rPr>
          <w:rFonts w:ascii="Arial" w:hAnsi="Arial" w:cs="Arial"/>
          <w:b/>
          <w:i/>
          <w:sz w:val="24"/>
          <w:szCs w:val="24"/>
        </w:rPr>
        <w:t>DIPUTADO OMAR BAZÁN FLORES</w:t>
      </w:r>
    </w:p>
    <w:p w14:paraId="4DA8842A" w14:textId="77777777" w:rsidR="00C52E50" w:rsidRPr="003B0247" w:rsidRDefault="00C52E50" w:rsidP="00C52E50">
      <w:pPr>
        <w:spacing w:after="0" w:line="240" w:lineRule="auto"/>
        <w:jc w:val="center"/>
        <w:rPr>
          <w:rFonts w:ascii="Arial" w:hAnsi="Arial" w:cs="Arial"/>
          <w:i/>
          <w:sz w:val="24"/>
          <w:szCs w:val="24"/>
        </w:rPr>
      </w:pPr>
      <w:r w:rsidRPr="003B0247">
        <w:rPr>
          <w:rFonts w:ascii="Arial" w:hAnsi="Arial" w:cs="Arial"/>
          <w:b/>
          <w:i/>
          <w:sz w:val="24"/>
          <w:szCs w:val="24"/>
        </w:rPr>
        <w:t>Vicepresidente del H. Congreso del Estado</w:t>
      </w:r>
    </w:p>
    <w:p w14:paraId="54E315A6" w14:textId="77777777" w:rsidR="00B4737B" w:rsidRPr="00DC2BF0" w:rsidRDefault="00B4737B" w:rsidP="00C52E50">
      <w:pPr>
        <w:spacing w:after="0" w:line="360" w:lineRule="auto"/>
        <w:jc w:val="both"/>
        <w:rPr>
          <w:rFonts w:ascii="Arial" w:hAnsi="Arial" w:cs="Arial"/>
          <w:b/>
          <w:i/>
          <w:sz w:val="24"/>
          <w:szCs w:val="24"/>
        </w:rPr>
      </w:pPr>
    </w:p>
    <w:p w14:paraId="238E2823" w14:textId="77777777" w:rsidR="007F665E" w:rsidRPr="007F665E" w:rsidRDefault="007F665E" w:rsidP="002F3E5A">
      <w:pPr>
        <w:jc w:val="both"/>
        <w:rPr>
          <w:rFonts w:ascii="Arial" w:hAnsi="Arial" w:cs="Arial"/>
        </w:rPr>
      </w:pPr>
    </w:p>
    <w:sectPr w:rsidR="007F665E" w:rsidRPr="007F665E"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40F9B" w14:textId="77777777" w:rsidR="004916B3" w:rsidRDefault="004916B3" w:rsidP="007F665E">
      <w:pPr>
        <w:spacing w:after="0" w:line="240" w:lineRule="auto"/>
      </w:pPr>
      <w:r>
        <w:separator/>
      </w:r>
    </w:p>
  </w:endnote>
  <w:endnote w:type="continuationSeparator" w:id="0">
    <w:p w14:paraId="32BBB4D1" w14:textId="77777777" w:rsidR="004916B3" w:rsidRDefault="004916B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A35FA" w14:textId="77777777" w:rsidR="004916B3" w:rsidRDefault="004916B3" w:rsidP="007F665E">
      <w:pPr>
        <w:spacing w:after="0" w:line="240" w:lineRule="auto"/>
      </w:pPr>
      <w:r>
        <w:separator/>
      </w:r>
    </w:p>
  </w:footnote>
  <w:footnote w:type="continuationSeparator" w:id="0">
    <w:p w14:paraId="220FC158" w14:textId="77777777" w:rsidR="004916B3" w:rsidRDefault="004916B3"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E8EB3" w14:textId="77777777" w:rsidR="00964A8D" w:rsidRDefault="00964A8D"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298D1C4" wp14:editId="0BB4018E">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4A75238C" w14:textId="77777777" w:rsidR="00964A8D" w:rsidRDefault="00964A8D" w:rsidP="00B4737B">
    <w:pPr>
      <w:pStyle w:val="Encabezado"/>
      <w:jc w:val="right"/>
      <w:rPr>
        <w:noProof/>
        <w:lang w:eastAsia="es-MX"/>
      </w:rPr>
    </w:pPr>
  </w:p>
  <w:p w14:paraId="0AE18662" w14:textId="77777777" w:rsidR="00964A8D" w:rsidRDefault="00964A8D" w:rsidP="00B4737B">
    <w:pPr>
      <w:pStyle w:val="Encabezado"/>
      <w:jc w:val="right"/>
      <w:rPr>
        <w:noProof/>
        <w:lang w:eastAsia="es-MX"/>
      </w:rPr>
    </w:pPr>
  </w:p>
  <w:p w14:paraId="08ED0CE3" w14:textId="77777777" w:rsidR="00964A8D" w:rsidRDefault="00964A8D"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0914052F" w14:textId="77777777" w:rsidR="00964A8D" w:rsidRDefault="00964A8D" w:rsidP="00B4737B">
    <w:pPr>
      <w:pStyle w:val="Encabezado"/>
      <w:tabs>
        <w:tab w:val="clear" w:pos="4419"/>
        <w:tab w:val="clear" w:pos="8838"/>
        <w:tab w:val="left" w:pos="8610"/>
      </w:tabs>
      <w:jc w:val="right"/>
    </w:pPr>
  </w:p>
  <w:p w14:paraId="60178FB3" w14:textId="77777777" w:rsidR="00964A8D" w:rsidRDefault="00964A8D"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552F1"/>
    <w:multiLevelType w:val="multilevel"/>
    <w:tmpl w:val="4A94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E85279"/>
    <w:multiLevelType w:val="multilevel"/>
    <w:tmpl w:val="77EE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58492A"/>
    <w:multiLevelType w:val="multilevel"/>
    <w:tmpl w:val="4CB6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648C4"/>
    <w:rsid w:val="0009629A"/>
    <w:rsid w:val="000D789A"/>
    <w:rsid w:val="000F1FD5"/>
    <w:rsid w:val="000F58A6"/>
    <w:rsid w:val="00147D7B"/>
    <w:rsid w:val="001930FA"/>
    <w:rsid w:val="001B471E"/>
    <w:rsid w:val="00234EE1"/>
    <w:rsid w:val="002568DA"/>
    <w:rsid w:val="00291896"/>
    <w:rsid w:val="002B1776"/>
    <w:rsid w:val="002E2DAE"/>
    <w:rsid w:val="002F3E5A"/>
    <w:rsid w:val="00304323"/>
    <w:rsid w:val="00306D47"/>
    <w:rsid w:val="003148B1"/>
    <w:rsid w:val="00321E15"/>
    <w:rsid w:val="00326670"/>
    <w:rsid w:val="003F224D"/>
    <w:rsid w:val="003F7590"/>
    <w:rsid w:val="004029E8"/>
    <w:rsid w:val="004256CB"/>
    <w:rsid w:val="00444C92"/>
    <w:rsid w:val="00450FDB"/>
    <w:rsid w:val="00475352"/>
    <w:rsid w:val="0048211D"/>
    <w:rsid w:val="004916B3"/>
    <w:rsid w:val="004A45C2"/>
    <w:rsid w:val="004D5B3F"/>
    <w:rsid w:val="004D708E"/>
    <w:rsid w:val="00502866"/>
    <w:rsid w:val="00516928"/>
    <w:rsid w:val="0054327D"/>
    <w:rsid w:val="0054474A"/>
    <w:rsid w:val="00556514"/>
    <w:rsid w:val="00561A86"/>
    <w:rsid w:val="00582A37"/>
    <w:rsid w:val="0059615A"/>
    <w:rsid w:val="005A4984"/>
    <w:rsid w:val="005B309E"/>
    <w:rsid w:val="005D2425"/>
    <w:rsid w:val="005E4728"/>
    <w:rsid w:val="005F1722"/>
    <w:rsid w:val="005F7DB5"/>
    <w:rsid w:val="0067114E"/>
    <w:rsid w:val="006A339C"/>
    <w:rsid w:val="006A65E3"/>
    <w:rsid w:val="006D7147"/>
    <w:rsid w:val="006D7638"/>
    <w:rsid w:val="006E477D"/>
    <w:rsid w:val="006F5BF2"/>
    <w:rsid w:val="00703782"/>
    <w:rsid w:val="0070484A"/>
    <w:rsid w:val="00740750"/>
    <w:rsid w:val="007B0FA7"/>
    <w:rsid w:val="007F665E"/>
    <w:rsid w:val="00841A51"/>
    <w:rsid w:val="008559CA"/>
    <w:rsid w:val="0087706F"/>
    <w:rsid w:val="008775DF"/>
    <w:rsid w:val="008818DB"/>
    <w:rsid w:val="008C354D"/>
    <w:rsid w:val="008E4123"/>
    <w:rsid w:val="008F5B89"/>
    <w:rsid w:val="008F6A06"/>
    <w:rsid w:val="0091114F"/>
    <w:rsid w:val="009355C2"/>
    <w:rsid w:val="00944434"/>
    <w:rsid w:val="00964A8D"/>
    <w:rsid w:val="009715A5"/>
    <w:rsid w:val="00995601"/>
    <w:rsid w:val="00995891"/>
    <w:rsid w:val="009C68F2"/>
    <w:rsid w:val="009F246D"/>
    <w:rsid w:val="009F723B"/>
    <w:rsid w:val="00A1395B"/>
    <w:rsid w:val="00A23091"/>
    <w:rsid w:val="00A47107"/>
    <w:rsid w:val="00A54326"/>
    <w:rsid w:val="00A96576"/>
    <w:rsid w:val="00A96A99"/>
    <w:rsid w:val="00AF3AF7"/>
    <w:rsid w:val="00B178ED"/>
    <w:rsid w:val="00B20958"/>
    <w:rsid w:val="00B4737B"/>
    <w:rsid w:val="00B625ED"/>
    <w:rsid w:val="00B717CB"/>
    <w:rsid w:val="00B7572F"/>
    <w:rsid w:val="00BB5611"/>
    <w:rsid w:val="00BB76F2"/>
    <w:rsid w:val="00BC115D"/>
    <w:rsid w:val="00BE030E"/>
    <w:rsid w:val="00C045D3"/>
    <w:rsid w:val="00C17A1B"/>
    <w:rsid w:val="00C2177C"/>
    <w:rsid w:val="00C32741"/>
    <w:rsid w:val="00C33C76"/>
    <w:rsid w:val="00C352CA"/>
    <w:rsid w:val="00C40E39"/>
    <w:rsid w:val="00C52E50"/>
    <w:rsid w:val="00C90802"/>
    <w:rsid w:val="00CA7A34"/>
    <w:rsid w:val="00CE02D7"/>
    <w:rsid w:val="00D1570A"/>
    <w:rsid w:val="00D160FF"/>
    <w:rsid w:val="00D232F6"/>
    <w:rsid w:val="00D84C0A"/>
    <w:rsid w:val="00DB3F45"/>
    <w:rsid w:val="00DC5C46"/>
    <w:rsid w:val="00DE1737"/>
    <w:rsid w:val="00E26DC8"/>
    <w:rsid w:val="00E306FE"/>
    <w:rsid w:val="00E50162"/>
    <w:rsid w:val="00E6422F"/>
    <w:rsid w:val="00EB539D"/>
    <w:rsid w:val="00EE050A"/>
    <w:rsid w:val="00F04090"/>
    <w:rsid w:val="00F07CE4"/>
    <w:rsid w:val="00F22105"/>
    <w:rsid w:val="00F3587F"/>
    <w:rsid w:val="00F4335E"/>
    <w:rsid w:val="00F73EC1"/>
    <w:rsid w:val="00F81D5E"/>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E19C2"/>
  <w15:chartTrackingRefBased/>
  <w15:docId w15:val="{E4412A47-CFC8-4A19-8ABB-EE17ED7C9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450FDB"/>
    <w:rPr>
      <w:color w:val="0000FF"/>
      <w:u w:val="single"/>
    </w:rPr>
  </w:style>
  <w:style w:type="character" w:customStyle="1" w:styleId="UnresolvedMention">
    <w:name w:val="Unresolved Mention"/>
    <w:basedOn w:val="Fuentedeprrafopredeter"/>
    <w:uiPriority w:val="99"/>
    <w:semiHidden/>
    <w:unhideWhenUsed/>
    <w:rsid w:val="00841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0942333">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025448899">
      <w:bodyDiv w:val="1"/>
      <w:marLeft w:val="0"/>
      <w:marRight w:val="0"/>
      <w:marTop w:val="0"/>
      <w:marBottom w:val="0"/>
      <w:divBdr>
        <w:top w:val="none" w:sz="0" w:space="0" w:color="auto"/>
        <w:left w:val="none" w:sz="0" w:space="0" w:color="auto"/>
        <w:bottom w:val="none" w:sz="0" w:space="0" w:color="auto"/>
        <w:right w:val="none" w:sz="0" w:space="0" w:color="auto"/>
      </w:divBdr>
    </w:div>
    <w:div w:id="1072003930">
      <w:bodyDiv w:val="1"/>
      <w:marLeft w:val="0"/>
      <w:marRight w:val="0"/>
      <w:marTop w:val="0"/>
      <w:marBottom w:val="0"/>
      <w:divBdr>
        <w:top w:val="none" w:sz="0" w:space="0" w:color="auto"/>
        <w:left w:val="none" w:sz="0" w:space="0" w:color="auto"/>
        <w:bottom w:val="none" w:sz="0" w:space="0" w:color="auto"/>
        <w:right w:val="none" w:sz="0" w:space="0" w:color="auto"/>
      </w:divBdr>
    </w:div>
    <w:div w:id="1336490803">
      <w:bodyDiv w:val="1"/>
      <w:marLeft w:val="0"/>
      <w:marRight w:val="0"/>
      <w:marTop w:val="0"/>
      <w:marBottom w:val="0"/>
      <w:divBdr>
        <w:top w:val="none" w:sz="0" w:space="0" w:color="auto"/>
        <w:left w:val="none" w:sz="0" w:space="0" w:color="auto"/>
        <w:bottom w:val="none" w:sz="0" w:space="0" w:color="auto"/>
        <w:right w:val="none" w:sz="0" w:space="0" w:color="auto"/>
      </w:divBdr>
    </w:div>
    <w:div w:id="212398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1102</Words>
  <Characters>6066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dcterms:created xsi:type="dcterms:W3CDTF">2020-05-11T16:42:00Z</dcterms:created>
  <dcterms:modified xsi:type="dcterms:W3CDTF">2020-05-11T16:42:00Z</dcterms:modified>
</cp:coreProperties>
</file>