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40" w:rsidRPr="004E5E40" w:rsidRDefault="004E5E40" w:rsidP="004E5E40">
      <w:pPr>
        <w:spacing w:after="0" w:line="360" w:lineRule="auto"/>
        <w:contextualSpacing/>
        <w:rPr>
          <w:rFonts w:ascii="Arial" w:eastAsia="Arial Unicode MS" w:hAnsi="Arial" w:cs="Arial"/>
          <w:b/>
          <w:sz w:val="24"/>
          <w:szCs w:val="24"/>
          <w:lang w:eastAsia="es-MX"/>
        </w:rPr>
      </w:pPr>
    </w:p>
    <w:p w:rsidR="004E5E40" w:rsidRPr="004E5E40" w:rsidRDefault="004E5E40" w:rsidP="004E5E40">
      <w:pPr>
        <w:tabs>
          <w:tab w:val="left" w:pos="9356"/>
        </w:tabs>
        <w:spacing w:after="0" w:line="360" w:lineRule="auto"/>
        <w:contextualSpacing/>
        <w:rPr>
          <w:rFonts w:ascii="Century Gothic" w:eastAsia="Arial Unicode MS" w:hAnsi="Century Gothic" w:cs="Arial"/>
          <w:b/>
          <w:sz w:val="24"/>
          <w:szCs w:val="24"/>
          <w:lang w:eastAsia="es-MX"/>
        </w:rPr>
      </w:pPr>
      <w:r w:rsidRPr="004E5E40">
        <w:rPr>
          <w:rFonts w:ascii="Century Gothic" w:eastAsia="Arial Unicode MS" w:hAnsi="Century Gothic" w:cs="Arial"/>
          <w:b/>
          <w:sz w:val="24"/>
          <w:szCs w:val="24"/>
          <w:lang w:eastAsia="es-MX"/>
        </w:rPr>
        <w:t>H. CONGRESO DEL ESTADO</w:t>
      </w:r>
    </w:p>
    <w:p w:rsidR="004E5E40" w:rsidRPr="004E5E40" w:rsidRDefault="004E5E40" w:rsidP="004E5E40">
      <w:pPr>
        <w:tabs>
          <w:tab w:val="left" w:pos="9356"/>
        </w:tabs>
        <w:spacing w:after="0" w:line="360" w:lineRule="auto"/>
        <w:contextualSpacing/>
        <w:rPr>
          <w:rFonts w:ascii="Century Gothic" w:eastAsia="Arial Unicode MS" w:hAnsi="Century Gothic" w:cs="Arial"/>
          <w:b/>
          <w:sz w:val="24"/>
          <w:szCs w:val="24"/>
          <w:lang w:eastAsia="es-MX"/>
        </w:rPr>
      </w:pPr>
      <w:r w:rsidRPr="004E5E40">
        <w:rPr>
          <w:rFonts w:ascii="Century Gothic" w:eastAsia="Arial Unicode MS" w:hAnsi="Century Gothic" w:cs="Arial"/>
          <w:b/>
          <w:sz w:val="24"/>
          <w:szCs w:val="24"/>
          <w:lang w:eastAsia="es-MX"/>
        </w:rPr>
        <w:t>P R E S E N T E.-</w:t>
      </w:r>
    </w:p>
    <w:p w:rsidR="004E5E40" w:rsidRPr="004E5E40" w:rsidRDefault="004E5E40" w:rsidP="004E5E40">
      <w:pPr>
        <w:tabs>
          <w:tab w:val="left" w:pos="9356"/>
        </w:tabs>
        <w:spacing w:after="0" w:line="360" w:lineRule="auto"/>
        <w:contextualSpacing/>
        <w:rPr>
          <w:rFonts w:ascii="Century Gothic" w:eastAsia="Arial Unicode MS" w:hAnsi="Century Gothic" w:cs="Arial"/>
          <w:sz w:val="24"/>
          <w:szCs w:val="24"/>
          <w:lang w:eastAsia="es-MX"/>
        </w:rPr>
      </w:pPr>
    </w:p>
    <w:p w:rsidR="004E5E40" w:rsidRPr="004E5E40" w:rsidRDefault="004E5E40" w:rsidP="004E5E40">
      <w:pPr>
        <w:tabs>
          <w:tab w:val="left" w:pos="9356"/>
        </w:tabs>
        <w:spacing w:after="0" w:line="360" w:lineRule="auto"/>
        <w:contextualSpacing/>
        <w:jc w:val="both"/>
        <w:rPr>
          <w:rFonts w:ascii="Century Gothic" w:eastAsia="Arial Unicode MS" w:hAnsi="Century Gothic" w:cs="Arial"/>
          <w:sz w:val="24"/>
          <w:szCs w:val="24"/>
          <w:lang w:eastAsia="es-MX"/>
        </w:rPr>
      </w:pPr>
      <w:r w:rsidRPr="004E5E40">
        <w:rPr>
          <w:rFonts w:ascii="Century Gothic" w:eastAsia="Arial Unicode MS" w:hAnsi="Century Gothic" w:cs="Arial"/>
          <w:sz w:val="24"/>
          <w:szCs w:val="24"/>
          <w:lang w:eastAsia="es-MX"/>
        </w:rPr>
        <w:t xml:space="preserve">La Comisión de Economía, Turismo y Servicios, </w:t>
      </w:r>
      <w:r w:rsidRPr="004E5E40">
        <w:rPr>
          <w:rFonts w:ascii="Century Gothic" w:eastAsia="Times New Roman" w:hAnsi="Century Gothic" w:cs="Arial"/>
          <w:sz w:val="24"/>
          <w:szCs w:val="24"/>
          <w:lang w:eastAsia="es-MX"/>
        </w:rPr>
        <w:t>con fundamento en lo dispuesto por los artículos 58 fracción I de la Constitución Política, 87, 88 y 111 de la Ley Orgánica del Poder Legislativo, así como 80 y 81 del Reglamento Interior y de Prácticas Parlamentarias, todos del Estado de Chihuahua; somete a la consideración del Pleno el presente Dictamen, elaborado con base en los siguientes:</w:t>
      </w:r>
    </w:p>
    <w:p w:rsidR="004E5E40" w:rsidRPr="004E5E40" w:rsidRDefault="004E5E40" w:rsidP="004E5E40">
      <w:pPr>
        <w:tabs>
          <w:tab w:val="left" w:pos="9356"/>
        </w:tabs>
        <w:spacing w:after="0" w:line="360" w:lineRule="auto"/>
        <w:contextualSpacing/>
        <w:rPr>
          <w:rFonts w:ascii="Century Gothic" w:eastAsia="Arial Unicode MS" w:hAnsi="Century Gothic" w:cs="Arial"/>
          <w:sz w:val="24"/>
          <w:szCs w:val="24"/>
          <w:lang w:eastAsia="es-MX"/>
        </w:rPr>
      </w:pPr>
    </w:p>
    <w:p w:rsidR="004E5E40" w:rsidRPr="004E5E40" w:rsidRDefault="004E5E40" w:rsidP="004E5E40">
      <w:pPr>
        <w:spacing w:after="0" w:line="360" w:lineRule="auto"/>
        <w:ind w:right="48"/>
        <w:contextualSpacing/>
        <w:jc w:val="center"/>
        <w:rPr>
          <w:rFonts w:ascii="Century Gothic" w:eastAsia="Arial Unicode MS" w:hAnsi="Century Gothic" w:cs="Arial"/>
          <w:b/>
          <w:sz w:val="24"/>
          <w:szCs w:val="24"/>
          <w:lang w:eastAsia="es-MX"/>
        </w:rPr>
      </w:pPr>
      <w:r w:rsidRPr="004E5E40">
        <w:rPr>
          <w:rFonts w:ascii="Century Gothic" w:eastAsia="Arial Unicode MS" w:hAnsi="Century Gothic" w:cs="Arial"/>
          <w:b/>
          <w:sz w:val="24"/>
          <w:szCs w:val="24"/>
          <w:lang w:eastAsia="es-MX"/>
        </w:rPr>
        <w:t>A N T E C E D E N T E S</w:t>
      </w:r>
    </w:p>
    <w:p w:rsidR="004E5E40" w:rsidRPr="004E5E40" w:rsidRDefault="004E5E40" w:rsidP="004E5E40">
      <w:pPr>
        <w:spacing w:after="0" w:line="360" w:lineRule="auto"/>
        <w:ind w:right="48"/>
        <w:contextualSpacing/>
        <w:jc w:val="center"/>
        <w:rPr>
          <w:rFonts w:ascii="Century Gothic" w:eastAsia="Arial Unicode MS" w:hAnsi="Century Gothic" w:cs="Arial"/>
          <w:b/>
          <w:sz w:val="24"/>
          <w:szCs w:val="24"/>
          <w:lang w:eastAsia="es-MX"/>
        </w:rPr>
      </w:pPr>
    </w:p>
    <w:p w:rsidR="004E5E40" w:rsidRDefault="004E5E40" w:rsidP="004E5E40">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4E5E40">
        <w:rPr>
          <w:rFonts w:ascii="Century Gothic" w:eastAsia="Arial Unicode MS" w:hAnsi="Century Gothic" w:cs="Arial"/>
          <w:b/>
          <w:sz w:val="24"/>
          <w:szCs w:val="24"/>
          <w:lang w:eastAsia="es-MX"/>
        </w:rPr>
        <w:t>I.-</w:t>
      </w:r>
      <w:r w:rsidRPr="004E5E40">
        <w:rPr>
          <w:rFonts w:ascii="Century Gothic" w:eastAsia="Arial Unicode MS" w:hAnsi="Century Gothic" w:cs="Arial"/>
          <w:sz w:val="24"/>
          <w:szCs w:val="24"/>
          <w:lang w:eastAsia="es-MX"/>
        </w:rPr>
        <w:t xml:space="preserve"> Con fecha </w:t>
      </w:r>
      <w:r>
        <w:rPr>
          <w:rFonts w:ascii="Century Gothic" w:eastAsia="Arial Unicode MS" w:hAnsi="Century Gothic" w:cs="Arial"/>
          <w:sz w:val="24"/>
          <w:szCs w:val="24"/>
          <w:lang w:eastAsia="es-MX"/>
        </w:rPr>
        <w:t>10 de junio</w:t>
      </w:r>
      <w:r w:rsidRPr="004E5E40">
        <w:rPr>
          <w:rFonts w:ascii="Century Gothic" w:eastAsia="Arial Unicode MS" w:hAnsi="Century Gothic" w:cs="Arial"/>
          <w:sz w:val="24"/>
          <w:szCs w:val="24"/>
          <w:lang w:eastAsia="es-MX"/>
        </w:rPr>
        <w:t xml:space="preserve"> del año 2019, el Diputado integrante del Grupo Parlamentario del Partido Revolucionario Institucional, Omar Bazán Flores, presentó Iniciativa con carácter de punto de Acuerdo, a fin de exhortar al Poder Ejecutivo Estatal, para </w:t>
      </w:r>
      <w:r>
        <w:rPr>
          <w:rFonts w:ascii="Century Gothic" w:eastAsia="Arial Unicode MS" w:hAnsi="Century Gothic" w:cs="Arial"/>
          <w:sz w:val="24"/>
          <w:szCs w:val="24"/>
          <w:lang w:eastAsia="es-MX"/>
        </w:rPr>
        <w:t>que implemente un Progra</w:t>
      </w:r>
      <w:r w:rsidR="002F275A">
        <w:rPr>
          <w:rFonts w:ascii="Century Gothic" w:eastAsia="Arial Unicode MS" w:hAnsi="Century Gothic" w:cs="Arial"/>
          <w:sz w:val="24"/>
          <w:szCs w:val="24"/>
          <w:lang w:eastAsia="es-MX"/>
        </w:rPr>
        <w:t>ma Interinstitucional en el Sec</w:t>
      </w:r>
      <w:r>
        <w:rPr>
          <w:rFonts w:ascii="Century Gothic" w:eastAsia="Arial Unicode MS" w:hAnsi="Century Gothic" w:cs="Arial"/>
          <w:sz w:val="24"/>
          <w:szCs w:val="24"/>
          <w:lang w:eastAsia="es-MX"/>
        </w:rPr>
        <w:t xml:space="preserve">cional de Naica, Municipio de Saucillo, a fin de que desarrolle su economía, genere empleos, apoye a grupos vulnerables e implemente apoyo y programas de escuela de tiempo completo con alimentación y transporte. </w:t>
      </w:r>
    </w:p>
    <w:p w:rsidR="004E5E40" w:rsidRPr="004E5E40" w:rsidRDefault="004E5E40" w:rsidP="004E5E40">
      <w:pPr>
        <w:shd w:val="clear" w:color="auto" w:fill="FFFFFF"/>
        <w:spacing w:after="0" w:line="360" w:lineRule="auto"/>
        <w:ind w:right="1417"/>
        <w:jc w:val="both"/>
        <w:textAlignment w:val="baseline"/>
        <w:rPr>
          <w:rFonts w:ascii="Century Gothic" w:eastAsia="Arial Unicode MS" w:hAnsi="Century Gothic" w:cs="Arial"/>
          <w:sz w:val="24"/>
          <w:szCs w:val="24"/>
          <w:lang w:eastAsia="es-MX"/>
        </w:rPr>
      </w:pPr>
    </w:p>
    <w:p w:rsidR="004E5E40" w:rsidRPr="004E5E40" w:rsidRDefault="004E5E40" w:rsidP="004E5E40">
      <w:pPr>
        <w:spacing w:after="0" w:line="360" w:lineRule="auto"/>
        <w:ind w:right="48"/>
        <w:contextualSpacing/>
        <w:jc w:val="both"/>
        <w:rPr>
          <w:rFonts w:ascii="Century Gothic" w:eastAsia="Arial Unicode MS" w:hAnsi="Century Gothic" w:cs="Arial"/>
          <w:sz w:val="24"/>
          <w:szCs w:val="24"/>
          <w:lang w:eastAsia="es-MX"/>
        </w:rPr>
      </w:pPr>
      <w:r w:rsidRPr="004E5E40">
        <w:rPr>
          <w:rFonts w:ascii="Century Gothic" w:eastAsia="Arial Unicode MS" w:hAnsi="Century Gothic" w:cs="Arial"/>
          <w:b/>
          <w:sz w:val="24"/>
          <w:szCs w:val="24"/>
          <w:lang w:eastAsia="es-MX"/>
        </w:rPr>
        <w:t>II.-</w:t>
      </w:r>
      <w:r w:rsidRPr="004E5E40">
        <w:rPr>
          <w:rFonts w:ascii="Century Gothic" w:eastAsia="Arial Unicode MS" w:hAnsi="Century Gothic" w:cs="Arial"/>
          <w:sz w:val="24"/>
          <w:szCs w:val="24"/>
          <w:lang w:eastAsia="es-MX"/>
        </w:rPr>
        <w:t xml:space="preserve"> La Presidencia del H. C</w:t>
      </w:r>
      <w:r>
        <w:rPr>
          <w:rFonts w:ascii="Century Gothic" w:eastAsia="Arial Unicode MS" w:hAnsi="Century Gothic" w:cs="Arial"/>
          <w:sz w:val="24"/>
          <w:szCs w:val="24"/>
          <w:lang w:eastAsia="es-MX"/>
        </w:rPr>
        <w:t>ongreso del Estado, con fecha 17 de junio</w:t>
      </w:r>
      <w:r w:rsidRPr="004E5E40">
        <w:rPr>
          <w:rFonts w:ascii="Century Gothic" w:eastAsia="Arial Unicode MS" w:hAnsi="Century Gothic" w:cs="Arial"/>
          <w:sz w:val="24"/>
          <w:szCs w:val="24"/>
          <w:lang w:eastAsia="es-MX"/>
        </w:rPr>
        <w:t xml:space="preserve"> del año 2019 y en uso de las facultades que le confiere el artículo 75, fracción XIII, de la Ley Orgánica del Poder Legislativo, tuvo a bien turnar a esta Comisión de Dictamen </w:t>
      </w:r>
      <w:r w:rsidRPr="004E5E40">
        <w:rPr>
          <w:rFonts w:ascii="Century Gothic" w:eastAsia="Arial Unicode MS" w:hAnsi="Century Gothic" w:cs="Arial"/>
          <w:sz w:val="24"/>
          <w:szCs w:val="24"/>
          <w:lang w:eastAsia="es-MX"/>
        </w:rPr>
        <w:lastRenderedPageBreak/>
        <w:t>Legislativo la Iniciativa de mérito, a efecto de proceder al estudio, análisis y elaboración del Dictamen correspondiente.</w:t>
      </w:r>
    </w:p>
    <w:p w:rsidR="004E5E40" w:rsidRPr="004E5E40" w:rsidRDefault="004E5E40" w:rsidP="004E5E40">
      <w:pPr>
        <w:spacing w:after="0" w:line="360" w:lineRule="auto"/>
        <w:contextualSpacing/>
        <w:jc w:val="both"/>
        <w:rPr>
          <w:rFonts w:ascii="Century Gothic" w:eastAsia="Arial Unicode MS" w:hAnsi="Century Gothic" w:cs="Arial"/>
          <w:sz w:val="24"/>
          <w:szCs w:val="24"/>
          <w:lang w:eastAsia="es-MX"/>
        </w:rPr>
      </w:pPr>
    </w:p>
    <w:p w:rsidR="004E5E40" w:rsidRPr="004E5E40" w:rsidRDefault="004E5E40" w:rsidP="004E5E40">
      <w:pPr>
        <w:spacing w:after="0" w:line="360" w:lineRule="auto"/>
        <w:contextualSpacing/>
        <w:jc w:val="both"/>
        <w:rPr>
          <w:rFonts w:ascii="Century Gothic" w:eastAsia="Arial Unicode MS" w:hAnsi="Century Gothic" w:cs="Arial"/>
          <w:sz w:val="24"/>
          <w:szCs w:val="24"/>
          <w:lang w:eastAsia="es-MX"/>
        </w:rPr>
      </w:pPr>
      <w:r w:rsidRPr="004E5E40">
        <w:rPr>
          <w:rFonts w:ascii="Century Gothic" w:eastAsia="Arial Unicode MS" w:hAnsi="Century Gothic" w:cs="Arial"/>
          <w:b/>
          <w:sz w:val="24"/>
          <w:szCs w:val="24"/>
          <w:lang w:eastAsia="es-MX"/>
        </w:rPr>
        <w:t>III.-</w:t>
      </w:r>
      <w:r w:rsidRPr="004E5E40">
        <w:rPr>
          <w:rFonts w:ascii="Century Gothic" w:eastAsia="Arial Unicode MS" w:hAnsi="Century Gothic" w:cs="Arial"/>
          <w:sz w:val="24"/>
          <w:szCs w:val="24"/>
          <w:lang w:eastAsia="es-MX"/>
        </w:rPr>
        <w:t xml:space="preserve"> La Iniciativa se sustenta en los argumentos que se transcriben a continuación:</w:t>
      </w:r>
    </w:p>
    <w:p w:rsidR="004E5E40" w:rsidRPr="004E5E40" w:rsidRDefault="004E5E40" w:rsidP="004E5E40">
      <w:pPr>
        <w:widowControl w:val="0"/>
        <w:autoSpaceDE w:val="0"/>
        <w:autoSpaceDN w:val="0"/>
        <w:adjustRightInd w:val="0"/>
        <w:spacing w:after="0" w:line="200" w:lineRule="exact"/>
        <w:rPr>
          <w:rFonts w:ascii="Arial" w:eastAsia="Times New Roman" w:hAnsi="Arial" w:cs="Arial"/>
          <w:sz w:val="24"/>
          <w:szCs w:val="24"/>
          <w:lang w:eastAsia="es-MX"/>
        </w:rPr>
      </w:pPr>
    </w:p>
    <w:p w:rsidR="00492770" w:rsidRPr="00E874D2" w:rsidRDefault="00F607C3" w:rsidP="00C51791">
      <w:pPr>
        <w:spacing w:line="360" w:lineRule="auto"/>
        <w:ind w:left="851" w:right="615"/>
        <w:jc w:val="both"/>
        <w:rPr>
          <w:rFonts w:ascii="Century Gothic" w:hAnsi="Century Gothic"/>
          <w:i/>
          <w:sz w:val="24"/>
          <w:szCs w:val="24"/>
        </w:rPr>
      </w:pPr>
      <w:r>
        <w:rPr>
          <w:rFonts w:ascii="Century Gothic" w:hAnsi="Century Gothic"/>
          <w:i/>
          <w:sz w:val="24"/>
          <w:szCs w:val="24"/>
        </w:rPr>
        <w:t>“</w:t>
      </w:r>
      <w:r w:rsidR="005F306B">
        <w:rPr>
          <w:rFonts w:ascii="Century Gothic" w:hAnsi="Century Gothic"/>
          <w:i/>
          <w:sz w:val="24"/>
          <w:szCs w:val="24"/>
        </w:rPr>
        <w:t>A  lo</w:t>
      </w:r>
      <w:r w:rsidR="00492770" w:rsidRPr="00E874D2">
        <w:rPr>
          <w:rFonts w:ascii="Century Gothic" w:hAnsi="Century Gothic"/>
          <w:i/>
          <w:sz w:val="24"/>
          <w:szCs w:val="24"/>
        </w:rPr>
        <w:t xml:space="preserve"> largo  del  tiempo  ha e</w:t>
      </w:r>
      <w:r w:rsidR="00FF22E0">
        <w:rPr>
          <w:rFonts w:ascii="Century Gothic" w:hAnsi="Century Gothic"/>
          <w:i/>
          <w:sz w:val="24"/>
          <w:szCs w:val="24"/>
        </w:rPr>
        <w:t>xistido una problemática en el S</w:t>
      </w:r>
      <w:r w:rsidR="00492770" w:rsidRPr="00E874D2">
        <w:rPr>
          <w:rFonts w:ascii="Century Gothic" w:hAnsi="Century Gothic"/>
          <w:i/>
          <w:sz w:val="24"/>
          <w:szCs w:val="24"/>
        </w:rPr>
        <w:t>eccional de Naica, municipio de Saucillo, por crisis económica que en lugar de ir solucionándose ha ido empeorando, es el caso que los ejidatarios han insistido en que el aprovechamiento que ha tenido la empresa minera desde que opera no corresponde como se desearía al aprovechamiento de la gente de Naica.</w:t>
      </w:r>
    </w:p>
    <w:p w:rsidR="00492770" w:rsidRPr="00E874D2" w:rsidRDefault="00492770" w:rsidP="00C51791">
      <w:pPr>
        <w:spacing w:line="360" w:lineRule="auto"/>
        <w:ind w:left="851" w:right="615"/>
        <w:jc w:val="both"/>
        <w:rPr>
          <w:rFonts w:ascii="Century Gothic" w:hAnsi="Century Gothic"/>
          <w:i/>
          <w:sz w:val="24"/>
          <w:szCs w:val="24"/>
        </w:rPr>
      </w:pPr>
      <w:r w:rsidRPr="00E874D2">
        <w:rPr>
          <w:rFonts w:ascii="Century Gothic" w:hAnsi="Century Gothic"/>
          <w:i/>
          <w:sz w:val="24"/>
          <w:szCs w:val="24"/>
        </w:rPr>
        <w:t>En el año 2017 se planteó ante el Gobierno del Estado que a través de maniobras de extracción del agua que en su momento inundaron la zona de operación y se podía utilizar el recurso para la irrigación de unas 411 hectáreas y hasta para uso en procesos industriales y de turismo.</w:t>
      </w:r>
    </w:p>
    <w:p w:rsidR="00492770" w:rsidRDefault="00492770" w:rsidP="00C51791">
      <w:pPr>
        <w:spacing w:line="360" w:lineRule="auto"/>
        <w:ind w:left="851" w:right="615"/>
        <w:jc w:val="both"/>
        <w:rPr>
          <w:rFonts w:ascii="Century Gothic" w:hAnsi="Century Gothic"/>
          <w:i/>
          <w:sz w:val="24"/>
          <w:szCs w:val="24"/>
        </w:rPr>
      </w:pPr>
      <w:r w:rsidRPr="00E874D2">
        <w:rPr>
          <w:rFonts w:ascii="Century Gothic" w:hAnsi="Century Gothic"/>
          <w:i/>
          <w:sz w:val="24"/>
          <w:szCs w:val="24"/>
        </w:rPr>
        <w:t xml:space="preserve">Esto permitiría detonar la diversidad de actividades económicas para que esa región no dependa exclusivamente de la minería, ahora bien según un estudio técnico para ver si el agua que estaba dentro de la mina se podía usar para riego de esas 411 hectáreas salió positivo, sin embargo, en su momento se comentó que el problema se encontraba en el costo de la extracción del agua de la mina y cuya propuesta fue de cobrarles a los productores y ejidatarios, quienes manifestaron estar de acuerdo, lo que facilitaría </w:t>
      </w:r>
      <w:r w:rsidRPr="00E874D2">
        <w:rPr>
          <w:rFonts w:ascii="Century Gothic" w:hAnsi="Century Gothic"/>
          <w:i/>
          <w:sz w:val="24"/>
          <w:szCs w:val="24"/>
        </w:rPr>
        <w:lastRenderedPageBreak/>
        <w:t>mucho las cosas, pues la falta de agua, las condiciones climáticas son factores que empeoran el desarrollo, pues se vuelve casi imposible realizar agricultura en la Zona, es por ello que se requieren proyectos impulsados por el gobierno que apoyen el de</w:t>
      </w:r>
      <w:r w:rsidR="00FF22E0">
        <w:rPr>
          <w:rFonts w:ascii="Century Gothic" w:hAnsi="Century Gothic"/>
          <w:i/>
          <w:sz w:val="24"/>
          <w:szCs w:val="24"/>
        </w:rPr>
        <w:t>sarrollo de este S</w:t>
      </w:r>
      <w:r w:rsidRPr="00E874D2">
        <w:rPr>
          <w:rFonts w:ascii="Century Gothic" w:hAnsi="Century Gothic"/>
          <w:i/>
          <w:sz w:val="24"/>
          <w:szCs w:val="24"/>
        </w:rPr>
        <w:t>eccional, lo que no ha pasado hasta ahora.</w:t>
      </w:r>
    </w:p>
    <w:p w:rsidR="00492770" w:rsidRDefault="00492770" w:rsidP="00C51791">
      <w:pPr>
        <w:spacing w:line="360" w:lineRule="auto"/>
        <w:ind w:left="851" w:right="615"/>
        <w:jc w:val="both"/>
        <w:rPr>
          <w:rFonts w:ascii="Century Gothic" w:hAnsi="Century Gothic"/>
          <w:i/>
          <w:sz w:val="24"/>
          <w:szCs w:val="24"/>
        </w:rPr>
      </w:pPr>
      <w:r w:rsidRPr="00E874D2">
        <w:rPr>
          <w:rFonts w:ascii="Century Gothic" w:hAnsi="Century Gothic"/>
          <w:i/>
          <w:sz w:val="24"/>
          <w:szCs w:val="24"/>
        </w:rPr>
        <w:t>Como se recordará, hace pocos años la minera despidió a su personal y cerró la mina, pero eventualmente sólo para deshacerse de su sindicato y comenzar un nuevo proyecto bajo las reglas del sistema de contratación por subrogación.</w:t>
      </w:r>
    </w:p>
    <w:p w:rsidR="00492770" w:rsidRDefault="00492770" w:rsidP="00C51791">
      <w:pPr>
        <w:spacing w:line="360" w:lineRule="auto"/>
        <w:ind w:left="851" w:right="615"/>
        <w:jc w:val="both"/>
        <w:rPr>
          <w:rFonts w:ascii="Century Gothic" w:hAnsi="Century Gothic"/>
          <w:i/>
          <w:sz w:val="24"/>
          <w:szCs w:val="24"/>
        </w:rPr>
      </w:pPr>
      <w:r w:rsidRPr="00E874D2">
        <w:rPr>
          <w:rFonts w:ascii="Century Gothic" w:hAnsi="Century Gothic"/>
          <w:i/>
          <w:sz w:val="24"/>
          <w:szCs w:val="24"/>
        </w:rPr>
        <w:t>La situación se complicó a partir del despido masivo de los mineros que tuvieron que emigrar a otras partes muchos de ellos, luego de no contar con el agua para las labores, incluso se habla de que hasta los estudiantes de niveles medio y superior tuvieron que desistir de estudiar, porque eran enviados desde Naica y al no haber economía que sustente estos gastos, también se vieron afectados, así pues es necesario proveerles de un transporte a la cabecera municipal, aunado a que al encontrarse en esta situación, es menester poner especial atención a los niños y proveerlos de apoyos con escuelas de tiempo completo y comedor.</w:t>
      </w:r>
    </w:p>
    <w:p w:rsidR="00492770" w:rsidRDefault="00492770" w:rsidP="00C51791">
      <w:pPr>
        <w:spacing w:line="360" w:lineRule="auto"/>
        <w:ind w:left="851" w:right="615"/>
        <w:jc w:val="both"/>
        <w:rPr>
          <w:rFonts w:ascii="Century Gothic" w:hAnsi="Century Gothic"/>
          <w:i/>
          <w:sz w:val="24"/>
          <w:szCs w:val="24"/>
        </w:rPr>
      </w:pPr>
      <w:r w:rsidRPr="00E874D2">
        <w:rPr>
          <w:rFonts w:ascii="Century Gothic" w:hAnsi="Century Gothic"/>
          <w:i/>
          <w:sz w:val="24"/>
          <w:szCs w:val="24"/>
        </w:rPr>
        <w:t xml:space="preserve">En este contexto, es necesario que el Gobierno Estatal genere un programa interinstitucional que detone en el desarrollo económico, genere empleos, apoye a grupos vulnerables e implemente apoyo para programas de escuela de tiempo completo con alimentación, </w:t>
      </w:r>
      <w:r w:rsidRPr="00E874D2">
        <w:rPr>
          <w:rFonts w:ascii="Century Gothic" w:hAnsi="Century Gothic"/>
          <w:i/>
          <w:sz w:val="24"/>
          <w:szCs w:val="24"/>
        </w:rPr>
        <w:lastRenderedPageBreak/>
        <w:t>transporte a la cabecera y con ello puedan los habitantes de esta zona tener una vida digna</w:t>
      </w:r>
      <w:r w:rsidR="00E93F66">
        <w:rPr>
          <w:rFonts w:ascii="Century Gothic" w:hAnsi="Century Gothic"/>
          <w:i/>
          <w:sz w:val="24"/>
          <w:szCs w:val="24"/>
        </w:rPr>
        <w:t>...</w:t>
      </w:r>
    </w:p>
    <w:p w:rsidR="00E93F66" w:rsidRDefault="00E93F66" w:rsidP="00C51791">
      <w:pPr>
        <w:spacing w:line="360" w:lineRule="auto"/>
        <w:ind w:left="851" w:right="615"/>
        <w:jc w:val="both"/>
        <w:rPr>
          <w:rFonts w:ascii="Century Gothic" w:hAnsi="Century Gothic"/>
          <w:i/>
          <w:sz w:val="24"/>
          <w:szCs w:val="24"/>
        </w:rPr>
      </w:pPr>
      <w:r>
        <w:rPr>
          <w:rFonts w:ascii="Century Gothic" w:hAnsi="Century Gothic"/>
          <w:i/>
          <w:sz w:val="24"/>
          <w:szCs w:val="24"/>
        </w:rPr>
        <w:t>…</w:t>
      </w:r>
    </w:p>
    <w:p w:rsidR="00E93F66" w:rsidRDefault="00E93F66" w:rsidP="00E93F66">
      <w:pPr>
        <w:spacing w:line="360" w:lineRule="auto"/>
        <w:ind w:left="851" w:right="615"/>
        <w:jc w:val="center"/>
        <w:rPr>
          <w:rFonts w:ascii="Century Gothic" w:hAnsi="Century Gothic"/>
          <w:b/>
          <w:i/>
          <w:sz w:val="24"/>
          <w:szCs w:val="24"/>
        </w:rPr>
      </w:pPr>
      <w:r>
        <w:rPr>
          <w:rFonts w:ascii="Century Gothic" w:hAnsi="Century Gothic"/>
          <w:b/>
          <w:i/>
          <w:sz w:val="24"/>
          <w:szCs w:val="24"/>
        </w:rPr>
        <w:t>ACUERDO</w:t>
      </w:r>
    </w:p>
    <w:p w:rsidR="00E93F66" w:rsidRPr="00E93F66" w:rsidRDefault="00E93F66" w:rsidP="00E93F66">
      <w:pPr>
        <w:shd w:val="clear" w:color="auto" w:fill="FFFFFF"/>
        <w:spacing w:after="0" w:line="360" w:lineRule="auto"/>
        <w:ind w:left="851"/>
        <w:jc w:val="both"/>
        <w:textAlignment w:val="baseline"/>
        <w:rPr>
          <w:rFonts w:ascii="Century Gothic" w:eastAsia="Arial Unicode MS" w:hAnsi="Century Gothic" w:cs="Arial"/>
          <w:i/>
          <w:sz w:val="24"/>
          <w:szCs w:val="24"/>
        </w:rPr>
      </w:pPr>
      <w:r w:rsidRPr="00E93F66">
        <w:rPr>
          <w:rFonts w:ascii="Century Gothic" w:eastAsia="Times New Roman" w:hAnsi="Century Gothic" w:cs="Times New Roman"/>
          <w:b/>
          <w:i/>
          <w:sz w:val="28"/>
          <w:szCs w:val="28"/>
          <w:lang w:eastAsia="es-MX"/>
        </w:rPr>
        <w:t>ÚNICO.-</w:t>
      </w:r>
      <w:r w:rsidRPr="00E93F66">
        <w:rPr>
          <w:rFonts w:ascii="Century Gothic" w:eastAsia="Times New Roman" w:hAnsi="Century Gothic" w:cs="Times New Roman"/>
          <w:b/>
          <w:i/>
          <w:sz w:val="24"/>
          <w:szCs w:val="24"/>
          <w:lang w:eastAsia="es-MX"/>
        </w:rPr>
        <w:t xml:space="preserve"> </w:t>
      </w:r>
      <w:r w:rsidRPr="00E93F66">
        <w:rPr>
          <w:rFonts w:ascii="Century Gothic" w:hAnsi="Century Gothic"/>
          <w:i/>
          <w:sz w:val="24"/>
          <w:szCs w:val="24"/>
        </w:rPr>
        <w:t xml:space="preserve">La Sexagésima Sexta Legislatura del Estado de Chihuahua exhorta </w:t>
      </w:r>
      <w:r w:rsidRPr="00E93F66">
        <w:rPr>
          <w:rFonts w:ascii="Century Gothic" w:hAnsi="Century Gothic" w:cs="Calibri"/>
          <w:i/>
          <w:sz w:val="24"/>
          <w:szCs w:val="24"/>
        </w:rPr>
        <w:t>al</w:t>
      </w:r>
      <w:r w:rsidRPr="00E93F66">
        <w:rPr>
          <w:rFonts w:ascii="Century Gothic" w:eastAsia="Arial Unicode MS" w:hAnsi="Century Gothic" w:cs="Arial"/>
          <w:i/>
          <w:sz w:val="24"/>
          <w:szCs w:val="24"/>
        </w:rPr>
        <w:t xml:space="preserve"> Poder Ejecutivo Estatal,</w:t>
      </w:r>
      <w:r w:rsidRPr="00E93F66">
        <w:rPr>
          <w:rFonts w:ascii="Century Gothic" w:eastAsia="Arial Unicode MS" w:hAnsi="Century Gothic" w:cs="Arial"/>
          <w:i/>
          <w:sz w:val="24"/>
          <w:szCs w:val="24"/>
          <w:lang w:eastAsia="es-MX"/>
        </w:rPr>
        <w:t xml:space="preserve"> para que en uso de sus atribuciones y facultades, implementen un Programa Interinstitucional en el Seccional de Naica, Municipio de Saucillo, que Desarrolle su Economía, genere empleos, apoye a grupos vulnerables e implemente apoyo programas de escuela de tiempo completo con alimentación y transporte</w:t>
      </w:r>
      <w:r w:rsidRPr="00E93F66">
        <w:rPr>
          <w:rFonts w:ascii="Century Gothic" w:eastAsia="Arial Unicode MS" w:hAnsi="Century Gothic" w:cs="Arial"/>
          <w:i/>
          <w:sz w:val="24"/>
          <w:szCs w:val="24"/>
        </w:rPr>
        <w:t>.</w:t>
      </w:r>
      <w:r>
        <w:rPr>
          <w:rFonts w:ascii="Century Gothic" w:eastAsia="Arial Unicode MS" w:hAnsi="Century Gothic" w:cs="Arial"/>
          <w:i/>
          <w:sz w:val="24"/>
          <w:szCs w:val="24"/>
        </w:rPr>
        <w:t>”</w:t>
      </w:r>
    </w:p>
    <w:p w:rsidR="004E5E40" w:rsidRPr="004E5E40" w:rsidRDefault="00E93F66" w:rsidP="004E5E40">
      <w:pPr>
        <w:spacing w:after="0" w:line="360" w:lineRule="auto"/>
        <w:jc w:val="both"/>
        <w:rPr>
          <w:rFonts w:ascii="Century Gothic" w:eastAsia="Times New Roman" w:hAnsi="Century Gothic" w:cs="Arial"/>
          <w:b/>
          <w:sz w:val="24"/>
          <w:szCs w:val="24"/>
          <w:lang w:eastAsia="es-MX"/>
        </w:rPr>
      </w:pPr>
      <w:r>
        <w:rPr>
          <w:rFonts w:ascii="Century Gothic" w:eastAsia="Times New Roman" w:hAnsi="Century Gothic" w:cs="Arial"/>
          <w:b/>
          <w:sz w:val="24"/>
          <w:szCs w:val="24"/>
          <w:lang w:eastAsia="es-MX"/>
        </w:rPr>
        <w:t xml:space="preserve">             </w:t>
      </w:r>
    </w:p>
    <w:p w:rsidR="004E5E40" w:rsidRPr="004E5E40" w:rsidRDefault="004E5E40" w:rsidP="004E5E40">
      <w:pPr>
        <w:spacing w:after="0" w:line="360" w:lineRule="auto"/>
        <w:jc w:val="both"/>
        <w:rPr>
          <w:rFonts w:ascii="Century Gothic" w:eastAsia="Times New Roman" w:hAnsi="Century Gothic" w:cs="Arial"/>
          <w:sz w:val="24"/>
          <w:szCs w:val="24"/>
          <w:lang w:eastAsia="es-MX"/>
        </w:rPr>
      </w:pPr>
      <w:r w:rsidRPr="004E5E40">
        <w:rPr>
          <w:rFonts w:ascii="Century Gothic" w:eastAsia="Times New Roman" w:hAnsi="Century Gothic" w:cs="Arial"/>
          <w:b/>
          <w:sz w:val="24"/>
          <w:szCs w:val="24"/>
          <w:lang w:eastAsia="es-MX"/>
        </w:rPr>
        <w:t>IV.-</w:t>
      </w:r>
      <w:r w:rsidRPr="004E5E40">
        <w:rPr>
          <w:rFonts w:ascii="Century Gothic" w:eastAsia="Times New Roman" w:hAnsi="Century Gothic" w:cs="Arial"/>
          <w:sz w:val="24"/>
          <w:szCs w:val="24"/>
          <w:lang w:eastAsia="es-MX"/>
        </w:rPr>
        <w:t xml:space="preserve"> Ahora bien, al entrar al estudio y análisis de la referida Iniciativa, quienes integramos esta Comisión, formulamos las siguientes:</w:t>
      </w:r>
    </w:p>
    <w:p w:rsidR="004E5E40" w:rsidRPr="004E5E40" w:rsidRDefault="004E5E40" w:rsidP="004E5E40">
      <w:pPr>
        <w:spacing w:after="0" w:line="360" w:lineRule="auto"/>
        <w:jc w:val="both"/>
        <w:rPr>
          <w:rFonts w:ascii="Century Gothic" w:eastAsia="Times New Roman" w:hAnsi="Century Gothic" w:cs="Arial"/>
          <w:sz w:val="24"/>
          <w:szCs w:val="24"/>
          <w:lang w:eastAsia="es-MX"/>
        </w:rPr>
      </w:pPr>
    </w:p>
    <w:p w:rsidR="004E5E40" w:rsidRPr="004E5E40" w:rsidRDefault="004E5E40" w:rsidP="004E5E40">
      <w:pPr>
        <w:spacing w:after="0" w:line="360" w:lineRule="auto"/>
        <w:contextualSpacing/>
        <w:jc w:val="center"/>
        <w:rPr>
          <w:rFonts w:ascii="Century Gothic" w:eastAsia="Times New Roman" w:hAnsi="Century Gothic" w:cs="Times New Roman"/>
          <w:i/>
          <w:sz w:val="18"/>
          <w:szCs w:val="18"/>
          <w:lang w:eastAsia="es-MX"/>
        </w:rPr>
      </w:pPr>
      <w:r w:rsidRPr="004E5E40">
        <w:rPr>
          <w:rFonts w:ascii="Century Gothic" w:eastAsia="Times New Roman" w:hAnsi="Century Gothic" w:cs="Arial"/>
          <w:b/>
          <w:bCs/>
          <w:sz w:val="24"/>
          <w:szCs w:val="24"/>
          <w:lang w:eastAsia="es-MX"/>
        </w:rPr>
        <w:t>C O N S I D E R A C I O N E S</w:t>
      </w:r>
    </w:p>
    <w:p w:rsidR="004E5E40" w:rsidRPr="004E5E40" w:rsidRDefault="004E5E40" w:rsidP="004E5E40">
      <w:pPr>
        <w:shd w:val="clear" w:color="auto" w:fill="FFFFFF"/>
        <w:spacing w:after="0" w:line="360" w:lineRule="auto"/>
        <w:jc w:val="both"/>
        <w:rPr>
          <w:rFonts w:ascii="Century Gothic" w:eastAsia="Times New Roman" w:hAnsi="Century Gothic" w:cs="Arial"/>
          <w:sz w:val="24"/>
          <w:szCs w:val="24"/>
          <w:lang w:eastAsia="es-MX"/>
        </w:rPr>
      </w:pPr>
    </w:p>
    <w:p w:rsidR="004E5E40" w:rsidRPr="004E5E40" w:rsidRDefault="004E5E40" w:rsidP="004E5E40">
      <w:pPr>
        <w:shd w:val="clear" w:color="auto" w:fill="FFFFFF"/>
        <w:spacing w:after="0" w:line="360" w:lineRule="auto"/>
        <w:jc w:val="both"/>
        <w:rPr>
          <w:rFonts w:ascii="Century Gothic" w:eastAsia="Times New Roman" w:hAnsi="Century Gothic" w:cs="Arial"/>
          <w:sz w:val="24"/>
          <w:szCs w:val="24"/>
          <w:lang w:eastAsia="es-MX"/>
        </w:rPr>
      </w:pPr>
      <w:r w:rsidRPr="004E5E40">
        <w:rPr>
          <w:rFonts w:ascii="Century Gothic" w:eastAsia="Times New Roman" w:hAnsi="Century Gothic" w:cs="Arial"/>
          <w:b/>
          <w:bCs/>
          <w:sz w:val="24"/>
          <w:szCs w:val="24"/>
          <w:lang w:eastAsia="es-MX"/>
        </w:rPr>
        <w:t>I.-</w:t>
      </w:r>
      <w:r w:rsidRPr="004E5E40">
        <w:rPr>
          <w:rFonts w:ascii="Century Gothic" w:eastAsia="Times New Roman" w:hAnsi="Century Gothic" w:cs="Arial"/>
          <w:sz w:val="24"/>
          <w:szCs w:val="24"/>
          <w:lang w:eastAsia="es-MX"/>
        </w:rPr>
        <w:t xml:space="preserve"> Al analizar las facultades competenciales de este Alto Cuerpo Colegiado, quienes integramos la Comisión de Economía, Turismo y Servicios, no encontramos impedimento alguno para conocer del presente asunto.</w:t>
      </w:r>
    </w:p>
    <w:p w:rsidR="004E5E40" w:rsidRPr="004E5E40" w:rsidRDefault="004E5E40" w:rsidP="004E5E40">
      <w:pPr>
        <w:shd w:val="clear" w:color="auto" w:fill="FFFFFF"/>
        <w:spacing w:after="0" w:line="360" w:lineRule="auto"/>
        <w:jc w:val="both"/>
        <w:rPr>
          <w:rFonts w:ascii="Century Gothic" w:eastAsia="Times New Roman" w:hAnsi="Century Gothic" w:cs="Arial"/>
          <w:sz w:val="24"/>
          <w:szCs w:val="24"/>
          <w:lang w:eastAsia="es-MX"/>
        </w:rPr>
      </w:pPr>
    </w:p>
    <w:p w:rsidR="0075585E" w:rsidRDefault="004E5E40" w:rsidP="004E5E40">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r w:rsidRPr="004E5E40">
        <w:rPr>
          <w:rFonts w:ascii="Century Gothic" w:eastAsia="Times New Roman" w:hAnsi="Century Gothic" w:cs="Calibri"/>
          <w:b/>
          <w:sz w:val="24"/>
          <w:szCs w:val="24"/>
          <w:lang w:eastAsia="es-MX"/>
        </w:rPr>
        <w:t xml:space="preserve">II.- </w:t>
      </w:r>
      <w:r w:rsidRPr="004E5E40">
        <w:rPr>
          <w:rFonts w:ascii="Century Gothic" w:eastAsia="Times New Roman" w:hAnsi="Century Gothic" w:cs="Calibri"/>
          <w:sz w:val="24"/>
          <w:szCs w:val="24"/>
          <w:lang w:eastAsia="es-MX"/>
        </w:rPr>
        <w:t>El Diputado Iniciador propone que se exhorte al</w:t>
      </w:r>
      <w:r w:rsidRPr="004E5E40">
        <w:rPr>
          <w:rFonts w:ascii="Century Gothic" w:eastAsia="Arial Unicode MS" w:hAnsi="Century Gothic" w:cs="Arial"/>
          <w:sz w:val="24"/>
          <w:szCs w:val="24"/>
          <w:lang w:eastAsia="es-MX"/>
        </w:rPr>
        <w:t xml:space="preserve"> Poder Ejecutivo Estatal, </w:t>
      </w:r>
      <w:r w:rsidR="0075585E">
        <w:rPr>
          <w:rFonts w:ascii="Century Gothic" w:eastAsia="Arial Unicode MS" w:hAnsi="Century Gothic" w:cs="Arial"/>
          <w:sz w:val="24"/>
          <w:szCs w:val="24"/>
          <w:lang w:eastAsia="es-MX"/>
        </w:rPr>
        <w:t>a fin de que implemente un Programa</w:t>
      </w:r>
      <w:r w:rsidR="003401E0">
        <w:rPr>
          <w:rFonts w:ascii="Century Gothic" w:eastAsia="Arial Unicode MS" w:hAnsi="Century Gothic" w:cs="Arial"/>
          <w:sz w:val="24"/>
          <w:szCs w:val="24"/>
          <w:lang w:eastAsia="es-MX"/>
        </w:rPr>
        <w:t xml:space="preserve"> Interinstitucional en el Secci</w:t>
      </w:r>
      <w:r w:rsidR="0075585E">
        <w:rPr>
          <w:rFonts w:ascii="Century Gothic" w:eastAsia="Arial Unicode MS" w:hAnsi="Century Gothic" w:cs="Arial"/>
          <w:sz w:val="24"/>
          <w:szCs w:val="24"/>
          <w:lang w:eastAsia="es-MX"/>
        </w:rPr>
        <w:t xml:space="preserve">onal de Naica, Municipio de Saucillo, a fin de que desarrolle su economía, genere empleos, </w:t>
      </w:r>
      <w:r w:rsidR="0075585E">
        <w:rPr>
          <w:rFonts w:ascii="Century Gothic" w:eastAsia="Arial Unicode MS" w:hAnsi="Century Gothic" w:cs="Arial"/>
          <w:sz w:val="24"/>
          <w:szCs w:val="24"/>
          <w:lang w:eastAsia="es-MX"/>
        </w:rPr>
        <w:lastRenderedPageBreak/>
        <w:t>apoye a grupos vulnerables e implemente apoyo y programas de escuela de tiempo completo con alimentación y transporte.</w:t>
      </w:r>
    </w:p>
    <w:p w:rsidR="0075585E" w:rsidRDefault="0075585E" w:rsidP="004E5E40">
      <w:pPr>
        <w:shd w:val="clear" w:color="auto" w:fill="FFFFFF"/>
        <w:spacing w:after="0" w:line="360" w:lineRule="auto"/>
        <w:ind w:right="48"/>
        <w:jc w:val="both"/>
        <w:textAlignment w:val="baseline"/>
        <w:rPr>
          <w:rFonts w:ascii="Century Gothic" w:eastAsia="Arial Unicode MS" w:hAnsi="Century Gothic" w:cs="Arial"/>
          <w:sz w:val="24"/>
          <w:szCs w:val="24"/>
          <w:lang w:eastAsia="es-MX"/>
        </w:rPr>
      </w:pPr>
    </w:p>
    <w:p w:rsidR="004E5E40" w:rsidRPr="004E5E40" w:rsidRDefault="004E5E40" w:rsidP="004E5E40">
      <w:pPr>
        <w:spacing w:after="200" w:line="360" w:lineRule="auto"/>
        <w:ind w:right="48"/>
        <w:jc w:val="both"/>
        <w:rPr>
          <w:rFonts w:ascii="Century Gothic" w:eastAsia="Arial" w:hAnsi="Century Gothic" w:cs="Arial"/>
          <w:sz w:val="24"/>
          <w:szCs w:val="24"/>
          <w:lang w:eastAsia="es-MX"/>
        </w:rPr>
      </w:pPr>
      <w:r w:rsidRPr="004E5E40">
        <w:rPr>
          <w:rFonts w:ascii="Century Gothic" w:eastAsia="Arial" w:hAnsi="Century Gothic" w:cs="Arial"/>
          <w:b/>
          <w:sz w:val="24"/>
          <w:szCs w:val="24"/>
          <w:lang w:eastAsia="es-MX"/>
        </w:rPr>
        <w:t>III.-</w:t>
      </w:r>
      <w:r w:rsidRPr="004E5E40">
        <w:rPr>
          <w:rFonts w:ascii="Century Gothic" w:eastAsia="Arial" w:hAnsi="Century Gothic" w:cs="Arial"/>
          <w:sz w:val="24"/>
          <w:szCs w:val="24"/>
          <w:lang w:eastAsia="es-MX"/>
        </w:rPr>
        <w:t xml:space="preserve"> Con el propósito de que el Pleno de esta Soberanía cuente con mayores elementos para pronunciarse al respecto, resulta necesario exponer lo siguiente:</w:t>
      </w:r>
    </w:p>
    <w:p w:rsidR="00DB0F4C" w:rsidRDefault="00A5510F" w:rsidP="001E52EE">
      <w:pPr>
        <w:spacing w:after="200" w:line="360" w:lineRule="auto"/>
        <w:jc w:val="both"/>
        <w:rPr>
          <w:rFonts w:ascii="Century Gothic" w:eastAsia="Arial" w:hAnsi="Century Gothic" w:cs="Arial"/>
          <w:sz w:val="24"/>
          <w:szCs w:val="24"/>
          <w:lang w:eastAsia="es-MX"/>
        </w:rPr>
      </w:pPr>
      <w:r w:rsidRPr="006A6428">
        <w:rPr>
          <w:rFonts w:ascii="Century Gothic" w:eastAsia="Arial" w:hAnsi="Century Gothic" w:cs="Arial"/>
          <w:sz w:val="24"/>
          <w:szCs w:val="24"/>
          <w:lang w:eastAsia="es-MX"/>
        </w:rPr>
        <w:t>La parte iniciadora indica que</w:t>
      </w:r>
      <w:r w:rsidR="00FF22E0">
        <w:rPr>
          <w:rFonts w:ascii="Century Gothic" w:eastAsia="Arial" w:hAnsi="Century Gothic" w:cs="Arial"/>
          <w:sz w:val="24"/>
          <w:szCs w:val="24"/>
          <w:lang w:eastAsia="es-MX"/>
        </w:rPr>
        <w:t xml:space="preserve"> existe una problemática </w:t>
      </w:r>
      <w:r w:rsidR="00866AC1">
        <w:rPr>
          <w:rFonts w:ascii="Century Gothic" w:eastAsia="Arial" w:hAnsi="Century Gothic" w:cs="Arial"/>
          <w:sz w:val="24"/>
          <w:szCs w:val="24"/>
          <w:lang w:eastAsia="es-MX"/>
        </w:rPr>
        <w:t xml:space="preserve">económica </w:t>
      </w:r>
      <w:r w:rsidR="00FF22E0">
        <w:rPr>
          <w:rFonts w:ascii="Century Gothic" w:eastAsia="Arial" w:hAnsi="Century Gothic" w:cs="Arial"/>
          <w:sz w:val="24"/>
          <w:szCs w:val="24"/>
          <w:lang w:eastAsia="es-MX"/>
        </w:rPr>
        <w:t>en el S</w:t>
      </w:r>
      <w:r w:rsidRPr="006A6428">
        <w:rPr>
          <w:rFonts w:ascii="Century Gothic" w:eastAsia="Arial" w:hAnsi="Century Gothic" w:cs="Arial"/>
          <w:sz w:val="24"/>
          <w:szCs w:val="24"/>
          <w:lang w:eastAsia="es-MX"/>
        </w:rPr>
        <w:t>eccional de Naica, Municipio de Saucillo,</w:t>
      </w:r>
      <w:r w:rsidR="0005154A" w:rsidRPr="006A6428">
        <w:rPr>
          <w:rFonts w:ascii="Century Gothic" w:eastAsia="Arial" w:hAnsi="Century Gothic" w:cs="Arial"/>
          <w:sz w:val="24"/>
          <w:szCs w:val="24"/>
          <w:lang w:eastAsia="es-MX"/>
        </w:rPr>
        <w:t xml:space="preserve"> </w:t>
      </w:r>
      <w:r w:rsidR="008972A0" w:rsidRPr="006A6428">
        <w:rPr>
          <w:rFonts w:ascii="Century Gothic" w:eastAsia="Arial" w:hAnsi="Century Gothic" w:cs="Arial"/>
          <w:sz w:val="24"/>
          <w:szCs w:val="24"/>
          <w:lang w:eastAsia="es-MX"/>
        </w:rPr>
        <w:t>y que es necesario que el Gobierno Estatal genere un programa interinstitucional para generar empleos, apoyar a grupos vulnerables e</w:t>
      </w:r>
      <w:r w:rsidR="000A752D">
        <w:rPr>
          <w:rFonts w:ascii="Century Gothic" w:eastAsia="Arial" w:hAnsi="Century Gothic" w:cs="Arial"/>
          <w:sz w:val="24"/>
          <w:szCs w:val="24"/>
          <w:lang w:eastAsia="es-MX"/>
        </w:rPr>
        <w:t xml:space="preserve"> implemente programas de apoyo.</w:t>
      </w:r>
    </w:p>
    <w:p w:rsidR="008E571B" w:rsidRPr="008E571B" w:rsidRDefault="009F6BF4" w:rsidP="001E52EE">
      <w:pPr>
        <w:spacing w:after="200" w:line="360" w:lineRule="auto"/>
        <w:jc w:val="both"/>
        <w:rPr>
          <w:rFonts w:ascii="Century Gothic" w:eastAsia="Arial" w:hAnsi="Century Gothic" w:cs="Arial"/>
          <w:color w:val="000000" w:themeColor="text1"/>
          <w:sz w:val="24"/>
          <w:szCs w:val="24"/>
          <w:lang w:eastAsia="es-MX"/>
        </w:rPr>
      </w:pPr>
      <w:r>
        <w:rPr>
          <w:rFonts w:ascii="Century Gothic" w:hAnsi="Century Gothic" w:cs="Arial"/>
          <w:bCs/>
          <w:color w:val="000000" w:themeColor="text1"/>
          <w:sz w:val="24"/>
          <w:szCs w:val="24"/>
          <w:shd w:val="clear" w:color="auto" w:fill="FFFFFF"/>
        </w:rPr>
        <w:t xml:space="preserve">Es sabido que, </w:t>
      </w:r>
      <w:r w:rsidR="008E571B" w:rsidRPr="008E571B">
        <w:rPr>
          <w:rFonts w:ascii="Century Gothic" w:hAnsi="Century Gothic" w:cs="Arial"/>
          <w:bCs/>
          <w:color w:val="000000" w:themeColor="text1"/>
          <w:sz w:val="24"/>
          <w:szCs w:val="24"/>
          <w:shd w:val="clear" w:color="auto" w:fill="FFFFFF"/>
        </w:rPr>
        <w:t>Naica</w:t>
      </w:r>
      <w:r w:rsidR="008E571B">
        <w:rPr>
          <w:rFonts w:ascii="Century Gothic" w:hAnsi="Century Gothic" w:cs="Arial"/>
          <w:color w:val="000000" w:themeColor="text1"/>
          <w:sz w:val="24"/>
          <w:szCs w:val="24"/>
          <w:shd w:val="clear" w:color="auto" w:fill="FFFFFF"/>
        </w:rPr>
        <w:t> es un pueblo del E</w:t>
      </w:r>
      <w:r w:rsidR="008E571B" w:rsidRPr="008E571B">
        <w:rPr>
          <w:rFonts w:ascii="Century Gothic" w:hAnsi="Century Gothic" w:cs="Arial"/>
          <w:color w:val="000000" w:themeColor="text1"/>
          <w:sz w:val="24"/>
          <w:szCs w:val="24"/>
          <w:shd w:val="clear" w:color="auto" w:fill="FFFFFF"/>
        </w:rPr>
        <w:t>stado mexicano de </w:t>
      </w:r>
      <w:hyperlink r:id="rId8" w:tooltip="Chihuahua" w:history="1">
        <w:r w:rsidR="008E571B" w:rsidRPr="008E571B">
          <w:rPr>
            <w:rFonts w:ascii="Century Gothic" w:hAnsi="Century Gothic" w:cs="Arial"/>
            <w:color w:val="000000" w:themeColor="text1"/>
            <w:sz w:val="24"/>
            <w:szCs w:val="24"/>
            <w:shd w:val="clear" w:color="auto" w:fill="FFFFFF"/>
          </w:rPr>
          <w:t>Chihuahua</w:t>
        </w:r>
      </w:hyperlink>
      <w:r w:rsidR="00073AF5">
        <w:rPr>
          <w:rFonts w:ascii="Century Gothic" w:hAnsi="Century Gothic" w:cs="Arial"/>
          <w:color w:val="000000" w:themeColor="text1"/>
          <w:sz w:val="24"/>
          <w:szCs w:val="24"/>
          <w:shd w:val="clear" w:color="auto" w:fill="FFFFFF"/>
        </w:rPr>
        <w:t>, dedicado a la minería</w:t>
      </w:r>
      <w:r w:rsidR="008E571B" w:rsidRPr="008E571B">
        <w:rPr>
          <w:rFonts w:ascii="Century Gothic" w:hAnsi="Century Gothic" w:cs="Arial"/>
          <w:color w:val="000000" w:themeColor="text1"/>
          <w:sz w:val="24"/>
          <w:szCs w:val="24"/>
          <w:shd w:val="clear" w:color="auto" w:fill="FFFFFF"/>
        </w:rPr>
        <w:t xml:space="preserve"> la </w:t>
      </w:r>
      <w:hyperlink r:id="rId9" w:tooltip="Mina de Naica" w:history="1">
        <w:r w:rsidR="008E571B" w:rsidRPr="008E571B">
          <w:rPr>
            <w:rFonts w:ascii="Century Gothic" w:hAnsi="Century Gothic" w:cs="Arial"/>
            <w:color w:val="000000" w:themeColor="text1"/>
            <w:sz w:val="24"/>
            <w:szCs w:val="24"/>
            <w:shd w:val="clear" w:color="auto" w:fill="FFFFFF"/>
          </w:rPr>
          <w:t>Mina de Naica</w:t>
        </w:r>
      </w:hyperlink>
      <w:r w:rsidR="008E571B" w:rsidRPr="008E571B">
        <w:rPr>
          <w:rFonts w:ascii="Century Gothic" w:hAnsi="Century Gothic" w:cs="Arial"/>
          <w:color w:val="000000" w:themeColor="text1"/>
          <w:sz w:val="24"/>
          <w:szCs w:val="24"/>
          <w:shd w:val="clear" w:color="auto" w:fill="FFFFFF"/>
        </w:rPr>
        <w:t>, es la principal productora de </w:t>
      </w:r>
      <w:hyperlink r:id="rId10" w:tooltip="Plomo" w:history="1">
        <w:r w:rsidR="008E571B" w:rsidRPr="008E571B">
          <w:rPr>
            <w:rFonts w:ascii="Century Gothic" w:hAnsi="Century Gothic" w:cs="Arial"/>
            <w:color w:val="000000" w:themeColor="text1"/>
            <w:sz w:val="24"/>
            <w:szCs w:val="24"/>
            <w:shd w:val="clear" w:color="auto" w:fill="FFFFFF"/>
          </w:rPr>
          <w:t>plomo</w:t>
        </w:r>
      </w:hyperlink>
      <w:r w:rsidR="008E571B" w:rsidRPr="008E571B">
        <w:rPr>
          <w:rFonts w:ascii="Century Gothic" w:hAnsi="Century Gothic" w:cs="Arial"/>
          <w:color w:val="000000" w:themeColor="text1"/>
          <w:sz w:val="24"/>
          <w:szCs w:val="24"/>
          <w:shd w:val="clear" w:color="auto" w:fill="FFFFFF"/>
        </w:rPr>
        <w:t> de México y es mundialmente conocida por las formaciones de cristales que se encuentran en su interior.</w:t>
      </w:r>
    </w:p>
    <w:p w:rsidR="00A9718A" w:rsidRPr="00097D52" w:rsidRDefault="00A9718A" w:rsidP="001E52EE">
      <w:pPr>
        <w:spacing w:after="200" w:line="360" w:lineRule="auto"/>
        <w:jc w:val="both"/>
        <w:rPr>
          <w:rFonts w:ascii="Century Gothic" w:hAnsi="Century Gothic" w:cs="Arial"/>
          <w:i/>
          <w:color w:val="000000" w:themeColor="text1"/>
          <w:sz w:val="24"/>
          <w:szCs w:val="24"/>
          <w:shd w:val="clear" w:color="auto" w:fill="FFFFFF"/>
        </w:rPr>
      </w:pPr>
      <w:r w:rsidRPr="0020496D">
        <w:rPr>
          <w:rFonts w:ascii="Century Gothic" w:eastAsia="Arial" w:hAnsi="Century Gothic" w:cs="Arial"/>
          <w:color w:val="000000" w:themeColor="text1"/>
          <w:sz w:val="24"/>
          <w:szCs w:val="24"/>
          <w:lang w:eastAsia="es-MX"/>
        </w:rPr>
        <w:t xml:space="preserve">Por otra parte, encontramos que </w:t>
      </w:r>
      <w:r w:rsidRPr="0020496D">
        <w:rPr>
          <w:rFonts w:ascii="Century Gothic" w:eastAsia="Arial" w:hAnsi="Century Gothic" w:cs="Arial"/>
          <w:i/>
          <w:color w:val="000000" w:themeColor="text1"/>
          <w:sz w:val="24"/>
          <w:szCs w:val="24"/>
          <w:lang w:eastAsia="es-MX"/>
        </w:rPr>
        <w:t>“</w:t>
      </w:r>
      <w:r w:rsidRPr="0020496D">
        <w:rPr>
          <w:rFonts w:ascii="Century Gothic" w:hAnsi="Century Gothic" w:cs="Arial"/>
          <w:i/>
          <w:color w:val="000000" w:themeColor="text1"/>
          <w:sz w:val="24"/>
          <w:szCs w:val="24"/>
          <w:shd w:val="clear" w:color="auto" w:fill="FFFFFF"/>
        </w:rPr>
        <w:t>La Secretaría de Desarrollo Social de Gobierno del Estado envió una remesa de apoyos al municipio de Saucillo por la cantidad de 25 mil pesos en insumos para utilizarlos en la estancia infantil del albergue Betebachi que hospeda a familias de jornaleros agrícolas</w:t>
      </w:r>
      <w:r w:rsidR="00097D52">
        <w:rPr>
          <w:rFonts w:ascii="Century Gothic" w:hAnsi="Century Gothic" w:cs="Arial"/>
          <w:i/>
          <w:color w:val="000000" w:themeColor="text1"/>
          <w:sz w:val="24"/>
          <w:szCs w:val="24"/>
          <w:shd w:val="clear" w:color="auto" w:fill="FFFFFF"/>
        </w:rPr>
        <w:t>….</w:t>
      </w:r>
    </w:p>
    <w:p w:rsidR="008E571B" w:rsidRDefault="00A9718A" w:rsidP="001E52EE">
      <w:pPr>
        <w:spacing w:after="200" w:line="360" w:lineRule="auto"/>
        <w:jc w:val="both"/>
        <w:rPr>
          <w:rFonts w:ascii="Century Gothic" w:hAnsi="Century Gothic" w:cs="Arial"/>
          <w:i/>
          <w:color w:val="000000" w:themeColor="text1"/>
          <w:sz w:val="24"/>
          <w:szCs w:val="24"/>
          <w:shd w:val="clear" w:color="auto" w:fill="FFFFFF"/>
        </w:rPr>
      </w:pPr>
      <w:r w:rsidRPr="00097D52">
        <w:rPr>
          <w:rFonts w:ascii="Century Gothic" w:hAnsi="Century Gothic" w:cs="Arial"/>
          <w:i/>
          <w:color w:val="000000" w:themeColor="text1"/>
          <w:sz w:val="24"/>
          <w:szCs w:val="24"/>
          <w:shd w:val="clear" w:color="auto" w:fill="FFFFFF"/>
        </w:rPr>
        <w:t xml:space="preserve">La alcaldesa expresó que este apoyo de Gobierno del Estado es de gran utilidad ya que hasta el momento el recurso del gobierno federal está suspendido y ha tenido que ser el gobierno municipal quien se ha hecho cargo de la operación, </w:t>
      </w:r>
      <w:r w:rsidRPr="00097D52">
        <w:rPr>
          <w:rFonts w:ascii="Century Gothic" w:hAnsi="Century Gothic" w:cs="Arial"/>
          <w:i/>
          <w:color w:val="000000" w:themeColor="text1"/>
          <w:sz w:val="24"/>
          <w:szCs w:val="24"/>
          <w:shd w:val="clear" w:color="auto" w:fill="FFFFFF"/>
        </w:rPr>
        <w:lastRenderedPageBreak/>
        <w:t>alimentos y sueldos de la totalidad del albergue que hasta la fecha cuenta con una cantidad de 50 niños.</w:t>
      </w:r>
      <w:r w:rsidR="008C07B3" w:rsidRPr="00097D52">
        <w:rPr>
          <w:rFonts w:ascii="Century Gothic" w:hAnsi="Century Gothic" w:cs="Arial"/>
          <w:i/>
          <w:color w:val="000000" w:themeColor="text1"/>
          <w:sz w:val="24"/>
          <w:szCs w:val="24"/>
          <w:shd w:val="clear" w:color="auto" w:fill="FFFFFF"/>
        </w:rPr>
        <w:t>”</w:t>
      </w:r>
      <w:r w:rsidR="008C07B3" w:rsidRPr="00097D52">
        <w:rPr>
          <w:rStyle w:val="Refdenotaalpie"/>
          <w:rFonts w:ascii="Century Gothic" w:hAnsi="Century Gothic" w:cs="Arial"/>
          <w:i/>
          <w:color w:val="000000" w:themeColor="text1"/>
          <w:sz w:val="24"/>
          <w:szCs w:val="24"/>
          <w:shd w:val="clear" w:color="auto" w:fill="FFFFFF"/>
        </w:rPr>
        <w:footnoteReference w:id="1"/>
      </w:r>
    </w:p>
    <w:p w:rsidR="00D42B5B" w:rsidRPr="00D42B5B" w:rsidRDefault="00D42B5B" w:rsidP="00D42B5B">
      <w:pPr>
        <w:pStyle w:val="NormalWeb"/>
        <w:shd w:val="clear" w:color="auto" w:fill="FFFFFF"/>
        <w:spacing w:before="0" w:beforeAutospacing="0" w:after="300" w:afterAutospacing="0" w:line="360" w:lineRule="auto"/>
        <w:jc w:val="both"/>
        <w:rPr>
          <w:rFonts w:ascii="Century Gothic" w:hAnsi="Century Gothic" w:cs="Arial"/>
          <w:color w:val="000000" w:themeColor="text1"/>
        </w:rPr>
      </w:pPr>
      <w:r w:rsidRPr="00D42B5B">
        <w:rPr>
          <w:rFonts w:ascii="Century Gothic" w:hAnsi="Century Gothic" w:cs="Arial"/>
          <w:color w:val="000000" w:themeColor="text1"/>
          <w:shd w:val="clear" w:color="auto" w:fill="FFFFFF"/>
        </w:rPr>
        <w:t xml:space="preserve">Así mismo, </w:t>
      </w:r>
      <w:r w:rsidRPr="00D42B5B">
        <w:rPr>
          <w:rFonts w:ascii="Century Gothic" w:hAnsi="Century Gothic" w:cs="Arial"/>
          <w:color w:val="000000" w:themeColor="text1"/>
        </w:rPr>
        <w:t>fueron en</w:t>
      </w:r>
      <w:r w:rsidR="009449F7">
        <w:rPr>
          <w:rFonts w:ascii="Century Gothic" w:hAnsi="Century Gothic" w:cs="Arial"/>
          <w:color w:val="000000" w:themeColor="text1"/>
        </w:rPr>
        <w:t>tregados</w:t>
      </w:r>
      <w:r>
        <w:rPr>
          <w:rFonts w:ascii="Century Gothic" w:hAnsi="Century Gothic" w:cs="Arial"/>
          <w:color w:val="000000" w:themeColor="text1"/>
        </w:rPr>
        <w:t xml:space="preserve"> 15 cheques al mismo nú</w:t>
      </w:r>
      <w:r w:rsidRPr="00D42B5B">
        <w:rPr>
          <w:rFonts w:ascii="Century Gothic" w:hAnsi="Century Gothic" w:cs="Arial"/>
          <w:color w:val="000000" w:themeColor="text1"/>
        </w:rPr>
        <w:t>mero de productores agrícolas, que debido a las condiciones de sequía de este año, se han enfrentado a una difícil situación.</w:t>
      </w:r>
    </w:p>
    <w:p w:rsidR="00D42B5B" w:rsidRPr="00D42B5B" w:rsidRDefault="00D67FEE" w:rsidP="00D42B5B">
      <w:pPr>
        <w:pStyle w:val="NormalWeb"/>
        <w:shd w:val="clear" w:color="auto" w:fill="FFFFFF"/>
        <w:spacing w:before="0" w:beforeAutospacing="0" w:after="300" w:afterAutospacing="0" w:line="360" w:lineRule="auto"/>
        <w:jc w:val="both"/>
        <w:rPr>
          <w:rFonts w:ascii="Century Gothic" w:hAnsi="Century Gothic" w:cs="Arial"/>
          <w:color w:val="000000" w:themeColor="text1"/>
        </w:rPr>
      </w:pPr>
      <w:r>
        <w:rPr>
          <w:rFonts w:ascii="Century Gothic" w:hAnsi="Century Gothic" w:cs="Arial"/>
          <w:color w:val="000000" w:themeColor="text1"/>
        </w:rPr>
        <w:t>Además</w:t>
      </w:r>
      <w:r w:rsidR="007B22B4">
        <w:rPr>
          <w:rFonts w:ascii="Century Gothic" w:hAnsi="Century Gothic" w:cs="Arial"/>
          <w:color w:val="000000" w:themeColor="text1"/>
        </w:rPr>
        <w:t>,</w:t>
      </w:r>
      <w:r>
        <w:rPr>
          <w:rFonts w:ascii="Century Gothic" w:hAnsi="Century Gothic" w:cs="Arial"/>
          <w:color w:val="000000" w:themeColor="text1"/>
        </w:rPr>
        <w:t xml:space="preserve"> otros </w:t>
      </w:r>
      <w:r w:rsidR="00D42B5B" w:rsidRPr="00D42B5B">
        <w:rPr>
          <w:rFonts w:ascii="Century Gothic" w:hAnsi="Century Gothic" w:cs="Arial"/>
          <w:color w:val="000000" w:themeColor="text1"/>
        </w:rPr>
        <w:t>apoyos de la Secretaría de Desarrollo Rural del Gobierno del Estado, fuer</w:t>
      </w:r>
      <w:r w:rsidR="00DD3061">
        <w:rPr>
          <w:rFonts w:ascii="Century Gothic" w:hAnsi="Century Gothic" w:cs="Arial"/>
          <w:color w:val="000000" w:themeColor="text1"/>
        </w:rPr>
        <w:t xml:space="preserve">on gestionados por la alcaldesa, </w:t>
      </w:r>
      <w:r w:rsidR="00AC010E">
        <w:rPr>
          <w:rFonts w:ascii="Century Gothic" w:hAnsi="Century Gothic" w:cs="Arial"/>
          <w:color w:val="000000" w:themeColor="text1"/>
        </w:rPr>
        <w:t>y entregados a través de la D</w:t>
      </w:r>
      <w:r w:rsidR="00D42B5B" w:rsidRPr="00D42B5B">
        <w:rPr>
          <w:rFonts w:ascii="Century Gothic" w:hAnsi="Century Gothic" w:cs="Arial"/>
          <w:color w:val="000000" w:themeColor="text1"/>
        </w:rPr>
        <w:t>irección de Desarroll</w:t>
      </w:r>
      <w:r w:rsidR="00DD3061">
        <w:rPr>
          <w:rFonts w:ascii="Century Gothic" w:hAnsi="Century Gothic" w:cs="Arial"/>
          <w:color w:val="000000" w:themeColor="text1"/>
        </w:rPr>
        <w:t>o Rural del gobierno municipal</w:t>
      </w:r>
      <w:r w:rsidR="00D42B5B" w:rsidRPr="00D42B5B">
        <w:rPr>
          <w:rFonts w:ascii="Century Gothic" w:hAnsi="Century Gothic" w:cs="Arial"/>
          <w:color w:val="000000" w:themeColor="text1"/>
        </w:rPr>
        <w:t>.</w:t>
      </w:r>
      <w:r w:rsidR="00D42B5B" w:rsidRPr="00A768FA">
        <w:rPr>
          <w:rStyle w:val="Refdenotaalpie"/>
          <w:rFonts w:ascii="Century Gothic" w:hAnsi="Century Gothic" w:cs="Arial"/>
          <w:color w:val="000000" w:themeColor="text1"/>
        </w:rPr>
        <w:footnoteReference w:id="2"/>
      </w:r>
    </w:p>
    <w:p w:rsidR="008972A0" w:rsidRPr="006A6428" w:rsidRDefault="0006426F" w:rsidP="001E52EE">
      <w:pPr>
        <w:spacing w:after="200" w:line="360" w:lineRule="auto"/>
        <w:jc w:val="both"/>
        <w:rPr>
          <w:rFonts w:ascii="Century Gothic" w:eastAsia="Arial" w:hAnsi="Century Gothic" w:cs="Arial"/>
          <w:sz w:val="24"/>
          <w:szCs w:val="24"/>
          <w:lang w:eastAsia="es-MX"/>
        </w:rPr>
      </w:pPr>
      <w:r>
        <w:rPr>
          <w:rFonts w:ascii="Century Gothic" w:eastAsia="Arial" w:hAnsi="Century Gothic" w:cs="Arial"/>
          <w:sz w:val="24"/>
          <w:szCs w:val="24"/>
          <w:lang w:eastAsia="es-MX"/>
        </w:rPr>
        <w:t xml:space="preserve">Adicionalmente quienes integramos </w:t>
      </w:r>
      <w:r w:rsidR="00DB0F4C">
        <w:rPr>
          <w:rFonts w:ascii="Century Gothic" w:eastAsia="Arial" w:hAnsi="Century Gothic" w:cs="Arial"/>
          <w:sz w:val="24"/>
          <w:szCs w:val="24"/>
          <w:lang w:eastAsia="es-MX"/>
        </w:rPr>
        <w:t xml:space="preserve">la Comisión, nos dimos a la tarea de realizar una investigación, para poder constatar si actualmente se </w:t>
      </w:r>
      <w:r w:rsidR="004C40CF">
        <w:rPr>
          <w:rFonts w:ascii="Century Gothic" w:eastAsia="Arial" w:hAnsi="Century Gothic" w:cs="Arial"/>
          <w:sz w:val="24"/>
          <w:szCs w:val="24"/>
          <w:lang w:eastAsia="es-MX"/>
        </w:rPr>
        <w:t>está apoyando por parte del Municipio o de Gobierno del Estado, a los habitantes del Ayuntamiento</w:t>
      </w:r>
      <w:r w:rsidR="009A4FD0">
        <w:rPr>
          <w:rFonts w:ascii="Century Gothic" w:eastAsia="Arial" w:hAnsi="Century Gothic" w:cs="Arial"/>
          <w:sz w:val="24"/>
          <w:szCs w:val="24"/>
          <w:lang w:eastAsia="es-MX"/>
        </w:rPr>
        <w:t>,</w:t>
      </w:r>
      <w:r w:rsidR="00747C4D">
        <w:rPr>
          <w:rFonts w:ascii="Century Gothic" w:eastAsia="Arial" w:hAnsi="Century Gothic" w:cs="Arial"/>
          <w:sz w:val="24"/>
          <w:szCs w:val="24"/>
          <w:lang w:eastAsia="es-MX"/>
        </w:rPr>
        <w:t xml:space="preserve"> y </w:t>
      </w:r>
      <w:r w:rsidR="004C40CF">
        <w:rPr>
          <w:rFonts w:ascii="Century Gothic" w:eastAsia="Arial" w:hAnsi="Century Gothic" w:cs="Arial"/>
          <w:sz w:val="24"/>
          <w:szCs w:val="24"/>
          <w:lang w:eastAsia="es-MX"/>
        </w:rPr>
        <w:t xml:space="preserve">constatamos que </w:t>
      </w:r>
      <w:r w:rsidR="008972A0" w:rsidRPr="006A6428">
        <w:rPr>
          <w:rFonts w:ascii="Century Gothic" w:eastAsia="Arial" w:hAnsi="Century Gothic" w:cs="Arial"/>
          <w:sz w:val="24"/>
          <w:szCs w:val="24"/>
          <w:lang w:eastAsia="es-MX"/>
        </w:rPr>
        <w:t>existe información por parte de la Secretaría de</w:t>
      </w:r>
      <w:r w:rsidR="004C40CF">
        <w:rPr>
          <w:rFonts w:ascii="Century Gothic" w:eastAsia="Arial" w:hAnsi="Century Gothic" w:cs="Arial"/>
          <w:sz w:val="24"/>
          <w:szCs w:val="24"/>
          <w:lang w:eastAsia="es-MX"/>
        </w:rPr>
        <w:t>l</w:t>
      </w:r>
      <w:r w:rsidR="008972A0" w:rsidRPr="006A6428">
        <w:rPr>
          <w:rFonts w:ascii="Century Gothic" w:eastAsia="Arial" w:hAnsi="Century Gothic" w:cs="Arial"/>
          <w:sz w:val="24"/>
          <w:szCs w:val="24"/>
          <w:lang w:eastAsia="es-MX"/>
        </w:rPr>
        <w:t xml:space="preserve"> Ayuntamiento de Saucillo, en la cual se señalan los apoyos que se h</w:t>
      </w:r>
      <w:r w:rsidR="00A768FA">
        <w:rPr>
          <w:rFonts w:ascii="Century Gothic" w:eastAsia="Arial" w:hAnsi="Century Gothic" w:cs="Arial"/>
          <w:sz w:val="24"/>
          <w:szCs w:val="24"/>
          <w:lang w:eastAsia="es-MX"/>
        </w:rPr>
        <w:t xml:space="preserve">an otorgado al </w:t>
      </w:r>
      <w:r w:rsidR="00D913F8">
        <w:rPr>
          <w:rFonts w:ascii="Century Gothic" w:eastAsia="Arial" w:hAnsi="Century Gothic" w:cs="Arial"/>
          <w:sz w:val="24"/>
          <w:szCs w:val="24"/>
          <w:lang w:eastAsia="es-MX"/>
        </w:rPr>
        <w:t>S</w:t>
      </w:r>
      <w:r w:rsidR="008972A0" w:rsidRPr="006A6428">
        <w:rPr>
          <w:rFonts w:ascii="Century Gothic" w:eastAsia="Arial" w:hAnsi="Century Gothic" w:cs="Arial"/>
          <w:sz w:val="24"/>
          <w:szCs w:val="24"/>
          <w:lang w:eastAsia="es-MX"/>
        </w:rPr>
        <w:t>eccional de Naica</w:t>
      </w:r>
      <w:r w:rsidR="006A6428" w:rsidRPr="006A6428">
        <w:rPr>
          <w:rFonts w:ascii="Century Gothic" w:eastAsia="Arial" w:hAnsi="Century Gothic" w:cs="Arial"/>
          <w:sz w:val="24"/>
          <w:szCs w:val="24"/>
          <w:lang w:eastAsia="es-MX"/>
        </w:rPr>
        <w:t xml:space="preserve">, en el periodo comprendido del 10 de </w:t>
      </w:r>
      <w:r w:rsidR="00D913F8" w:rsidRPr="006A6428">
        <w:rPr>
          <w:rFonts w:ascii="Century Gothic" w:eastAsia="Arial" w:hAnsi="Century Gothic" w:cs="Arial"/>
          <w:sz w:val="24"/>
          <w:szCs w:val="24"/>
          <w:lang w:eastAsia="es-MX"/>
        </w:rPr>
        <w:t>septiembre</w:t>
      </w:r>
      <w:r w:rsidR="004C40CF">
        <w:rPr>
          <w:rFonts w:ascii="Century Gothic" w:eastAsia="Arial" w:hAnsi="Century Gothic" w:cs="Arial"/>
          <w:sz w:val="24"/>
          <w:szCs w:val="24"/>
          <w:lang w:eastAsia="es-MX"/>
        </w:rPr>
        <w:t xml:space="preserve"> del año 2018, a la fecha, teniendo como resultado lo siguiente:</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EN MATERIA DE </w:t>
      </w:r>
      <w:r w:rsidR="006A6428" w:rsidRPr="00D913F8">
        <w:rPr>
          <w:rFonts w:ascii="Century Gothic" w:hAnsi="Century Gothic" w:cstheme="minorHAnsi"/>
          <w:sz w:val="24"/>
          <w:szCs w:val="24"/>
          <w:lang w:val="es-ES"/>
        </w:rPr>
        <w:t>OBRAS PÚBLICAS:</w:t>
      </w:r>
    </w:p>
    <w:p w:rsidR="006A6428" w:rsidRPr="00D913F8" w:rsidRDefault="006A6428"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realizó un programa de bacheo donde se aplicaron 40 Mtrs</w:t>
      </w:r>
      <w:r w:rsidR="00465AF3">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cúbicos de mezcla asfáltica y fresado</w:t>
      </w:r>
      <w:r w:rsidR="00465AF3">
        <w:rPr>
          <w:rFonts w:ascii="Century Gothic" w:hAnsi="Century Gothic" w:cstheme="minorHAnsi"/>
          <w:sz w:val="24"/>
          <w:szCs w:val="24"/>
          <w:lang w:val="es-ES"/>
        </w:rPr>
        <w:t>, c</w:t>
      </w:r>
      <w:r w:rsidRPr="00D913F8">
        <w:rPr>
          <w:rFonts w:ascii="Century Gothic" w:hAnsi="Century Gothic" w:cstheme="minorHAnsi"/>
          <w:sz w:val="24"/>
          <w:szCs w:val="24"/>
          <w:lang w:val="es-ES"/>
        </w:rPr>
        <w:t>on una inversión aproximada de $100,000.00</w:t>
      </w:r>
    </w:p>
    <w:p w:rsidR="006A6428" w:rsidRPr="00D913F8" w:rsidRDefault="006A6428"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lastRenderedPageBreak/>
        <w:t>Se realizó, con el FONDO DE INFRAESTR</w:t>
      </w:r>
      <w:r w:rsidR="00DC2562">
        <w:rPr>
          <w:rFonts w:ascii="Century Gothic" w:hAnsi="Century Gothic" w:cstheme="minorHAnsi"/>
          <w:sz w:val="24"/>
          <w:szCs w:val="24"/>
          <w:lang w:val="es-ES"/>
        </w:rPr>
        <w:t>U</w:t>
      </w:r>
      <w:r w:rsidRPr="00D913F8">
        <w:rPr>
          <w:rFonts w:ascii="Century Gothic" w:hAnsi="Century Gothic" w:cstheme="minorHAnsi"/>
          <w:sz w:val="24"/>
          <w:szCs w:val="24"/>
          <w:lang w:val="es-ES"/>
        </w:rPr>
        <w:t>CTURA SOCIAL MUNICIPAL (FISEM), obra de alumbrado público en el sector sur-este del poblado con una</w:t>
      </w:r>
      <w:r w:rsidR="00DC2562">
        <w:rPr>
          <w:rFonts w:ascii="Century Gothic" w:hAnsi="Century Gothic" w:cstheme="minorHAnsi"/>
          <w:sz w:val="24"/>
          <w:szCs w:val="24"/>
          <w:lang w:val="es-ES"/>
        </w:rPr>
        <w:t xml:space="preserve"> inversión de $760.000.00 pesos f</w:t>
      </w:r>
      <w:r w:rsidR="00D913F8">
        <w:rPr>
          <w:rFonts w:ascii="Century Gothic" w:hAnsi="Century Gothic" w:cstheme="minorHAnsi"/>
          <w:sz w:val="24"/>
          <w:szCs w:val="24"/>
          <w:lang w:val="es-ES"/>
        </w:rPr>
        <w:t xml:space="preserve">avoreciendo </w:t>
      </w:r>
      <w:r w:rsidRPr="00D913F8">
        <w:rPr>
          <w:rFonts w:ascii="Century Gothic" w:hAnsi="Century Gothic" w:cstheme="minorHAnsi"/>
          <w:sz w:val="24"/>
          <w:szCs w:val="24"/>
          <w:lang w:val="es-ES"/>
        </w:rPr>
        <w:t xml:space="preserve">aproximadamente a 150 beneficiarios directos. </w:t>
      </w:r>
    </w:p>
    <w:p w:rsidR="006A6428" w:rsidRPr="00D913F8" w:rsidRDefault="006A6428"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realizaron trabajo</w:t>
      </w:r>
      <w:r w:rsidR="00F15D2A">
        <w:rPr>
          <w:rFonts w:ascii="Century Gothic" w:hAnsi="Century Gothic" w:cstheme="minorHAnsi"/>
          <w:sz w:val="24"/>
          <w:szCs w:val="24"/>
          <w:lang w:val="es-ES"/>
        </w:rPr>
        <w:t>s de apertura e interconexión de las calles Primero de M</w:t>
      </w:r>
      <w:r w:rsidRPr="00D913F8">
        <w:rPr>
          <w:rFonts w:ascii="Century Gothic" w:hAnsi="Century Gothic" w:cstheme="minorHAnsi"/>
          <w:sz w:val="24"/>
          <w:szCs w:val="24"/>
          <w:lang w:val="es-ES"/>
        </w:rPr>
        <w:t xml:space="preserve">ayo y </w:t>
      </w:r>
      <w:r w:rsidR="00F15D2A">
        <w:rPr>
          <w:rFonts w:ascii="Century Gothic" w:hAnsi="Century Gothic" w:cstheme="minorHAnsi"/>
          <w:sz w:val="24"/>
          <w:szCs w:val="24"/>
          <w:lang w:val="es-ES"/>
        </w:rPr>
        <w:t>U</w:t>
      </w:r>
      <w:r w:rsidRPr="00D913F8">
        <w:rPr>
          <w:rFonts w:ascii="Century Gothic" w:hAnsi="Century Gothic" w:cstheme="minorHAnsi"/>
          <w:sz w:val="24"/>
          <w:szCs w:val="24"/>
          <w:lang w:val="es-ES"/>
        </w:rPr>
        <w:t>niversidad en dicha comunidad.</w:t>
      </w:r>
    </w:p>
    <w:p w:rsidR="006A6428" w:rsidRPr="00D913F8" w:rsidRDefault="006A6428"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Aportación de mano de obra para reparación de quiosco y mantenimiento de la plaza principal, con una inversión de $25,000.00</w:t>
      </w:r>
      <w:r w:rsidR="00AB384E">
        <w:rPr>
          <w:rFonts w:ascii="Century Gothic" w:hAnsi="Century Gothic" w:cstheme="minorHAnsi"/>
          <w:sz w:val="24"/>
          <w:szCs w:val="24"/>
          <w:lang w:val="es-ES"/>
        </w:rPr>
        <w:t>.</w:t>
      </w:r>
    </w:p>
    <w:p w:rsidR="006A6428" w:rsidRPr="00AB384E" w:rsidRDefault="006A6428" w:rsidP="005C6FE3">
      <w:pPr>
        <w:pStyle w:val="Prrafodelista"/>
        <w:numPr>
          <w:ilvl w:val="0"/>
          <w:numId w:val="1"/>
        </w:numPr>
        <w:spacing w:line="360" w:lineRule="auto"/>
        <w:jc w:val="both"/>
        <w:rPr>
          <w:rFonts w:ascii="Century Gothic" w:hAnsi="Century Gothic" w:cstheme="minorHAnsi"/>
          <w:sz w:val="24"/>
          <w:szCs w:val="24"/>
          <w:lang w:val="es-ES"/>
        </w:rPr>
      </w:pPr>
      <w:r w:rsidRPr="00AB384E">
        <w:rPr>
          <w:rFonts w:ascii="Century Gothic" w:hAnsi="Century Gothic" w:cstheme="minorHAnsi"/>
          <w:sz w:val="24"/>
          <w:szCs w:val="24"/>
          <w:lang w:val="es-ES"/>
        </w:rPr>
        <w:t>Se inició con la realización de obra de techumbre en la plaza de la cultura con una inversión de $</w:t>
      </w:r>
      <w:r w:rsidR="00AB384E" w:rsidRPr="00AB384E">
        <w:rPr>
          <w:rFonts w:ascii="Century Gothic" w:hAnsi="Century Gothic" w:cstheme="minorHAnsi"/>
          <w:sz w:val="24"/>
          <w:szCs w:val="24"/>
          <w:lang w:val="es-ES"/>
        </w:rPr>
        <w:t>720.000.00 pesos,</w:t>
      </w:r>
      <w:r w:rsidR="00AB384E">
        <w:rPr>
          <w:rFonts w:ascii="Century Gothic" w:hAnsi="Century Gothic" w:cstheme="minorHAnsi"/>
          <w:sz w:val="24"/>
          <w:szCs w:val="24"/>
          <w:lang w:val="es-ES"/>
        </w:rPr>
        <w:t xml:space="preserve"> l</w:t>
      </w:r>
      <w:r w:rsidRPr="00AB384E">
        <w:rPr>
          <w:rFonts w:ascii="Century Gothic" w:hAnsi="Century Gothic" w:cstheme="minorHAnsi"/>
          <w:sz w:val="24"/>
          <w:szCs w:val="24"/>
          <w:lang w:val="es-ES"/>
        </w:rPr>
        <w:t>a cual está compuesta con una inversión tripartita del 45% municipal y 45% estatal, por medio de la Secretaria de Desarr</w:t>
      </w:r>
      <w:r w:rsidR="00350DE0">
        <w:rPr>
          <w:rFonts w:ascii="Century Gothic" w:hAnsi="Century Gothic" w:cstheme="minorHAnsi"/>
          <w:sz w:val="24"/>
          <w:szCs w:val="24"/>
          <w:lang w:val="es-ES"/>
        </w:rPr>
        <w:t>ollo Municipal de gobierno del E</w:t>
      </w:r>
      <w:r w:rsidRPr="00AB384E">
        <w:rPr>
          <w:rFonts w:ascii="Century Gothic" w:hAnsi="Century Gothic" w:cstheme="minorHAnsi"/>
          <w:sz w:val="24"/>
          <w:szCs w:val="24"/>
          <w:lang w:val="es-ES"/>
        </w:rPr>
        <w:t xml:space="preserve">stado </w:t>
      </w:r>
      <w:r w:rsidR="00350DE0">
        <w:rPr>
          <w:rFonts w:ascii="Century Gothic" w:hAnsi="Century Gothic" w:cstheme="minorHAnsi"/>
          <w:sz w:val="24"/>
          <w:szCs w:val="24"/>
          <w:lang w:val="es-ES"/>
        </w:rPr>
        <w:t>con el Programa Desarrollo Paz y</w:t>
      </w:r>
      <w:r w:rsidRPr="00AB384E">
        <w:rPr>
          <w:rFonts w:ascii="Century Gothic" w:hAnsi="Century Gothic" w:cstheme="minorHAnsi"/>
          <w:sz w:val="24"/>
          <w:szCs w:val="24"/>
          <w:lang w:val="es-ES"/>
        </w:rPr>
        <w:t xml:space="preserve"> Rencuentro, así como </w:t>
      </w:r>
      <w:r w:rsidR="00864073">
        <w:rPr>
          <w:rFonts w:ascii="Century Gothic" w:hAnsi="Century Gothic" w:cstheme="minorHAnsi"/>
          <w:sz w:val="24"/>
          <w:szCs w:val="24"/>
          <w:lang w:val="es-ES"/>
        </w:rPr>
        <w:t xml:space="preserve">por </w:t>
      </w:r>
      <w:r w:rsidRPr="00AB384E">
        <w:rPr>
          <w:rFonts w:ascii="Century Gothic" w:hAnsi="Century Gothic" w:cstheme="minorHAnsi"/>
          <w:sz w:val="24"/>
          <w:szCs w:val="24"/>
          <w:lang w:val="es-ES"/>
        </w:rPr>
        <w:t>el comité de participación ciudadano con un 10% del valor de la obra.</w:t>
      </w:r>
    </w:p>
    <w:p w:rsidR="006A6428" w:rsidRPr="00D913F8" w:rsidRDefault="00AB384E"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Instalación de 5 topes reductores de velocidad.</w:t>
      </w:r>
    </w:p>
    <w:p w:rsidR="006A6428" w:rsidRPr="00D913F8" w:rsidRDefault="006A6428"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 xml:space="preserve">Se </w:t>
      </w:r>
      <w:r w:rsidR="00D913F8">
        <w:rPr>
          <w:rFonts w:ascii="Century Gothic" w:hAnsi="Century Gothic" w:cstheme="minorHAnsi"/>
          <w:sz w:val="24"/>
          <w:szCs w:val="24"/>
          <w:lang w:val="es-ES"/>
        </w:rPr>
        <w:t>inició</w:t>
      </w:r>
      <w:r w:rsidRPr="00D913F8">
        <w:rPr>
          <w:rFonts w:ascii="Century Gothic" w:hAnsi="Century Gothic" w:cstheme="minorHAnsi"/>
          <w:sz w:val="24"/>
          <w:szCs w:val="24"/>
          <w:lang w:val="es-ES"/>
        </w:rPr>
        <w:t xml:space="preserve"> un programa de agua drenaje y alcantarillado en calles Miguel Barragán y Primero de Mayo</w:t>
      </w:r>
      <w:r w:rsidR="00F32494">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por una cantidad de $436,000.00 </w:t>
      </w:r>
    </w:p>
    <w:p w:rsidR="006A6428" w:rsidRPr="00D913F8" w:rsidRDefault="006A6428" w:rsidP="00D913F8">
      <w:pPr>
        <w:pStyle w:val="Prrafodelista"/>
        <w:numPr>
          <w:ilvl w:val="0"/>
          <w:numId w:val="1"/>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inició con un programa de electrificación y alumbrado público en las calle</w:t>
      </w:r>
      <w:r w:rsidR="00F32494">
        <w:rPr>
          <w:rFonts w:ascii="Century Gothic" w:hAnsi="Century Gothic" w:cstheme="minorHAnsi"/>
          <w:sz w:val="24"/>
          <w:szCs w:val="24"/>
          <w:lang w:val="es-ES"/>
        </w:rPr>
        <w:t xml:space="preserve">s  Miguel Hidalgo y </w:t>
      </w:r>
      <w:r w:rsidRPr="00D913F8">
        <w:rPr>
          <w:rFonts w:ascii="Century Gothic" w:hAnsi="Century Gothic" w:cstheme="minorHAnsi"/>
          <w:sz w:val="24"/>
          <w:szCs w:val="24"/>
          <w:lang w:val="es-ES"/>
        </w:rPr>
        <w:t>Allende</w:t>
      </w:r>
      <w:r w:rsidR="002046FE">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por la cantidad de $464,000.00.</w:t>
      </w:r>
    </w:p>
    <w:p w:rsidR="006A6428" w:rsidRPr="00D913F8" w:rsidRDefault="006A6428" w:rsidP="001E52EE">
      <w:p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Estas dos últimas obras se financiarán con el FONDO DE INFRAESTR</w:t>
      </w:r>
      <w:r w:rsidR="004C40CF">
        <w:rPr>
          <w:rFonts w:ascii="Century Gothic" w:hAnsi="Century Gothic" w:cstheme="minorHAnsi"/>
          <w:sz w:val="24"/>
          <w:szCs w:val="24"/>
          <w:lang w:val="es-ES"/>
        </w:rPr>
        <w:t>U</w:t>
      </w:r>
      <w:r w:rsidRPr="00D913F8">
        <w:rPr>
          <w:rFonts w:ascii="Century Gothic" w:hAnsi="Century Gothic" w:cstheme="minorHAnsi"/>
          <w:sz w:val="24"/>
          <w:szCs w:val="24"/>
          <w:lang w:val="es-ES"/>
        </w:rPr>
        <w:t>CTURA SOCIAL MUNICIPAL (FISEM)</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EN MATERIA DE </w:t>
      </w:r>
      <w:r w:rsidR="00D913F8">
        <w:rPr>
          <w:rFonts w:ascii="Century Gothic" w:hAnsi="Century Gothic" w:cstheme="minorHAnsi"/>
          <w:sz w:val="24"/>
          <w:szCs w:val="24"/>
          <w:lang w:val="es-ES"/>
        </w:rPr>
        <w:t>SERVICIOS PÚ</w:t>
      </w:r>
      <w:r w:rsidR="00214980">
        <w:rPr>
          <w:rFonts w:ascii="Century Gothic" w:hAnsi="Century Gothic" w:cstheme="minorHAnsi"/>
          <w:sz w:val="24"/>
          <w:szCs w:val="24"/>
          <w:lang w:val="es-ES"/>
        </w:rPr>
        <w:t>BLICOS:</w:t>
      </w:r>
    </w:p>
    <w:p w:rsidR="006A6428" w:rsidRPr="00D913F8" w:rsidRDefault="006A6428" w:rsidP="00D913F8">
      <w:pPr>
        <w:pStyle w:val="Prrafodelista"/>
        <w:numPr>
          <w:ilvl w:val="0"/>
          <w:numId w:val="2"/>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Mantenimiento del alumbrado público del poblado</w:t>
      </w:r>
      <w:r w:rsidR="00214980">
        <w:rPr>
          <w:rFonts w:ascii="Century Gothic" w:hAnsi="Century Gothic" w:cstheme="minorHAnsi"/>
          <w:sz w:val="24"/>
          <w:szCs w:val="24"/>
          <w:lang w:val="es-ES"/>
        </w:rPr>
        <w:t>.</w:t>
      </w:r>
    </w:p>
    <w:p w:rsidR="006A6428" w:rsidRPr="00D913F8" w:rsidRDefault="006A6428" w:rsidP="00D913F8">
      <w:pPr>
        <w:pStyle w:val="Prrafodelista"/>
        <w:numPr>
          <w:ilvl w:val="0"/>
          <w:numId w:val="2"/>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lastRenderedPageBreak/>
        <w:t>Man</w:t>
      </w:r>
      <w:r w:rsidR="00214980">
        <w:rPr>
          <w:rFonts w:ascii="Century Gothic" w:hAnsi="Century Gothic" w:cstheme="minorHAnsi"/>
          <w:sz w:val="24"/>
          <w:szCs w:val="24"/>
          <w:lang w:val="es-ES"/>
        </w:rPr>
        <w:t>tenimiento de espacios públicos.</w:t>
      </w:r>
    </w:p>
    <w:p w:rsidR="006A6428" w:rsidRPr="00D913F8" w:rsidRDefault="0051649E" w:rsidP="00D913F8">
      <w:pPr>
        <w:pStyle w:val="Prrafodelista"/>
        <w:numPr>
          <w:ilvl w:val="0"/>
          <w:numId w:val="2"/>
        </w:num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Dotación de </w:t>
      </w:r>
      <w:r w:rsidR="006A6428" w:rsidRPr="00D913F8">
        <w:rPr>
          <w:rFonts w:ascii="Century Gothic" w:hAnsi="Century Gothic" w:cstheme="minorHAnsi"/>
          <w:sz w:val="24"/>
          <w:szCs w:val="24"/>
          <w:lang w:val="es-ES"/>
        </w:rPr>
        <w:t>mano de obra calificada para electrificación</w:t>
      </w:r>
      <w:r w:rsidR="003B0806">
        <w:rPr>
          <w:rFonts w:ascii="Century Gothic" w:hAnsi="Century Gothic" w:cstheme="minorHAnsi"/>
          <w:sz w:val="24"/>
          <w:szCs w:val="24"/>
          <w:lang w:val="es-ES"/>
        </w:rPr>
        <w:t xml:space="preserve"> e</w:t>
      </w:r>
      <w:r w:rsidR="006A6428" w:rsidRPr="00D913F8">
        <w:rPr>
          <w:rFonts w:ascii="Century Gothic" w:hAnsi="Century Gothic" w:cstheme="minorHAnsi"/>
          <w:sz w:val="24"/>
          <w:szCs w:val="24"/>
          <w:lang w:val="es-ES"/>
        </w:rPr>
        <w:t xml:space="preserve"> instalación de mini Split en las escuelas</w:t>
      </w:r>
      <w:r w:rsidR="00925129">
        <w:rPr>
          <w:rFonts w:ascii="Century Gothic" w:hAnsi="Century Gothic" w:cstheme="minorHAnsi"/>
          <w:sz w:val="24"/>
          <w:szCs w:val="24"/>
          <w:lang w:val="es-ES"/>
        </w:rPr>
        <w:t>, así como</w:t>
      </w:r>
      <w:r w:rsidR="006A6428" w:rsidRPr="00D913F8">
        <w:rPr>
          <w:rFonts w:ascii="Century Gothic" w:hAnsi="Century Gothic" w:cstheme="minorHAnsi"/>
          <w:sz w:val="24"/>
          <w:szCs w:val="24"/>
          <w:lang w:val="es-ES"/>
        </w:rPr>
        <w:t xml:space="preserve"> instalación de lámparas en espacios deportivos de la localidad.</w:t>
      </w:r>
    </w:p>
    <w:p w:rsidR="006A6428" w:rsidRPr="00D913F8" w:rsidRDefault="006A6428" w:rsidP="00D913F8">
      <w:pPr>
        <w:pStyle w:val="Prrafodelista"/>
        <w:numPr>
          <w:ilvl w:val="0"/>
          <w:numId w:val="2"/>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Donación de tambos para la basura</w:t>
      </w:r>
      <w:r w:rsidR="00214980">
        <w:rPr>
          <w:rFonts w:ascii="Century Gothic" w:hAnsi="Century Gothic" w:cstheme="minorHAnsi"/>
          <w:sz w:val="24"/>
          <w:szCs w:val="24"/>
          <w:lang w:val="es-ES"/>
        </w:rPr>
        <w:t>.</w:t>
      </w:r>
    </w:p>
    <w:p w:rsidR="006A6428" w:rsidRPr="00D913F8" w:rsidRDefault="006A6428" w:rsidP="00D913F8">
      <w:pPr>
        <w:pStyle w:val="Prrafodelista"/>
        <w:numPr>
          <w:ilvl w:val="0"/>
          <w:numId w:val="2"/>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Periódicamente se realiza limpieza dentro de la comunidad.</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EN MATERIA DE </w:t>
      </w:r>
      <w:r w:rsidR="006A6428" w:rsidRPr="00D913F8">
        <w:rPr>
          <w:rFonts w:ascii="Century Gothic" w:hAnsi="Century Gothic" w:cstheme="minorHAnsi"/>
          <w:sz w:val="24"/>
          <w:szCs w:val="24"/>
          <w:lang w:val="es-ES"/>
        </w:rPr>
        <w:t>DESARROLLO RURAL</w:t>
      </w:r>
      <w:r w:rsidR="00CF6D85">
        <w:rPr>
          <w:rFonts w:ascii="Century Gothic" w:hAnsi="Century Gothic" w:cstheme="minorHAnsi"/>
          <w:sz w:val="24"/>
          <w:szCs w:val="24"/>
          <w:lang w:val="es-ES"/>
        </w:rPr>
        <w:t>:</w:t>
      </w:r>
    </w:p>
    <w:p w:rsidR="006A6428" w:rsidRPr="00D913F8" w:rsidRDefault="006A6428" w:rsidP="00D913F8">
      <w:pPr>
        <w:pStyle w:val="Prrafodelista"/>
        <w:numPr>
          <w:ilvl w:val="0"/>
          <w:numId w:val="3"/>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realizó</w:t>
      </w:r>
      <w:r w:rsidR="00274C53">
        <w:rPr>
          <w:rFonts w:ascii="Century Gothic" w:hAnsi="Century Gothic" w:cstheme="minorHAnsi"/>
          <w:sz w:val="24"/>
          <w:szCs w:val="24"/>
          <w:lang w:val="es-ES"/>
        </w:rPr>
        <w:t>, en conjunto con la Secretarí</w:t>
      </w:r>
      <w:r w:rsidRPr="00D913F8">
        <w:rPr>
          <w:rFonts w:ascii="Century Gothic" w:hAnsi="Century Gothic" w:cstheme="minorHAnsi"/>
          <w:sz w:val="24"/>
          <w:szCs w:val="24"/>
          <w:lang w:val="es-ES"/>
        </w:rPr>
        <w:t>a de Desarrollo Rural de Gobierno del Estado</w:t>
      </w:r>
      <w:r w:rsidR="00CF6D85">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e</w:t>
      </w:r>
      <w:r w:rsidR="00CF6D85">
        <w:rPr>
          <w:rFonts w:ascii="Century Gothic" w:hAnsi="Century Gothic" w:cstheme="minorHAnsi"/>
          <w:sz w:val="24"/>
          <w:szCs w:val="24"/>
          <w:lang w:val="es-ES"/>
        </w:rPr>
        <w:t>ntrega de apoyo de frijol por 7,</w:t>
      </w:r>
      <w:r w:rsidRPr="00D913F8">
        <w:rPr>
          <w:rFonts w:ascii="Century Gothic" w:hAnsi="Century Gothic" w:cstheme="minorHAnsi"/>
          <w:sz w:val="24"/>
          <w:szCs w:val="24"/>
          <w:lang w:val="es-ES"/>
        </w:rPr>
        <w:t>300 kilogramos de frijol, completamente gratuito</w:t>
      </w:r>
      <w:r w:rsidR="00274C53">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a la población beneficiándose a 730 familias.  </w:t>
      </w:r>
    </w:p>
    <w:p w:rsidR="006A6428" w:rsidRPr="00D913F8" w:rsidRDefault="00CF6D85" w:rsidP="00D913F8">
      <w:pPr>
        <w:pStyle w:val="Prrafodelista"/>
        <w:numPr>
          <w:ilvl w:val="0"/>
          <w:numId w:val="3"/>
        </w:num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Apoyo en conjunto con la Secretaría de Desarrollo Rural de Gobierno del E</w:t>
      </w:r>
      <w:r w:rsidR="006A6428" w:rsidRPr="00D913F8">
        <w:rPr>
          <w:rFonts w:ascii="Century Gothic" w:hAnsi="Century Gothic" w:cstheme="minorHAnsi"/>
          <w:sz w:val="24"/>
          <w:szCs w:val="24"/>
          <w:lang w:val="es-ES"/>
        </w:rPr>
        <w:t>stado</w:t>
      </w:r>
      <w:r>
        <w:rPr>
          <w:rFonts w:ascii="Century Gothic" w:hAnsi="Century Gothic" w:cstheme="minorHAnsi"/>
          <w:sz w:val="24"/>
          <w:szCs w:val="24"/>
          <w:lang w:val="es-ES"/>
        </w:rPr>
        <w:t>,</w:t>
      </w:r>
      <w:r w:rsidR="006A6428" w:rsidRPr="00D913F8">
        <w:rPr>
          <w:rFonts w:ascii="Century Gothic" w:hAnsi="Century Gothic" w:cstheme="minorHAnsi"/>
          <w:sz w:val="24"/>
          <w:szCs w:val="24"/>
          <w:lang w:val="es-ES"/>
        </w:rPr>
        <w:t xml:space="preserve"> de 15 toneladas de maíz rolado a bajo costo</w:t>
      </w:r>
      <w:r>
        <w:rPr>
          <w:rFonts w:ascii="Century Gothic" w:hAnsi="Century Gothic" w:cstheme="minorHAnsi"/>
          <w:sz w:val="24"/>
          <w:szCs w:val="24"/>
          <w:lang w:val="es-ES"/>
        </w:rPr>
        <w:t>,</w:t>
      </w:r>
      <w:r w:rsidR="006A6428" w:rsidRPr="00D913F8">
        <w:rPr>
          <w:rFonts w:ascii="Century Gothic" w:hAnsi="Century Gothic" w:cstheme="minorHAnsi"/>
          <w:sz w:val="24"/>
          <w:szCs w:val="24"/>
          <w:lang w:val="es-ES"/>
        </w:rPr>
        <w:t xml:space="preserve"> b</w:t>
      </w:r>
      <w:r w:rsidR="00FF22E0">
        <w:rPr>
          <w:rFonts w:ascii="Century Gothic" w:hAnsi="Century Gothic" w:cstheme="minorHAnsi"/>
          <w:sz w:val="24"/>
          <w:szCs w:val="24"/>
          <w:lang w:val="es-ES"/>
        </w:rPr>
        <w:t>eneficiando a 42 ganaderos del S</w:t>
      </w:r>
      <w:r w:rsidR="006A6428" w:rsidRPr="00D913F8">
        <w:rPr>
          <w:rFonts w:ascii="Century Gothic" w:hAnsi="Century Gothic" w:cstheme="minorHAnsi"/>
          <w:sz w:val="24"/>
          <w:szCs w:val="24"/>
          <w:lang w:val="es-ES"/>
        </w:rPr>
        <w:t>eccional.</w:t>
      </w:r>
    </w:p>
    <w:p w:rsidR="006A6428" w:rsidRPr="00D913F8" w:rsidRDefault="00CF6D85" w:rsidP="00D913F8">
      <w:pPr>
        <w:pStyle w:val="Prrafodelista"/>
        <w:numPr>
          <w:ilvl w:val="0"/>
          <w:numId w:val="3"/>
        </w:num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S</w:t>
      </w:r>
      <w:r w:rsidR="006A6428" w:rsidRPr="00D913F8">
        <w:rPr>
          <w:rFonts w:ascii="Century Gothic" w:hAnsi="Century Gothic" w:cstheme="minorHAnsi"/>
          <w:sz w:val="24"/>
          <w:szCs w:val="24"/>
          <w:lang w:val="es-ES"/>
        </w:rPr>
        <w:t>e ha</w:t>
      </w:r>
      <w:r>
        <w:rPr>
          <w:rFonts w:ascii="Century Gothic" w:hAnsi="Century Gothic" w:cstheme="minorHAnsi"/>
          <w:sz w:val="24"/>
          <w:szCs w:val="24"/>
          <w:lang w:val="es-ES"/>
        </w:rPr>
        <w:t>n entregado</w:t>
      </w:r>
      <w:r w:rsidR="00244660">
        <w:rPr>
          <w:rFonts w:ascii="Century Gothic" w:hAnsi="Century Gothic" w:cstheme="minorHAnsi"/>
          <w:sz w:val="24"/>
          <w:szCs w:val="24"/>
          <w:lang w:val="es-ES"/>
        </w:rPr>
        <w:t>,</w:t>
      </w:r>
      <w:r>
        <w:rPr>
          <w:rFonts w:ascii="Century Gothic" w:hAnsi="Century Gothic" w:cstheme="minorHAnsi"/>
          <w:sz w:val="24"/>
          <w:szCs w:val="24"/>
          <w:lang w:val="es-ES"/>
        </w:rPr>
        <w:t xml:space="preserve"> en conjunto con la Secretaría de Desarrollo Rural de Gobierno del E</w:t>
      </w:r>
      <w:r w:rsidR="006A6428" w:rsidRPr="00D913F8">
        <w:rPr>
          <w:rFonts w:ascii="Century Gothic" w:hAnsi="Century Gothic" w:cstheme="minorHAnsi"/>
          <w:sz w:val="24"/>
          <w:szCs w:val="24"/>
          <w:lang w:val="es-ES"/>
        </w:rPr>
        <w:t>stado</w:t>
      </w:r>
      <w:r>
        <w:rPr>
          <w:rFonts w:ascii="Century Gothic" w:hAnsi="Century Gothic" w:cstheme="minorHAnsi"/>
          <w:sz w:val="24"/>
          <w:szCs w:val="24"/>
          <w:lang w:val="es-ES"/>
        </w:rPr>
        <w:t>,</w:t>
      </w:r>
      <w:r w:rsidR="006A6428" w:rsidRPr="00D913F8">
        <w:rPr>
          <w:rFonts w:ascii="Century Gothic" w:hAnsi="Century Gothic" w:cstheme="minorHAnsi"/>
          <w:sz w:val="24"/>
          <w:szCs w:val="24"/>
          <w:lang w:val="es-ES"/>
        </w:rPr>
        <w:t xml:space="preserve"> 2 toneladas de frijol subsidiado a la población.</w:t>
      </w:r>
    </w:p>
    <w:p w:rsidR="006A6428" w:rsidRPr="00D913F8" w:rsidRDefault="006A6428" w:rsidP="00D913F8">
      <w:pPr>
        <w:pStyle w:val="Prrafodelista"/>
        <w:numPr>
          <w:ilvl w:val="0"/>
          <w:numId w:val="3"/>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Desarrollo Rural del Estado</w:t>
      </w:r>
      <w:r w:rsidR="00CF6D85">
        <w:rPr>
          <w:rFonts w:ascii="Century Gothic" w:hAnsi="Century Gothic" w:cstheme="minorHAnsi"/>
          <w:sz w:val="24"/>
          <w:szCs w:val="24"/>
          <w:lang w:val="es-ES"/>
        </w:rPr>
        <w:t xml:space="preserve"> otorgó</w:t>
      </w:r>
      <w:r w:rsidRPr="00D913F8">
        <w:rPr>
          <w:rFonts w:ascii="Century Gothic" w:hAnsi="Century Gothic" w:cstheme="minorHAnsi"/>
          <w:sz w:val="24"/>
          <w:szCs w:val="24"/>
          <w:lang w:val="es-ES"/>
        </w:rPr>
        <w:t xml:space="preserve"> un apoyo de $71,880.00 pesos para compra de forraje al sector ganadero.</w:t>
      </w:r>
    </w:p>
    <w:p w:rsidR="006A6428" w:rsidRPr="00D913F8" w:rsidRDefault="006A6428" w:rsidP="00D913F8">
      <w:pPr>
        <w:pStyle w:val="Prrafodelista"/>
        <w:numPr>
          <w:ilvl w:val="0"/>
          <w:numId w:val="3"/>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Trabajos de empare</w:t>
      </w:r>
      <w:r w:rsidR="00CF6D85">
        <w:rPr>
          <w:rFonts w:ascii="Century Gothic" w:hAnsi="Century Gothic" w:cstheme="minorHAnsi"/>
          <w:sz w:val="24"/>
          <w:szCs w:val="24"/>
          <w:lang w:val="es-ES"/>
        </w:rPr>
        <w:t>jamiento de calles y callejones.</w:t>
      </w:r>
    </w:p>
    <w:p w:rsidR="006A6428" w:rsidRPr="00D913F8" w:rsidRDefault="006A6428" w:rsidP="00D913F8">
      <w:pPr>
        <w:pStyle w:val="Prrafodelista"/>
        <w:numPr>
          <w:ilvl w:val="0"/>
          <w:numId w:val="3"/>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Trabajos de limpieza de área de basurero</w:t>
      </w:r>
      <w:r w:rsidR="00CF6D85">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para escombro y material vegetativo (podas)</w:t>
      </w:r>
      <w:r w:rsidR="00CF6D85">
        <w:rPr>
          <w:rFonts w:ascii="Century Gothic" w:hAnsi="Century Gothic" w:cstheme="minorHAnsi"/>
          <w:sz w:val="24"/>
          <w:szCs w:val="24"/>
          <w:lang w:val="es-ES"/>
        </w:rPr>
        <w:t>.</w:t>
      </w:r>
    </w:p>
    <w:p w:rsidR="00EF6A54" w:rsidRDefault="00EF6A54" w:rsidP="00C301B2">
      <w:pPr>
        <w:spacing w:line="360" w:lineRule="auto"/>
        <w:jc w:val="both"/>
        <w:rPr>
          <w:rFonts w:ascii="Century Gothic" w:hAnsi="Century Gothic" w:cstheme="minorHAnsi"/>
          <w:sz w:val="24"/>
          <w:szCs w:val="24"/>
          <w:lang w:val="es-ES"/>
        </w:rPr>
      </w:pPr>
    </w:p>
    <w:p w:rsidR="00EF6A54" w:rsidRDefault="00EF6A54" w:rsidP="00C301B2">
      <w:pPr>
        <w:spacing w:line="360" w:lineRule="auto"/>
        <w:jc w:val="both"/>
        <w:rPr>
          <w:rFonts w:ascii="Century Gothic" w:hAnsi="Century Gothic" w:cstheme="minorHAnsi"/>
          <w:sz w:val="24"/>
          <w:szCs w:val="24"/>
          <w:lang w:val="es-ES"/>
        </w:rPr>
      </w:pPr>
    </w:p>
    <w:p w:rsidR="00C301B2" w:rsidRDefault="00CF6D85" w:rsidP="00C301B2">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lastRenderedPageBreak/>
        <w:t>EN MATERIA DEPORTIVA:</w:t>
      </w:r>
    </w:p>
    <w:p w:rsidR="006A6428" w:rsidRPr="00D913F8" w:rsidRDefault="005D318C" w:rsidP="00C301B2">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Se r</w:t>
      </w:r>
      <w:r w:rsidR="00CF6D85">
        <w:rPr>
          <w:rFonts w:ascii="Century Gothic" w:hAnsi="Century Gothic" w:cstheme="minorHAnsi"/>
          <w:sz w:val="24"/>
          <w:szCs w:val="24"/>
          <w:lang w:val="es-ES"/>
        </w:rPr>
        <w:t>ealizó</w:t>
      </w:r>
      <w:r w:rsidR="006A6428" w:rsidRPr="00D913F8">
        <w:rPr>
          <w:rFonts w:ascii="Century Gothic" w:hAnsi="Century Gothic" w:cstheme="minorHAnsi"/>
          <w:sz w:val="24"/>
          <w:szCs w:val="24"/>
          <w:lang w:val="es-ES"/>
        </w:rPr>
        <w:t xml:space="preserve"> la mayor inversión en la histo</w:t>
      </w:r>
      <w:r w:rsidR="00CF6D85">
        <w:rPr>
          <w:rFonts w:ascii="Century Gothic" w:hAnsi="Century Gothic" w:cstheme="minorHAnsi"/>
          <w:sz w:val="24"/>
          <w:szCs w:val="24"/>
          <w:lang w:val="es-ES"/>
        </w:rPr>
        <w:t>ria por parte del M</w:t>
      </w:r>
      <w:r w:rsidR="00FF22E0">
        <w:rPr>
          <w:rFonts w:ascii="Century Gothic" w:hAnsi="Century Gothic" w:cstheme="minorHAnsi"/>
          <w:sz w:val="24"/>
          <w:szCs w:val="24"/>
          <w:lang w:val="es-ES"/>
        </w:rPr>
        <w:t>unicipio al S</w:t>
      </w:r>
      <w:r w:rsidR="00CF6D85">
        <w:rPr>
          <w:rFonts w:ascii="Century Gothic" w:hAnsi="Century Gothic" w:cstheme="minorHAnsi"/>
          <w:sz w:val="24"/>
          <w:szCs w:val="24"/>
          <w:lang w:val="es-ES"/>
        </w:rPr>
        <w:t xml:space="preserve">eccional, </w:t>
      </w:r>
      <w:r w:rsidR="006A6428" w:rsidRPr="00D913F8">
        <w:rPr>
          <w:rFonts w:ascii="Century Gothic" w:hAnsi="Century Gothic" w:cstheme="minorHAnsi"/>
          <w:sz w:val="24"/>
          <w:szCs w:val="24"/>
          <w:lang w:val="es-ES"/>
        </w:rPr>
        <w:t xml:space="preserve">en el torneo </w:t>
      </w:r>
      <w:r w:rsidR="0095410E">
        <w:rPr>
          <w:rFonts w:ascii="Century Gothic" w:hAnsi="Century Gothic" w:cstheme="minorHAnsi"/>
          <w:sz w:val="24"/>
          <w:szCs w:val="24"/>
          <w:lang w:val="es-ES"/>
        </w:rPr>
        <w:t>regional (tercera zona) de beis</w:t>
      </w:r>
      <w:r w:rsidR="006A6428" w:rsidRPr="00D913F8">
        <w:rPr>
          <w:rFonts w:ascii="Century Gothic" w:hAnsi="Century Gothic" w:cstheme="minorHAnsi"/>
          <w:sz w:val="24"/>
          <w:szCs w:val="24"/>
          <w:lang w:val="es-ES"/>
        </w:rPr>
        <w:t>bol, quedando como subcampeón el equipo de Naica.</w:t>
      </w:r>
    </w:p>
    <w:p w:rsidR="006A6428" w:rsidRPr="00D913F8" w:rsidRDefault="00362F48" w:rsidP="00D913F8">
      <w:pPr>
        <w:pStyle w:val="Prrafodelista"/>
        <w:numPr>
          <w:ilvl w:val="0"/>
          <w:numId w:val="4"/>
        </w:num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Se apoyó</w:t>
      </w:r>
      <w:r w:rsidR="006A6428" w:rsidRPr="00D913F8">
        <w:rPr>
          <w:rFonts w:ascii="Century Gothic" w:hAnsi="Century Gothic" w:cstheme="minorHAnsi"/>
          <w:sz w:val="24"/>
          <w:szCs w:val="24"/>
          <w:lang w:val="es-ES"/>
        </w:rPr>
        <w:t xml:space="preserve"> a todas las ramas del deporte futbol, béisbol, voleibol, basquetbol y softbol (entrega de material deportivo, económico y clausuras de torneos)</w:t>
      </w:r>
      <w:r w:rsidR="00CF6D85">
        <w:rPr>
          <w:rFonts w:ascii="Century Gothic" w:hAnsi="Century Gothic" w:cstheme="minorHAnsi"/>
          <w:sz w:val="24"/>
          <w:szCs w:val="24"/>
          <w:lang w:val="es-ES"/>
        </w:rPr>
        <w:t>.</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DE </w:t>
      </w:r>
      <w:r w:rsidR="006A6428" w:rsidRPr="00D913F8">
        <w:rPr>
          <w:rFonts w:ascii="Century Gothic" w:hAnsi="Century Gothic" w:cstheme="minorHAnsi"/>
          <w:sz w:val="24"/>
          <w:szCs w:val="24"/>
          <w:lang w:val="es-ES"/>
        </w:rPr>
        <w:t>FOMENTO SOCIAL</w:t>
      </w:r>
      <w:r w:rsidR="00CF6D85">
        <w:rPr>
          <w:rFonts w:ascii="Century Gothic" w:hAnsi="Century Gothic" w:cstheme="minorHAnsi"/>
          <w:sz w:val="24"/>
          <w:szCs w:val="24"/>
          <w:lang w:val="es-ES"/>
        </w:rPr>
        <w:t>:</w:t>
      </w:r>
    </w:p>
    <w:p w:rsidR="006A6428" w:rsidRPr="00D913F8" w:rsidRDefault="006A6428" w:rsidP="00D913F8">
      <w:pPr>
        <w:pStyle w:val="Prrafodelista"/>
        <w:numPr>
          <w:ilvl w:val="0"/>
          <w:numId w:val="5"/>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apoyó en el programa pintando de color tu vida (</w:t>
      </w:r>
      <w:r w:rsidR="00CF6D85">
        <w:rPr>
          <w:rFonts w:ascii="Century Gothic" w:hAnsi="Century Gothic" w:cstheme="minorHAnsi"/>
          <w:sz w:val="24"/>
          <w:szCs w:val="24"/>
          <w:lang w:val="es-ES"/>
        </w:rPr>
        <w:t xml:space="preserve">se </w:t>
      </w:r>
      <w:r w:rsidRPr="00D913F8">
        <w:rPr>
          <w:rFonts w:ascii="Century Gothic" w:hAnsi="Century Gothic" w:cstheme="minorHAnsi"/>
          <w:sz w:val="24"/>
          <w:szCs w:val="24"/>
          <w:lang w:val="es-ES"/>
        </w:rPr>
        <w:t>beneficiaron 15 viviendas con la pintu</w:t>
      </w:r>
      <w:r w:rsidR="00CF6D85">
        <w:rPr>
          <w:rFonts w:ascii="Century Gothic" w:hAnsi="Century Gothic" w:cstheme="minorHAnsi"/>
          <w:sz w:val="24"/>
          <w:szCs w:val="24"/>
          <w:lang w:val="es-ES"/>
        </w:rPr>
        <w:t>ra de su fachada). Donación de G</w:t>
      </w:r>
      <w:r w:rsidRPr="00D913F8">
        <w:rPr>
          <w:rFonts w:ascii="Century Gothic" w:hAnsi="Century Gothic" w:cstheme="minorHAnsi"/>
          <w:sz w:val="24"/>
          <w:szCs w:val="24"/>
          <w:lang w:val="es-ES"/>
        </w:rPr>
        <w:t xml:space="preserve">obierno del </w:t>
      </w:r>
      <w:r w:rsidR="00CF6D85">
        <w:rPr>
          <w:rFonts w:ascii="Century Gothic" w:hAnsi="Century Gothic" w:cstheme="minorHAnsi"/>
          <w:sz w:val="24"/>
          <w:szCs w:val="24"/>
          <w:lang w:val="es-ES"/>
        </w:rPr>
        <w:t>E</w:t>
      </w:r>
      <w:r w:rsidRPr="00D913F8">
        <w:rPr>
          <w:rFonts w:ascii="Century Gothic" w:hAnsi="Century Gothic" w:cstheme="minorHAnsi"/>
          <w:sz w:val="24"/>
          <w:szCs w:val="24"/>
          <w:lang w:val="es-ES"/>
        </w:rPr>
        <w:t>stado.</w:t>
      </w:r>
    </w:p>
    <w:p w:rsidR="006A6428" w:rsidRPr="00D913F8" w:rsidRDefault="006A6428" w:rsidP="00D913F8">
      <w:pPr>
        <w:pStyle w:val="Prrafodelista"/>
        <w:numPr>
          <w:ilvl w:val="0"/>
          <w:numId w:val="5"/>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apoyó en el programa piso firme (beneficiand</w:t>
      </w:r>
      <w:r w:rsidR="00CF6D85">
        <w:rPr>
          <w:rFonts w:ascii="Century Gothic" w:hAnsi="Century Gothic" w:cstheme="minorHAnsi"/>
          <w:sz w:val="24"/>
          <w:szCs w:val="24"/>
          <w:lang w:val="es-ES"/>
        </w:rPr>
        <w:t>o a 15 viviendas). Donación de Gobierno del Estado:</w:t>
      </w:r>
    </w:p>
    <w:p w:rsidR="00CF6D85" w:rsidRDefault="006A6428" w:rsidP="00DC0D29">
      <w:pPr>
        <w:pStyle w:val="Prrafodelista"/>
        <w:numPr>
          <w:ilvl w:val="0"/>
          <w:numId w:val="5"/>
        </w:numPr>
        <w:spacing w:line="360" w:lineRule="auto"/>
        <w:jc w:val="both"/>
        <w:rPr>
          <w:rFonts w:ascii="Century Gothic" w:hAnsi="Century Gothic" w:cstheme="minorHAnsi"/>
          <w:sz w:val="24"/>
          <w:szCs w:val="24"/>
          <w:lang w:val="es-ES"/>
        </w:rPr>
      </w:pPr>
      <w:r w:rsidRPr="00CF6D85">
        <w:rPr>
          <w:rFonts w:ascii="Century Gothic" w:hAnsi="Century Gothic" w:cstheme="minorHAnsi"/>
          <w:sz w:val="24"/>
          <w:szCs w:val="24"/>
          <w:lang w:val="es-ES"/>
        </w:rPr>
        <w:t xml:space="preserve">Se entregaron más de 600 uniformes completamente gratuitos para primaria y kínder. </w:t>
      </w:r>
    </w:p>
    <w:p w:rsidR="006A6428" w:rsidRPr="00CF6D85" w:rsidRDefault="006A6428" w:rsidP="00DC0D29">
      <w:pPr>
        <w:pStyle w:val="Prrafodelista"/>
        <w:numPr>
          <w:ilvl w:val="0"/>
          <w:numId w:val="5"/>
        </w:numPr>
        <w:spacing w:line="360" w:lineRule="auto"/>
        <w:jc w:val="both"/>
        <w:rPr>
          <w:rFonts w:ascii="Century Gothic" w:hAnsi="Century Gothic" w:cstheme="minorHAnsi"/>
          <w:sz w:val="24"/>
          <w:szCs w:val="24"/>
          <w:lang w:val="es-ES"/>
        </w:rPr>
      </w:pPr>
      <w:r w:rsidRPr="00CF6D85">
        <w:rPr>
          <w:rFonts w:ascii="Century Gothic" w:hAnsi="Century Gothic" w:cstheme="minorHAnsi"/>
          <w:sz w:val="24"/>
          <w:szCs w:val="24"/>
          <w:lang w:val="es-ES"/>
        </w:rPr>
        <w:t xml:space="preserve">Se fomentó el empleo para los talleres de costura confeccionando el total de los uniformes destinados para el </w:t>
      </w:r>
      <w:r w:rsidR="00FF22E0" w:rsidRPr="00CF6D85">
        <w:rPr>
          <w:rFonts w:ascii="Century Gothic" w:hAnsi="Century Gothic" w:cstheme="minorHAnsi"/>
          <w:sz w:val="24"/>
          <w:szCs w:val="24"/>
          <w:lang w:val="es-ES"/>
        </w:rPr>
        <w:t>S</w:t>
      </w:r>
      <w:r w:rsidRPr="00CF6D85">
        <w:rPr>
          <w:rFonts w:ascii="Century Gothic" w:hAnsi="Century Gothic" w:cstheme="minorHAnsi"/>
          <w:sz w:val="24"/>
          <w:szCs w:val="24"/>
          <w:lang w:val="es-ES"/>
        </w:rPr>
        <w:t>eccional de Naica</w:t>
      </w:r>
      <w:r w:rsidR="00CF6D85">
        <w:rPr>
          <w:rFonts w:ascii="Century Gothic" w:hAnsi="Century Gothic" w:cstheme="minorHAnsi"/>
          <w:sz w:val="24"/>
          <w:szCs w:val="24"/>
          <w:lang w:val="es-ES"/>
        </w:rPr>
        <w:t>, y Hacienda S</w:t>
      </w:r>
      <w:r w:rsidRPr="00CF6D85">
        <w:rPr>
          <w:rFonts w:ascii="Century Gothic" w:hAnsi="Century Gothic" w:cstheme="minorHAnsi"/>
          <w:sz w:val="24"/>
          <w:szCs w:val="24"/>
          <w:lang w:val="es-ES"/>
        </w:rPr>
        <w:t>anta Gertrudis.</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           </w:t>
      </w:r>
      <w:r w:rsidR="006A6428" w:rsidRPr="00D913F8">
        <w:rPr>
          <w:rFonts w:ascii="Century Gothic" w:hAnsi="Century Gothic" w:cstheme="minorHAnsi"/>
          <w:sz w:val="24"/>
          <w:szCs w:val="24"/>
          <w:lang w:val="es-ES"/>
        </w:rPr>
        <w:t>603 UNIFORMES, TOTAL INVERTIDO $183,900.00</w:t>
      </w:r>
      <w:r w:rsidR="00CF6D85">
        <w:rPr>
          <w:rFonts w:ascii="Century Gothic" w:hAnsi="Century Gothic" w:cstheme="minorHAnsi"/>
          <w:sz w:val="24"/>
          <w:szCs w:val="24"/>
          <w:lang w:val="es-ES"/>
        </w:rPr>
        <w:t>.</w:t>
      </w:r>
    </w:p>
    <w:p w:rsidR="006A6428" w:rsidRPr="00D913F8" w:rsidRDefault="006A6428" w:rsidP="00D913F8">
      <w:pPr>
        <w:pStyle w:val="Prrafodelista"/>
        <w:numPr>
          <w:ilvl w:val="0"/>
          <w:numId w:val="6"/>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realizó la entrega de más de 600 pares de zapatos para la población estudiantil de primarias y kínder (los proveedores fueron de la misma localidad, realizando u</w:t>
      </w:r>
      <w:r w:rsidR="00EB6DC0">
        <w:rPr>
          <w:rFonts w:ascii="Century Gothic" w:hAnsi="Century Gothic" w:cstheme="minorHAnsi"/>
          <w:sz w:val="24"/>
          <w:szCs w:val="24"/>
          <w:lang w:val="es-ES"/>
        </w:rPr>
        <w:t>na derrama económica dentro de é</w:t>
      </w:r>
      <w:r w:rsidRPr="00D913F8">
        <w:rPr>
          <w:rFonts w:ascii="Century Gothic" w:hAnsi="Century Gothic" w:cstheme="minorHAnsi"/>
          <w:sz w:val="24"/>
          <w:szCs w:val="24"/>
          <w:lang w:val="es-ES"/>
        </w:rPr>
        <w:t>sta).</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           </w:t>
      </w:r>
      <w:r w:rsidR="006A6428" w:rsidRPr="00D913F8">
        <w:rPr>
          <w:rFonts w:ascii="Century Gothic" w:hAnsi="Century Gothic" w:cstheme="minorHAnsi"/>
          <w:sz w:val="24"/>
          <w:szCs w:val="24"/>
          <w:lang w:val="es-ES"/>
        </w:rPr>
        <w:t>Inversión de $120,000.00</w:t>
      </w:r>
      <w:r w:rsidR="00EB6DC0">
        <w:rPr>
          <w:rFonts w:ascii="Century Gothic" w:hAnsi="Century Gothic" w:cstheme="minorHAnsi"/>
          <w:sz w:val="24"/>
          <w:szCs w:val="24"/>
          <w:lang w:val="es-ES"/>
        </w:rPr>
        <w:t>.</w:t>
      </w:r>
    </w:p>
    <w:p w:rsidR="006A6428" w:rsidRPr="00D913F8" w:rsidRDefault="006A6428" w:rsidP="00532CAA">
      <w:pPr>
        <w:pStyle w:val="Prrafodelista"/>
        <w:numPr>
          <w:ilvl w:val="0"/>
          <w:numId w:val="6"/>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lastRenderedPageBreak/>
        <w:t>Se realizó un programa de empleo temporal por un periodo de 10 semanas para 5 personas (aquí se aprovechó la mano de obra para beneficiar a las escuelas con lo que tenían de rezago como pintura y limpieza en general).</w:t>
      </w:r>
    </w:p>
    <w:p w:rsidR="006A6428" w:rsidRPr="00D913F8" w:rsidRDefault="004C40CF" w:rsidP="00532CAA">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           </w:t>
      </w:r>
      <w:r w:rsidR="006A6428" w:rsidRPr="00D913F8">
        <w:rPr>
          <w:rFonts w:ascii="Century Gothic" w:hAnsi="Century Gothic" w:cstheme="minorHAnsi"/>
          <w:sz w:val="24"/>
          <w:szCs w:val="24"/>
          <w:lang w:val="es-ES"/>
        </w:rPr>
        <w:t>Inversión de $57,500.00</w:t>
      </w:r>
      <w:r w:rsidR="00C2044F">
        <w:rPr>
          <w:rFonts w:ascii="Century Gothic" w:hAnsi="Century Gothic" w:cstheme="minorHAnsi"/>
          <w:sz w:val="24"/>
          <w:szCs w:val="24"/>
          <w:lang w:val="es-ES"/>
        </w:rPr>
        <w:t>.</w:t>
      </w:r>
    </w:p>
    <w:p w:rsidR="006A6428" w:rsidRPr="00D913F8" w:rsidRDefault="006A6428" w:rsidP="00532CAA">
      <w:pPr>
        <w:pStyle w:val="Prrafodelista"/>
        <w:numPr>
          <w:ilvl w:val="0"/>
          <w:numId w:val="6"/>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w:t>
      </w:r>
      <w:r w:rsidR="00C2044F">
        <w:rPr>
          <w:rFonts w:ascii="Century Gothic" w:hAnsi="Century Gothic" w:cstheme="minorHAnsi"/>
          <w:sz w:val="24"/>
          <w:szCs w:val="24"/>
          <w:lang w:val="es-ES"/>
        </w:rPr>
        <w:t xml:space="preserve"> </w:t>
      </w:r>
      <w:r w:rsidRPr="00D913F8">
        <w:rPr>
          <w:rFonts w:ascii="Century Gothic" w:hAnsi="Century Gothic" w:cstheme="minorHAnsi"/>
          <w:sz w:val="24"/>
          <w:szCs w:val="24"/>
          <w:lang w:val="es-ES"/>
        </w:rPr>
        <w:t>realizó el programa de becas de trasporte beneficiándose mensu</w:t>
      </w:r>
      <w:r w:rsidR="00C2044F">
        <w:rPr>
          <w:rFonts w:ascii="Century Gothic" w:hAnsi="Century Gothic" w:cstheme="minorHAnsi"/>
          <w:sz w:val="24"/>
          <w:szCs w:val="24"/>
          <w:lang w:val="es-ES"/>
        </w:rPr>
        <w:t xml:space="preserve">almente  </w:t>
      </w:r>
      <w:r w:rsidR="00CA4692">
        <w:rPr>
          <w:rFonts w:ascii="Century Gothic" w:hAnsi="Century Gothic" w:cstheme="minorHAnsi"/>
          <w:sz w:val="24"/>
          <w:szCs w:val="24"/>
          <w:lang w:val="es-ES"/>
        </w:rPr>
        <w:t>a 76 estudiantes del S</w:t>
      </w:r>
      <w:r w:rsidRPr="00D913F8">
        <w:rPr>
          <w:rFonts w:ascii="Century Gothic" w:hAnsi="Century Gothic" w:cstheme="minorHAnsi"/>
          <w:sz w:val="24"/>
          <w:szCs w:val="24"/>
          <w:lang w:val="es-ES"/>
        </w:rPr>
        <w:t>eccional (programa vigente) con duración de 9 meses</w:t>
      </w:r>
      <w:r w:rsidR="00C2044F">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inversión $230,400.00</w:t>
      </w:r>
      <w:r w:rsidR="00C2044F">
        <w:rPr>
          <w:rFonts w:ascii="Century Gothic" w:hAnsi="Century Gothic" w:cstheme="minorHAnsi"/>
          <w:sz w:val="24"/>
          <w:szCs w:val="24"/>
          <w:lang w:val="es-ES"/>
        </w:rPr>
        <w:t>.</w:t>
      </w:r>
    </w:p>
    <w:p w:rsidR="006A6428" w:rsidRPr="00D913F8" w:rsidRDefault="006A6428" w:rsidP="00532CAA">
      <w:pPr>
        <w:pStyle w:val="Prrafodelista"/>
        <w:numPr>
          <w:ilvl w:val="0"/>
          <w:numId w:val="6"/>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En el programa 68 y más</w:t>
      </w:r>
      <w:r w:rsidR="00C2044F">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se apoya con la logística y renta de espacios e inmobiliario adecuados para estas personas. Inversión $15,200.00</w:t>
      </w:r>
      <w:r w:rsidR="00532CAA">
        <w:rPr>
          <w:rFonts w:ascii="Century Gothic" w:hAnsi="Century Gothic" w:cstheme="minorHAnsi"/>
          <w:sz w:val="24"/>
          <w:szCs w:val="24"/>
          <w:lang w:val="es-ES"/>
        </w:rPr>
        <w:t>.</w:t>
      </w:r>
    </w:p>
    <w:p w:rsidR="006A6428" w:rsidRPr="00D913F8" w:rsidRDefault="006A6428" w:rsidP="00532CAA">
      <w:pPr>
        <w:pStyle w:val="Prrafodelista"/>
        <w:numPr>
          <w:ilvl w:val="0"/>
          <w:numId w:val="6"/>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Apoyo con hule negro para 12 viviendas con techos dañados.</w:t>
      </w:r>
    </w:p>
    <w:p w:rsidR="0093156C" w:rsidRDefault="004C40CF" w:rsidP="00532CAA">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 xml:space="preserve">           </w:t>
      </w:r>
      <w:r w:rsidR="006A6428" w:rsidRPr="00D913F8">
        <w:rPr>
          <w:rFonts w:ascii="Century Gothic" w:hAnsi="Century Gothic" w:cstheme="minorHAnsi"/>
          <w:sz w:val="24"/>
          <w:szCs w:val="24"/>
          <w:lang w:val="es-ES"/>
        </w:rPr>
        <w:t>Inversión de $901.92</w:t>
      </w:r>
      <w:r w:rsidR="0093156C">
        <w:rPr>
          <w:rFonts w:ascii="Century Gothic" w:hAnsi="Century Gothic" w:cstheme="minorHAnsi"/>
          <w:sz w:val="24"/>
          <w:szCs w:val="24"/>
          <w:lang w:val="es-ES"/>
        </w:rPr>
        <w:t>.</w:t>
      </w:r>
    </w:p>
    <w:p w:rsidR="006A6428" w:rsidRPr="00D913F8" w:rsidRDefault="004C40CF" w:rsidP="001E52EE">
      <w:pPr>
        <w:spacing w:line="360" w:lineRule="auto"/>
        <w:jc w:val="both"/>
        <w:rPr>
          <w:rFonts w:ascii="Century Gothic" w:hAnsi="Century Gothic" w:cstheme="minorHAnsi"/>
          <w:sz w:val="24"/>
          <w:szCs w:val="24"/>
          <w:lang w:val="es-ES"/>
        </w:rPr>
      </w:pPr>
      <w:r>
        <w:rPr>
          <w:rFonts w:ascii="Century Gothic" w:hAnsi="Century Gothic" w:cstheme="minorHAnsi"/>
          <w:sz w:val="24"/>
          <w:szCs w:val="24"/>
          <w:lang w:val="es-ES"/>
        </w:rPr>
        <w:t>POR PARTE DEL</w:t>
      </w:r>
      <w:r w:rsidR="006A6428" w:rsidRPr="00D913F8">
        <w:rPr>
          <w:rFonts w:ascii="Century Gothic" w:hAnsi="Century Gothic" w:cstheme="minorHAnsi"/>
          <w:sz w:val="24"/>
          <w:szCs w:val="24"/>
          <w:lang w:val="es-ES"/>
        </w:rPr>
        <w:t xml:space="preserve"> DESARROLLO INTEGRAL DE LA FAMILIA </w:t>
      </w:r>
      <w:r>
        <w:rPr>
          <w:rFonts w:ascii="Century Gothic" w:hAnsi="Century Gothic" w:cstheme="minorHAnsi"/>
          <w:sz w:val="24"/>
          <w:szCs w:val="24"/>
          <w:lang w:val="es-ES"/>
        </w:rPr>
        <w:t>(</w:t>
      </w:r>
      <w:r w:rsidR="006A6428" w:rsidRPr="00D913F8">
        <w:rPr>
          <w:rFonts w:ascii="Century Gothic" w:hAnsi="Century Gothic" w:cstheme="minorHAnsi"/>
          <w:sz w:val="24"/>
          <w:szCs w:val="24"/>
          <w:lang w:val="es-ES"/>
        </w:rPr>
        <w:t>DIF</w:t>
      </w:r>
      <w:r>
        <w:rPr>
          <w:rFonts w:ascii="Century Gothic" w:hAnsi="Century Gothic" w:cstheme="minorHAnsi"/>
          <w:sz w:val="24"/>
          <w:szCs w:val="24"/>
          <w:lang w:val="es-ES"/>
        </w:rPr>
        <w:t>)</w:t>
      </w:r>
      <w:r w:rsidR="00532CAA">
        <w:rPr>
          <w:rFonts w:ascii="Century Gothic" w:hAnsi="Century Gothic" w:cstheme="minorHAnsi"/>
          <w:sz w:val="24"/>
          <w:szCs w:val="24"/>
          <w:lang w:val="es-ES"/>
        </w:rPr>
        <w:t>:</w:t>
      </w:r>
    </w:p>
    <w:p w:rsidR="006A6428" w:rsidRPr="00481B50" w:rsidRDefault="006A6428" w:rsidP="00481B50">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lograr</w:t>
      </w:r>
      <w:r w:rsidR="00A40CDC">
        <w:rPr>
          <w:rFonts w:ascii="Century Gothic" w:hAnsi="Century Gothic" w:cstheme="minorHAnsi"/>
          <w:sz w:val="24"/>
          <w:szCs w:val="24"/>
          <w:lang w:val="es-ES"/>
        </w:rPr>
        <w:t>on documentar y apoyar para el S</w:t>
      </w:r>
      <w:r w:rsidR="00481B50">
        <w:rPr>
          <w:rFonts w:ascii="Century Gothic" w:hAnsi="Century Gothic" w:cstheme="minorHAnsi"/>
          <w:sz w:val="24"/>
          <w:szCs w:val="24"/>
          <w:lang w:val="es-ES"/>
        </w:rPr>
        <w:t>eccional en el programa “</w:t>
      </w:r>
      <w:r w:rsidR="00481B50" w:rsidRPr="00481B50">
        <w:rPr>
          <w:rFonts w:ascii="Century Gothic" w:hAnsi="Century Gothic" w:cs="Arial"/>
          <w:color w:val="000000" w:themeColor="text1"/>
          <w:sz w:val="24"/>
          <w:szCs w:val="24"/>
          <w:shd w:val="clear" w:color="auto" w:fill="FFFFFF"/>
        </w:rPr>
        <w:t>Encuesta para Focalizar Hogares con Inseguridad Alimentaria</w:t>
      </w:r>
      <w:r w:rsidR="00481B50">
        <w:rPr>
          <w:rFonts w:ascii="Century Gothic" w:hAnsi="Century Gothic" w:cs="Arial"/>
          <w:color w:val="000000" w:themeColor="text1"/>
          <w:sz w:val="24"/>
          <w:szCs w:val="24"/>
          <w:shd w:val="clear" w:color="auto" w:fill="FFFFFF"/>
        </w:rPr>
        <w:t>”</w:t>
      </w:r>
      <w:r w:rsidR="00481B50" w:rsidRPr="00481B50">
        <w:rPr>
          <w:rFonts w:ascii="Century Gothic" w:hAnsi="Century Gothic" w:cstheme="minorHAnsi"/>
          <w:color w:val="000000" w:themeColor="text1"/>
          <w:sz w:val="24"/>
          <w:szCs w:val="24"/>
          <w:lang w:val="es-ES"/>
        </w:rPr>
        <w:t xml:space="preserve"> </w:t>
      </w:r>
      <w:r w:rsidR="00481B50">
        <w:rPr>
          <w:rFonts w:ascii="Century Gothic" w:hAnsi="Century Gothic" w:cstheme="minorHAnsi"/>
          <w:color w:val="000000" w:themeColor="text1"/>
          <w:sz w:val="24"/>
          <w:szCs w:val="24"/>
          <w:lang w:val="es-ES"/>
        </w:rPr>
        <w:t>(</w:t>
      </w:r>
      <w:r w:rsidR="00481B50" w:rsidRPr="00481B50">
        <w:rPr>
          <w:rFonts w:ascii="Century Gothic" w:hAnsi="Century Gothic" w:cstheme="minorHAnsi"/>
          <w:color w:val="000000" w:themeColor="text1"/>
          <w:sz w:val="24"/>
          <w:szCs w:val="24"/>
          <w:lang w:val="es-ES"/>
        </w:rPr>
        <w:t>ENHINAS</w:t>
      </w:r>
      <w:r w:rsidR="00481B50">
        <w:rPr>
          <w:rFonts w:ascii="Century Gothic" w:hAnsi="Century Gothic" w:cstheme="minorHAnsi"/>
          <w:color w:val="000000" w:themeColor="text1"/>
          <w:sz w:val="24"/>
          <w:szCs w:val="24"/>
          <w:lang w:val="es-ES"/>
        </w:rPr>
        <w:t xml:space="preserve">). </w:t>
      </w:r>
      <w:r w:rsidRPr="00481B50">
        <w:rPr>
          <w:rFonts w:ascii="Century Gothic" w:hAnsi="Century Gothic" w:cstheme="minorHAnsi"/>
          <w:sz w:val="24"/>
          <w:szCs w:val="24"/>
          <w:lang w:val="es-ES"/>
        </w:rPr>
        <w:t>para despensa a 170 personas (solo existía 1 empadronada)</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tienen registradas en becas de discapacidad a 12 personas con un apoyo de $1,360.00 pesos mensuales.</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recibió el apoyo para aparatos funcionales con una entrega total de 22 aparatos entre sillas de ruedas, bastones para invidentes, andadores etc.</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entregaron 22 aparatos auditivos.</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realiza el apoyo para programación de estudio médico en operación de cataratas y carnosidad.</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lastRenderedPageBreak/>
        <w:t>Se realizan la e</w:t>
      </w:r>
      <w:r w:rsidR="004A3056">
        <w:rPr>
          <w:rFonts w:ascii="Century Gothic" w:hAnsi="Century Gothic" w:cstheme="minorHAnsi"/>
          <w:sz w:val="24"/>
          <w:szCs w:val="24"/>
          <w:lang w:val="es-ES"/>
        </w:rPr>
        <w:t>xpedición de tarjetas de INAPAM (Instituto Nacional de las Personas Adultas Mayores).</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apoya semanalmente a cerca de 15 niños con terapia de lenguaje</w:t>
      </w:r>
      <w:r w:rsidR="00791610">
        <w:rPr>
          <w:rFonts w:ascii="Century Gothic" w:hAnsi="Century Gothic" w:cstheme="minorHAnsi"/>
          <w:sz w:val="24"/>
          <w:szCs w:val="24"/>
          <w:lang w:val="es-ES"/>
        </w:rPr>
        <w:t>,</w:t>
      </w:r>
      <w:r w:rsidRPr="00D913F8">
        <w:rPr>
          <w:rFonts w:ascii="Century Gothic" w:hAnsi="Century Gothic" w:cstheme="minorHAnsi"/>
          <w:sz w:val="24"/>
          <w:szCs w:val="24"/>
          <w:lang w:val="es-ES"/>
        </w:rPr>
        <w:t xml:space="preserve"> con excelentes resultados. </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Se apoya con orientación legal, psicológica, monitoreo de</w:t>
      </w:r>
      <w:r w:rsidR="006C0332">
        <w:rPr>
          <w:rFonts w:ascii="Century Gothic" w:hAnsi="Century Gothic" w:cstheme="minorHAnsi"/>
          <w:sz w:val="24"/>
          <w:szCs w:val="24"/>
          <w:lang w:val="es-ES"/>
        </w:rPr>
        <w:t xml:space="preserve"> familias con problemas Sistema de Protección Integral de los Derechos de las Niñas, Niños y Adolescentes (SIPINNA)</w:t>
      </w:r>
      <w:r w:rsidRPr="00D913F8">
        <w:rPr>
          <w:rFonts w:ascii="Century Gothic" w:hAnsi="Century Gothic" w:cstheme="minorHAnsi"/>
          <w:sz w:val="24"/>
          <w:szCs w:val="24"/>
          <w:lang w:val="es-ES"/>
        </w:rPr>
        <w:t>, maltrato infantil, maltrato de género (atención a la mujer).</w:t>
      </w:r>
    </w:p>
    <w:p w:rsidR="006A6428" w:rsidRPr="00D913F8" w:rsidRDefault="006A6428" w:rsidP="00D913F8">
      <w:pPr>
        <w:pStyle w:val="Prrafodelista"/>
        <w:numPr>
          <w:ilvl w:val="0"/>
          <w:numId w:val="7"/>
        </w:numPr>
        <w:spacing w:line="360" w:lineRule="auto"/>
        <w:jc w:val="both"/>
        <w:rPr>
          <w:rFonts w:ascii="Century Gothic" w:hAnsi="Century Gothic" w:cstheme="minorHAnsi"/>
          <w:sz w:val="24"/>
          <w:szCs w:val="24"/>
          <w:lang w:val="es-ES"/>
        </w:rPr>
      </w:pPr>
      <w:r w:rsidRPr="00D913F8">
        <w:rPr>
          <w:rFonts w:ascii="Century Gothic" w:hAnsi="Century Gothic" w:cstheme="minorHAnsi"/>
          <w:sz w:val="24"/>
          <w:szCs w:val="24"/>
          <w:lang w:val="es-ES"/>
        </w:rPr>
        <w:t xml:space="preserve">Entrega de despensas para  las escuelas   con un total de desayunos calientes  para 3 primarias (bimestral) con un total de 72 niños beneficiados,       82 </w:t>
      </w:r>
      <w:r w:rsidR="0093156C" w:rsidRPr="00D913F8">
        <w:rPr>
          <w:rFonts w:ascii="Century Gothic" w:hAnsi="Century Gothic" w:cstheme="minorHAnsi"/>
          <w:sz w:val="24"/>
          <w:szCs w:val="24"/>
          <w:lang w:val="es-ES"/>
        </w:rPr>
        <w:t xml:space="preserve">desayunos fríos </w:t>
      </w:r>
      <w:r w:rsidRPr="00D913F8">
        <w:rPr>
          <w:rFonts w:ascii="Century Gothic" w:hAnsi="Century Gothic" w:cstheme="minorHAnsi"/>
          <w:sz w:val="24"/>
          <w:szCs w:val="24"/>
          <w:lang w:val="es-ES"/>
        </w:rPr>
        <w:t>(bimensual) en el kínder de la comunidad.</w:t>
      </w:r>
    </w:p>
    <w:p w:rsidR="008972A0" w:rsidRPr="004C40CF" w:rsidRDefault="004C40CF" w:rsidP="004C40CF">
      <w:pPr>
        <w:spacing w:line="360" w:lineRule="auto"/>
        <w:jc w:val="both"/>
        <w:rPr>
          <w:rFonts w:ascii="Century Gothic" w:hAnsi="Century Gothic" w:cstheme="minorHAnsi"/>
          <w:sz w:val="24"/>
          <w:szCs w:val="24"/>
          <w:lang w:val="es-ES"/>
        </w:rPr>
      </w:pPr>
      <w:r w:rsidRPr="004C5C26">
        <w:rPr>
          <w:rFonts w:ascii="Century Gothic" w:hAnsi="Century Gothic" w:cstheme="minorHAnsi"/>
          <w:sz w:val="24"/>
          <w:szCs w:val="24"/>
          <w:lang w:val="es-ES"/>
        </w:rPr>
        <w:t xml:space="preserve">Además se obtuvo información de que </w:t>
      </w:r>
      <w:r w:rsidR="0049542D" w:rsidRPr="004C5C26">
        <w:rPr>
          <w:rFonts w:ascii="Century Gothic" w:hAnsi="Century Gothic" w:cstheme="minorHAnsi"/>
          <w:sz w:val="24"/>
          <w:szCs w:val="24"/>
          <w:lang w:val="es-ES"/>
        </w:rPr>
        <w:t>el S</w:t>
      </w:r>
      <w:r w:rsidRPr="004C5C26">
        <w:rPr>
          <w:rFonts w:ascii="Century Gothic" w:hAnsi="Century Gothic" w:cstheme="minorHAnsi"/>
          <w:sz w:val="24"/>
          <w:szCs w:val="24"/>
          <w:lang w:val="es-ES"/>
        </w:rPr>
        <w:t>eccional percibe mensualmente un apoyo de $50,000.00 para</w:t>
      </w:r>
      <w:r w:rsidRPr="00D913F8">
        <w:rPr>
          <w:rFonts w:ascii="Century Gothic" w:hAnsi="Century Gothic" w:cstheme="minorHAnsi"/>
          <w:sz w:val="24"/>
          <w:szCs w:val="24"/>
          <w:lang w:val="es-ES"/>
        </w:rPr>
        <w:t xml:space="preserve"> gastos de operación interna </w:t>
      </w:r>
      <w:r w:rsidR="006A6428" w:rsidRPr="00D913F8">
        <w:rPr>
          <w:rFonts w:ascii="Century Gothic" w:hAnsi="Century Gothic" w:cstheme="minorHAnsi"/>
          <w:sz w:val="24"/>
          <w:szCs w:val="24"/>
          <w:lang w:val="es-ES"/>
        </w:rPr>
        <w:t>(pago de nómina a eventuales, apoyos a gente vulnerable, combustible, servicios de agua potable a 9 espacios públicos, mantenimiento de espacios públicos, apoyo al deporte, educación entre otros gastos).</w:t>
      </w:r>
    </w:p>
    <w:p w:rsidR="004E5E40" w:rsidRPr="004E5E40" w:rsidRDefault="00841766" w:rsidP="00350BB6">
      <w:pPr>
        <w:spacing w:after="200" w:line="360" w:lineRule="auto"/>
        <w:jc w:val="both"/>
        <w:rPr>
          <w:rFonts w:ascii="Century Gothic" w:eastAsia="Arial" w:hAnsi="Century Gothic" w:cs="Arial"/>
          <w:sz w:val="24"/>
          <w:szCs w:val="24"/>
          <w:lang w:eastAsia="es-MX"/>
        </w:rPr>
      </w:pPr>
      <w:r>
        <w:rPr>
          <w:rFonts w:ascii="Century Gothic" w:eastAsia="Arial" w:hAnsi="Century Gothic" w:cs="Arial"/>
          <w:sz w:val="24"/>
          <w:szCs w:val="24"/>
          <w:lang w:eastAsia="es-MX"/>
        </w:rPr>
        <w:t>De lo anterior, se observa que el Seccional de Naica</w:t>
      </w:r>
      <w:r w:rsidR="009115E6">
        <w:rPr>
          <w:rFonts w:ascii="Century Gothic" w:eastAsia="Arial" w:hAnsi="Century Gothic" w:cs="Arial"/>
          <w:sz w:val="24"/>
          <w:szCs w:val="24"/>
          <w:lang w:eastAsia="es-MX"/>
        </w:rPr>
        <w:t>,</w:t>
      </w:r>
      <w:r>
        <w:rPr>
          <w:rFonts w:ascii="Century Gothic" w:eastAsia="Arial" w:hAnsi="Century Gothic" w:cs="Arial"/>
          <w:sz w:val="24"/>
          <w:szCs w:val="24"/>
          <w:lang w:eastAsia="es-MX"/>
        </w:rPr>
        <w:t xml:space="preserve"> Municipio de</w:t>
      </w:r>
      <w:r w:rsidR="004C40CF">
        <w:rPr>
          <w:rFonts w:ascii="Century Gothic" w:eastAsia="Arial" w:hAnsi="Century Gothic" w:cs="Arial"/>
          <w:sz w:val="24"/>
          <w:szCs w:val="24"/>
          <w:lang w:eastAsia="es-MX"/>
        </w:rPr>
        <w:t xml:space="preserve"> Saucillo, cuenta con apoyos </w:t>
      </w:r>
      <w:r>
        <w:rPr>
          <w:rFonts w:ascii="Century Gothic" w:eastAsia="Arial" w:hAnsi="Century Gothic" w:cs="Arial"/>
          <w:sz w:val="24"/>
          <w:szCs w:val="24"/>
          <w:lang w:eastAsia="es-MX"/>
        </w:rPr>
        <w:t xml:space="preserve">por parte </w:t>
      </w:r>
      <w:r w:rsidR="004C40CF">
        <w:rPr>
          <w:rFonts w:ascii="Century Gothic" w:eastAsia="Arial" w:hAnsi="Century Gothic" w:cs="Arial"/>
          <w:sz w:val="24"/>
          <w:szCs w:val="24"/>
          <w:lang w:eastAsia="es-MX"/>
        </w:rPr>
        <w:t xml:space="preserve">del Gobierno Municipal y </w:t>
      </w:r>
      <w:r>
        <w:rPr>
          <w:rFonts w:ascii="Century Gothic" w:eastAsia="Arial" w:hAnsi="Century Gothic" w:cs="Arial"/>
          <w:sz w:val="24"/>
          <w:szCs w:val="24"/>
          <w:lang w:eastAsia="es-MX"/>
        </w:rPr>
        <w:t xml:space="preserve">del Gobierno del Estado de Chihuahua, por lo cual </w:t>
      </w:r>
      <w:r w:rsidR="004C40CF">
        <w:rPr>
          <w:rFonts w:ascii="Century Gothic" w:eastAsia="Arial" w:hAnsi="Century Gothic" w:cs="Arial"/>
          <w:sz w:val="24"/>
          <w:szCs w:val="24"/>
          <w:lang w:eastAsia="es-MX"/>
        </w:rPr>
        <w:t>no se estima conveniente realizar el presente exhorto</w:t>
      </w:r>
      <w:r w:rsidR="00D7731A">
        <w:rPr>
          <w:rFonts w:ascii="Century Gothic" w:eastAsia="Arial" w:hAnsi="Century Gothic" w:cs="Arial"/>
          <w:sz w:val="24"/>
          <w:szCs w:val="24"/>
          <w:lang w:eastAsia="es-MX"/>
        </w:rPr>
        <w:t>.</w:t>
      </w:r>
      <w:r w:rsidR="00350BB6">
        <w:rPr>
          <w:rFonts w:ascii="Century Gothic" w:eastAsia="Arial" w:hAnsi="Century Gothic" w:cs="Arial"/>
          <w:sz w:val="24"/>
          <w:szCs w:val="24"/>
          <w:lang w:eastAsia="es-MX"/>
        </w:rPr>
        <w:t xml:space="preserve"> </w:t>
      </w:r>
      <w:r w:rsidR="004E5E40" w:rsidRPr="004E5E40">
        <w:rPr>
          <w:rFonts w:ascii="Century Gothic" w:eastAsia="Arial" w:hAnsi="Century Gothic" w:cs="Arial"/>
          <w:sz w:val="24"/>
          <w:szCs w:val="24"/>
          <w:lang w:eastAsia="es-MX"/>
        </w:rPr>
        <w:t xml:space="preserve">Bajo este panorama, esta Comisión Dictaminadora estima que el objeto o materia de la Iniciativa </w:t>
      </w:r>
      <w:r w:rsidR="00DD0AE6">
        <w:rPr>
          <w:rFonts w:ascii="Century Gothic" w:eastAsia="Arial" w:hAnsi="Century Gothic" w:cs="Arial"/>
          <w:sz w:val="24"/>
          <w:szCs w:val="24"/>
          <w:lang w:eastAsia="es-MX"/>
        </w:rPr>
        <w:t xml:space="preserve">ya estaba previamente </w:t>
      </w:r>
      <w:r w:rsidR="004C40CF">
        <w:rPr>
          <w:rFonts w:ascii="Century Gothic" w:eastAsia="Arial" w:hAnsi="Century Gothic" w:cs="Arial"/>
          <w:sz w:val="24"/>
          <w:szCs w:val="24"/>
          <w:lang w:eastAsia="es-MX"/>
        </w:rPr>
        <w:t>satisfecha</w:t>
      </w:r>
      <w:r w:rsidR="004E5E40" w:rsidRPr="004E5E40">
        <w:rPr>
          <w:rFonts w:ascii="Century Gothic" w:eastAsia="Arial" w:hAnsi="Century Gothic" w:cs="Arial"/>
          <w:sz w:val="24"/>
          <w:szCs w:val="24"/>
          <w:lang w:eastAsia="es-MX"/>
        </w:rPr>
        <w:t xml:space="preserve">, en el sentido </w:t>
      </w:r>
      <w:r w:rsidR="004C40CF">
        <w:rPr>
          <w:rFonts w:ascii="Century Gothic" w:eastAsia="Arial" w:hAnsi="Century Gothic" w:cs="Arial"/>
          <w:sz w:val="24"/>
          <w:szCs w:val="24"/>
          <w:lang w:eastAsia="es-MX"/>
        </w:rPr>
        <w:t>de que existen varios programas y apoyos municipales y estatales</w:t>
      </w:r>
      <w:r w:rsidR="003C1923">
        <w:rPr>
          <w:rFonts w:ascii="Century Gothic" w:eastAsia="Arial" w:hAnsi="Century Gothic" w:cs="Arial"/>
          <w:sz w:val="24"/>
          <w:szCs w:val="24"/>
          <w:lang w:eastAsia="es-MX"/>
        </w:rPr>
        <w:t>,</w:t>
      </w:r>
      <w:r w:rsidR="004E5E40" w:rsidRPr="004E5E40">
        <w:rPr>
          <w:rFonts w:ascii="Century Gothic" w:eastAsia="Arial" w:hAnsi="Century Gothic" w:cs="Arial"/>
          <w:sz w:val="24"/>
          <w:szCs w:val="24"/>
          <w:lang w:eastAsia="es-MX"/>
        </w:rPr>
        <w:t xml:space="preserve"> que contemplan</w:t>
      </w:r>
      <w:r w:rsidR="004C40CF">
        <w:rPr>
          <w:rFonts w:ascii="Century Gothic" w:eastAsia="Arial" w:hAnsi="Century Gothic" w:cs="Arial"/>
          <w:sz w:val="24"/>
          <w:szCs w:val="24"/>
          <w:lang w:eastAsia="es-MX"/>
        </w:rPr>
        <w:t xml:space="preserve"> y satisfacen</w:t>
      </w:r>
      <w:r w:rsidR="004E5E40" w:rsidRPr="004E5E40">
        <w:rPr>
          <w:rFonts w:ascii="Century Gothic" w:eastAsia="Arial" w:hAnsi="Century Gothic" w:cs="Arial"/>
          <w:sz w:val="24"/>
          <w:szCs w:val="24"/>
          <w:lang w:eastAsia="es-MX"/>
        </w:rPr>
        <w:t xml:space="preserve"> los temas  planteados en la misma. </w:t>
      </w:r>
    </w:p>
    <w:p w:rsidR="004E5E40" w:rsidRPr="004E5E40" w:rsidRDefault="00862447" w:rsidP="004E5E40">
      <w:pPr>
        <w:spacing w:after="0" w:line="360" w:lineRule="auto"/>
        <w:contextualSpacing/>
        <w:jc w:val="both"/>
        <w:rPr>
          <w:rFonts w:ascii="Century Gothic" w:eastAsia="Arial" w:hAnsi="Century Gothic" w:cs="Arial"/>
          <w:sz w:val="24"/>
          <w:szCs w:val="24"/>
          <w:lang w:eastAsia="es-ES"/>
        </w:rPr>
      </w:pPr>
      <w:r>
        <w:rPr>
          <w:rFonts w:ascii="Century Gothic" w:eastAsia="Times New Roman" w:hAnsi="Century Gothic" w:cs="Times New Roman"/>
          <w:b/>
          <w:sz w:val="24"/>
          <w:szCs w:val="24"/>
          <w:lang w:val="es-ES" w:eastAsia="es-ES"/>
        </w:rPr>
        <w:lastRenderedPageBreak/>
        <w:t>I</w:t>
      </w:r>
      <w:r w:rsidR="004E5E40" w:rsidRPr="004E5E40">
        <w:rPr>
          <w:rFonts w:ascii="Century Gothic" w:eastAsia="Times New Roman" w:hAnsi="Century Gothic" w:cs="Times New Roman"/>
          <w:b/>
          <w:sz w:val="24"/>
          <w:szCs w:val="24"/>
          <w:lang w:val="es-ES" w:eastAsia="es-ES"/>
        </w:rPr>
        <w:t xml:space="preserve">V.- </w:t>
      </w:r>
      <w:r w:rsidR="004E5E40" w:rsidRPr="004E5E40">
        <w:rPr>
          <w:rFonts w:ascii="Century Gothic" w:eastAsia="Arial" w:hAnsi="Century Gothic" w:cs="Arial"/>
          <w:sz w:val="24"/>
          <w:szCs w:val="24"/>
          <w:lang w:eastAsia="es-ES"/>
        </w:rPr>
        <w:t xml:space="preserve">Por lo anteriormente expuesto, quienes integramos esta Comisión, sometemos a la consideración del Pleno el presente proyecto con carácter de: </w:t>
      </w:r>
    </w:p>
    <w:p w:rsidR="004E5E40" w:rsidRPr="004E5E40" w:rsidRDefault="004E5E40" w:rsidP="004E5E40">
      <w:pPr>
        <w:widowControl w:val="0"/>
        <w:tabs>
          <w:tab w:val="left" w:pos="0"/>
          <w:tab w:val="left" w:pos="142"/>
          <w:tab w:val="left" w:pos="709"/>
        </w:tabs>
        <w:autoSpaceDE w:val="0"/>
        <w:autoSpaceDN w:val="0"/>
        <w:adjustRightInd w:val="0"/>
        <w:spacing w:after="0" w:line="276" w:lineRule="auto"/>
        <w:ind w:right="-93"/>
        <w:jc w:val="both"/>
        <w:rPr>
          <w:rFonts w:ascii="Century Gothic" w:eastAsia="Times New Roman" w:hAnsi="Century Gothic" w:cs="Arial"/>
          <w:b/>
          <w:sz w:val="24"/>
          <w:szCs w:val="24"/>
          <w:lang w:eastAsia="es-MX"/>
        </w:rPr>
      </w:pPr>
    </w:p>
    <w:p w:rsidR="004E5E40" w:rsidRPr="004E5E40" w:rsidRDefault="004E5E40" w:rsidP="004E5E40">
      <w:pPr>
        <w:spacing w:after="0" w:line="276" w:lineRule="auto"/>
        <w:jc w:val="center"/>
        <w:rPr>
          <w:rFonts w:ascii="Century Gothic" w:eastAsia="Times New Roman" w:hAnsi="Century Gothic" w:cs="Arial"/>
          <w:b/>
          <w:sz w:val="28"/>
          <w:szCs w:val="28"/>
          <w:lang w:eastAsia="es-MX"/>
        </w:rPr>
      </w:pPr>
      <w:r w:rsidRPr="004E5E40">
        <w:rPr>
          <w:rFonts w:ascii="Century Gothic" w:eastAsia="Times New Roman" w:hAnsi="Century Gothic" w:cs="Arial"/>
          <w:b/>
          <w:sz w:val="28"/>
          <w:szCs w:val="28"/>
          <w:lang w:eastAsia="es-MX"/>
        </w:rPr>
        <w:t>ACUERDO</w:t>
      </w:r>
    </w:p>
    <w:p w:rsidR="004E5E40" w:rsidRDefault="004E5E40" w:rsidP="004E5E40">
      <w:pPr>
        <w:spacing w:after="0" w:line="276" w:lineRule="auto"/>
        <w:jc w:val="both"/>
        <w:rPr>
          <w:rFonts w:ascii="Century Gothic" w:eastAsia="Times New Roman" w:hAnsi="Century Gothic" w:cs="Arial"/>
          <w:b/>
          <w:sz w:val="24"/>
          <w:szCs w:val="24"/>
          <w:lang w:eastAsia="es-MX"/>
        </w:rPr>
      </w:pPr>
    </w:p>
    <w:p w:rsidR="008E571B" w:rsidRPr="004E5E40" w:rsidRDefault="008E571B" w:rsidP="004E5E40">
      <w:pPr>
        <w:spacing w:after="0" w:line="276" w:lineRule="auto"/>
        <w:jc w:val="both"/>
        <w:rPr>
          <w:rFonts w:ascii="Century Gothic" w:eastAsia="Times New Roman" w:hAnsi="Century Gothic" w:cs="Arial"/>
          <w:b/>
          <w:sz w:val="24"/>
          <w:szCs w:val="24"/>
          <w:lang w:eastAsia="es-MX"/>
        </w:rPr>
      </w:pPr>
    </w:p>
    <w:p w:rsidR="0076284E" w:rsidRPr="0076284E" w:rsidRDefault="004E5E40" w:rsidP="0076284E">
      <w:pPr>
        <w:shd w:val="clear" w:color="auto" w:fill="FFFFFF"/>
        <w:spacing w:after="0" w:line="360" w:lineRule="auto"/>
        <w:jc w:val="both"/>
        <w:textAlignment w:val="baseline"/>
        <w:rPr>
          <w:rFonts w:ascii="Century Gothic" w:eastAsia="Arial Unicode MS" w:hAnsi="Century Gothic" w:cs="Arial"/>
          <w:sz w:val="24"/>
          <w:szCs w:val="24"/>
        </w:rPr>
      </w:pPr>
      <w:r w:rsidRPr="0076284E">
        <w:rPr>
          <w:rFonts w:ascii="Century Gothic" w:eastAsia="Times New Roman" w:hAnsi="Century Gothic" w:cs="Times New Roman"/>
          <w:b/>
          <w:sz w:val="28"/>
          <w:szCs w:val="28"/>
          <w:lang w:eastAsia="es-MX"/>
        </w:rPr>
        <w:t>ÚNICO.-</w:t>
      </w:r>
      <w:r w:rsidRPr="0076284E">
        <w:rPr>
          <w:rFonts w:ascii="Century Gothic" w:eastAsia="Times New Roman" w:hAnsi="Century Gothic" w:cs="Times New Roman"/>
          <w:b/>
          <w:sz w:val="24"/>
          <w:szCs w:val="24"/>
          <w:lang w:eastAsia="es-MX"/>
        </w:rPr>
        <w:t xml:space="preserve"> </w:t>
      </w:r>
      <w:r w:rsidR="0076284E" w:rsidRPr="0076284E">
        <w:rPr>
          <w:rFonts w:ascii="Century Gothic" w:hAnsi="Century Gothic"/>
          <w:sz w:val="24"/>
          <w:szCs w:val="24"/>
        </w:rPr>
        <w:t>La Sexagésima Sexta Legislatura del Honorable Congre</w:t>
      </w:r>
      <w:r w:rsidR="00862447">
        <w:rPr>
          <w:rFonts w:ascii="Century Gothic" w:hAnsi="Century Gothic"/>
          <w:sz w:val="24"/>
          <w:szCs w:val="24"/>
        </w:rPr>
        <w:t xml:space="preserve">so del Estado declara satisfecho previamente el objeto de </w:t>
      </w:r>
      <w:r w:rsidR="0076284E" w:rsidRPr="0076284E">
        <w:rPr>
          <w:rFonts w:ascii="Century Gothic" w:hAnsi="Century Gothic"/>
          <w:sz w:val="24"/>
          <w:szCs w:val="24"/>
        </w:rPr>
        <w:t xml:space="preserve">la Iniciativa número 963, mediante la cual se propuso </w:t>
      </w:r>
      <w:r w:rsidR="0076284E" w:rsidRPr="0076284E">
        <w:rPr>
          <w:rFonts w:ascii="Century Gothic" w:hAnsi="Century Gothic" w:cs="Calibri"/>
          <w:sz w:val="24"/>
          <w:szCs w:val="24"/>
        </w:rPr>
        <w:t>exhortar al</w:t>
      </w:r>
      <w:r w:rsidR="0076284E" w:rsidRPr="0076284E">
        <w:rPr>
          <w:rFonts w:ascii="Century Gothic" w:eastAsia="Arial Unicode MS" w:hAnsi="Century Gothic" w:cs="Arial"/>
          <w:sz w:val="24"/>
          <w:szCs w:val="24"/>
        </w:rPr>
        <w:t xml:space="preserve"> Poder Ejecutivo Estatal,</w:t>
      </w:r>
      <w:r w:rsidR="0076284E" w:rsidRPr="0076284E">
        <w:rPr>
          <w:rFonts w:ascii="Century Gothic" w:eastAsia="Arial Unicode MS" w:hAnsi="Century Gothic" w:cs="Arial"/>
          <w:sz w:val="24"/>
          <w:szCs w:val="24"/>
          <w:lang w:eastAsia="es-MX"/>
        </w:rPr>
        <w:t xml:space="preserve"> </w:t>
      </w:r>
      <w:r w:rsidR="0076284E" w:rsidRPr="004E5E40">
        <w:rPr>
          <w:rFonts w:ascii="Century Gothic" w:eastAsia="Arial Unicode MS" w:hAnsi="Century Gothic" w:cs="Arial"/>
          <w:sz w:val="24"/>
          <w:szCs w:val="24"/>
          <w:lang w:eastAsia="es-MX"/>
        </w:rPr>
        <w:t xml:space="preserve">para </w:t>
      </w:r>
      <w:r w:rsidR="0076284E">
        <w:rPr>
          <w:rFonts w:ascii="Century Gothic" w:eastAsia="Arial Unicode MS" w:hAnsi="Century Gothic" w:cs="Arial"/>
          <w:sz w:val="24"/>
          <w:szCs w:val="24"/>
          <w:lang w:eastAsia="es-MX"/>
        </w:rPr>
        <w:t>que implemente un Programa Interinstitucional en el Seccional de Naica, Municipio de Saucillo, a fin de que desarrolle su economía, genere empleos, apoye a grupos vulnerables e implemente</w:t>
      </w:r>
      <w:r w:rsidR="005F306B">
        <w:rPr>
          <w:rFonts w:ascii="Century Gothic" w:eastAsia="Arial Unicode MS" w:hAnsi="Century Gothic" w:cs="Arial"/>
          <w:sz w:val="24"/>
          <w:szCs w:val="24"/>
          <w:lang w:eastAsia="es-MX"/>
        </w:rPr>
        <w:t xml:space="preserve"> </w:t>
      </w:r>
      <w:r w:rsidR="0076284E">
        <w:rPr>
          <w:rFonts w:ascii="Century Gothic" w:eastAsia="Arial Unicode MS" w:hAnsi="Century Gothic" w:cs="Arial"/>
          <w:sz w:val="24"/>
          <w:szCs w:val="24"/>
          <w:lang w:eastAsia="es-MX"/>
        </w:rPr>
        <w:t>apoyo y programas de escuela de tiempo completo con alimentación y transporte</w:t>
      </w:r>
      <w:r w:rsidR="0076284E">
        <w:rPr>
          <w:rFonts w:ascii="Century Gothic" w:eastAsia="Arial Unicode MS" w:hAnsi="Century Gothic" w:cs="Arial"/>
          <w:sz w:val="24"/>
          <w:szCs w:val="24"/>
        </w:rPr>
        <w:t xml:space="preserve">, </w:t>
      </w:r>
      <w:r w:rsidR="0076284E" w:rsidRPr="0076284E">
        <w:rPr>
          <w:rFonts w:ascii="Century Gothic" w:hAnsi="Century Gothic"/>
          <w:sz w:val="24"/>
          <w:szCs w:val="24"/>
        </w:rPr>
        <w:t xml:space="preserve">en virtud </w:t>
      </w:r>
      <w:r w:rsidR="00E6526A">
        <w:rPr>
          <w:rFonts w:ascii="Century Gothic" w:hAnsi="Century Gothic"/>
          <w:sz w:val="24"/>
          <w:szCs w:val="24"/>
        </w:rPr>
        <w:t>que ya se tienen</w:t>
      </w:r>
      <w:r w:rsidR="0076284E" w:rsidRPr="0076284E">
        <w:rPr>
          <w:rFonts w:ascii="Century Gothic" w:hAnsi="Century Gothic"/>
          <w:sz w:val="24"/>
          <w:szCs w:val="24"/>
        </w:rPr>
        <w:t xml:space="preserve"> varios programas</w:t>
      </w:r>
      <w:r w:rsidR="0076284E">
        <w:rPr>
          <w:rFonts w:ascii="Century Gothic" w:hAnsi="Century Gothic"/>
          <w:sz w:val="24"/>
          <w:szCs w:val="24"/>
        </w:rPr>
        <w:t xml:space="preserve"> de apoyo, por parte del Gobierno Estatal y Municipal.</w:t>
      </w:r>
    </w:p>
    <w:p w:rsidR="0076284E" w:rsidRDefault="0076284E" w:rsidP="004E5E40">
      <w:pPr>
        <w:shd w:val="clear" w:color="auto" w:fill="FFFFFF"/>
        <w:spacing w:after="0" w:line="360" w:lineRule="auto"/>
        <w:jc w:val="both"/>
        <w:textAlignment w:val="baseline"/>
        <w:rPr>
          <w:rFonts w:ascii="Century Gothic" w:eastAsia="Times New Roman" w:hAnsi="Century Gothic" w:cs="Times New Roman"/>
          <w:sz w:val="24"/>
          <w:szCs w:val="24"/>
          <w:lang w:eastAsia="es-MX"/>
        </w:rPr>
      </w:pPr>
    </w:p>
    <w:p w:rsidR="004E5E40" w:rsidRDefault="004E5E40" w:rsidP="004E5E40">
      <w:pPr>
        <w:spacing w:after="200" w:line="360" w:lineRule="auto"/>
        <w:jc w:val="both"/>
        <w:rPr>
          <w:rFonts w:ascii="Century Gothic" w:eastAsia="Times New Roman" w:hAnsi="Century Gothic" w:cs="Arial"/>
          <w:sz w:val="24"/>
          <w:szCs w:val="24"/>
          <w:lang w:eastAsia="es-MX"/>
        </w:rPr>
      </w:pPr>
      <w:r w:rsidRPr="004E5E40">
        <w:rPr>
          <w:rFonts w:ascii="Century Gothic" w:eastAsia="Times New Roman" w:hAnsi="Century Gothic" w:cs="Arial"/>
          <w:b/>
          <w:sz w:val="24"/>
          <w:szCs w:val="24"/>
          <w:lang w:eastAsia="es-MX"/>
        </w:rPr>
        <w:t xml:space="preserve">ECONÓMICO.- </w:t>
      </w:r>
      <w:r w:rsidRPr="004E5E40">
        <w:rPr>
          <w:rFonts w:ascii="Century Gothic" w:eastAsia="Times New Roman" w:hAnsi="Century Gothic" w:cs="Arial"/>
          <w:sz w:val="24"/>
          <w:szCs w:val="24"/>
          <w:lang w:eastAsia="es-MX"/>
        </w:rPr>
        <w:t>Aprobado que sea, túrnese a la Secretaría para los efectos a que haya lugar.</w:t>
      </w:r>
    </w:p>
    <w:p w:rsidR="004E5E40" w:rsidRDefault="004E5E40" w:rsidP="004E5E40">
      <w:pPr>
        <w:spacing w:after="200" w:line="360" w:lineRule="auto"/>
        <w:jc w:val="both"/>
        <w:rPr>
          <w:rFonts w:ascii="Century Gothic" w:eastAsia="Times New Roman" w:hAnsi="Century Gothic" w:cs="Times New Roman"/>
          <w:sz w:val="24"/>
          <w:szCs w:val="24"/>
          <w:lang w:eastAsia="es-MX"/>
        </w:rPr>
      </w:pPr>
      <w:r w:rsidRPr="004E5E40">
        <w:rPr>
          <w:rFonts w:ascii="Century Gothic" w:eastAsia="Times New Roman" w:hAnsi="Century Gothic" w:cs="Times New Roman"/>
          <w:b/>
          <w:sz w:val="24"/>
          <w:szCs w:val="24"/>
          <w:lang w:eastAsia="es-MX"/>
        </w:rPr>
        <w:t>D A D O</w:t>
      </w:r>
      <w:r w:rsidRPr="004E5E40">
        <w:rPr>
          <w:rFonts w:ascii="Century Gothic" w:eastAsia="Times New Roman" w:hAnsi="Century Gothic" w:cs="Times New Roman"/>
          <w:sz w:val="24"/>
          <w:szCs w:val="24"/>
          <w:lang w:eastAsia="es-MX"/>
        </w:rPr>
        <w:t xml:space="preserve"> en el Recinto Oficial del H. Congreso del Estado de Chihuahua a los </w:t>
      </w:r>
      <w:r w:rsidR="00AC1458">
        <w:rPr>
          <w:rFonts w:ascii="Century Gothic" w:eastAsia="Times New Roman" w:hAnsi="Century Gothic" w:cs="Times New Roman"/>
          <w:sz w:val="24"/>
          <w:szCs w:val="24"/>
          <w:lang w:eastAsia="es-MX"/>
        </w:rPr>
        <w:t>siete</w:t>
      </w:r>
      <w:r w:rsidR="00974EA2">
        <w:rPr>
          <w:rFonts w:ascii="Century Gothic" w:eastAsia="Times New Roman" w:hAnsi="Century Gothic" w:cs="Times New Roman"/>
          <w:sz w:val="24"/>
          <w:szCs w:val="24"/>
          <w:lang w:eastAsia="es-MX"/>
        </w:rPr>
        <w:t xml:space="preserve"> </w:t>
      </w:r>
      <w:r w:rsidRPr="004E5E40">
        <w:rPr>
          <w:rFonts w:ascii="Century Gothic" w:eastAsia="Times New Roman" w:hAnsi="Century Gothic" w:cs="Times New Roman"/>
          <w:sz w:val="24"/>
          <w:szCs w:val="24"/>
          <w:lang w:eastAsia="es-MX"/>
        </w:rPr>
        <w:t xml:space="preserve">días del mes de </w:t>
      </w:r>
      <w:r w:rsidR="00974EA2">
        <w:rPr>
          <w:rFonts w:ascii="Century Gothic" w:eastAsia="Times New Roman" w:hAnsi="Century Gothic" w:cs="Times New Roman"/>
          <w:sz w:val="24"/>
          <w:szCs w:val="24"/>
          <w:lang w:eastAsia="es-MX"/>
        </w:rPr>
        <w:t xml:space="preserve">noviembre </w:t>
      </w:r>
      <w:r w:rsidRPr="004E5E40">
        <w:rPr>
          <w:rFonts w:ascii="Century Gothic" w:eastAsia="Times New Roman" w:hAnsi="Century Gothic" w:cs="Times New Roman"/>
          <w:sz w:val="24"/>
          <w:szCs w:val="24"/>
          <w:lang w:eastAsia="es-MX"/>
        </w:rPr>
        <w:t>del año dos mil diecinueve.</w:t>
      </w:r>
    </w:p>
    <w:p w:rsidR="00FD1020" w:rsidRDefault="00FD1020" w:rsidP="004E5E40">
      <w:pPr>
        <w:spacing w:after="200" w:line="360" w:lineRule="auto"/>
        <w:jc w:val="both"/>
        <w:rPr>
          <w:rFonts w:ascii="Century Gothic" w:eastAsia="Times New Roman" w:hAnsi="Century Gothic" w:cs="Times New Roman"/>
          <w:sz w:val="24"/>
          <w:szCs w:val="24"/>
          <w:lang w:eastAsia="es-MX"/>
        </w:rPr>
      </w:pPr>
      <w:bookmarkStart w:id="0" w:name="_GoBack"/>
      <w:bookmarkEnd w:id="0"/>
    </w:p>
    <w:p w:rsidR="00FD1020" w:rsidRDefault="00FD1020" w:rsidP="004E5E40">
      <w:pPr>
        <w:spacing w:after="200" w:line="360" w:lineRule="auto"/>
        <w:jc w:val="both"/>
        <w:rPr>
          <w:rFonts w:ascii="Century Gothic" w:eastAsia="Times New Roman" w:hAnsi="Century Gothic" w:cs="Times New Roman"/>
          <w:sz w:val="24"/>
          <w:szCs w:val="24"/>
          <w:lang w:eastAsia="es-MX"/>
        </w:rPr>
      </w:pPr>
    </w:p>
    <w:p w:rsidR="00060D87" w:rsidRPr="004E5E40" w:rsidRDefault="00060D87" w:rsidP="004E5E40">
      <w:pPr>
        <w:spacing w:after="200" w:line="360" w:lineRule="auto"/>
        <w:jc w:val="both"/>
        <w:rPr>
          <w:rFonts w:ascii="Century Gothic" w:eastAsia="Times New Roman" w:hAnsi="Century Gothic" w:cs="Times New Roman"/>
          <w:sz w:val="24"/>
          <w:szCs w:val="24"/>
          <w:lang w:eastAsia="es-MX"/>
        </w:rPr>
      </w:pPr>
    </w:p>
    <w:p w:rsidR="004E5E40" w:rsidRDefault="004E5E40" w:rsidP="004E5E40">
      <w:pPr>
        <w:spacing w:after="0" w:line="360" w:lineRule="auto"/>
        <w:jc w:val="both"/>
        <w:rPr>
          <w:rFonts w:ascii="Century Gothic" w:eastAsia="Arial" w:hAnsi="Century Gothic" w:cs="Arial"/>
          <w:b/>
          <w:color w:val="000000"/>
          <w:sz w:val="24"/>
          <w:szCs w:val="20"/>
          <w:lang w:val="es-ES" w:eastAsia="es-ES"/>
        </w:rPr>
      </w:pPr>
      <w:r w:rsidRPr="004E5E40">
        <w:rPr>
          <w:rFonts w:ascii="Century Gothic" w:eastAsia="Arial" w:hAnsi="Century Gothic" w:cs="Arial"/>
          <w:b/>
          <w:color w:val="000000"/>
          <w:sz w:val="24"/>
          <w:szCs w:val="20"/>
          <w:lang w:val="es-ES" w:eastAsia="es-ES"/>
        </w:rPr>
        <w:lastRenderedPageBreak/>
        <w:t xml:space="preserve">Así lo aprobó la Comisión de Economía, Turismo y Servicios, en reunión de fecha </w:t>
      </w:r>
      <w:r w:rsidR="0076284E">
        <w:rPr>
          <w:rFonts w:ascii="Century Gothic" w:eastAsia="Arial" w:hAnsi="Century Gothic" w:cs="Arial"/>
          <w:b/>
          <w:color w:val="000000"/>
          <w:sz w:val="24"/>
          <w:szCs w:val="20"/>
          <w:lang w:val="es-ES" w:eastAsia="es-ES"/>
        </w:rPr>
        <w:t xml:space="preserve">31 </w:t>
      </w:r>
      <w:r w:rsidRPr="004E5E40">
        <w:rPr>
          <w:rFonts w:ascii="Century Gothic" w:eastAsia="Arial" w:hAnsi="Century Gothic" w:cs="Arial"/>
          <w:b/>
          <w:color w:val="000000"/>
          <w:sz w:val="24"/>
          <w:szCs w:val="20"/>
          <w:lang w:val="es-ES" w:eastAsia="es-ES"/>
        </w:rPr>
        <w:t xml:space="preserve">de </w:t>
      </w:r>
      <w:r w:rsidR="0076284E">
        <w:rPr>
          <w:rFonts w:ascii="Century Gothic" w:eastAsia="Arial" w:hAnsi="Century Gothic" w:cs="Arial"/>
          <w:b/>
          <w:color w:val="000000"/>
          <w:sz w:val="24"/>
          <w:szCs w:val="20"/>
          <w:lang w:val="es-ES" w:eastAsia="es-ES"/>
        </w:rPr>
        <w:t xml:space="preserve">octubre </w:t>
      </w:r>
      <w:r w:rsidRPr="004E5E40">
        <w:rPr>
          <w:rFonts w:ascii="Century Gothic" w:eastAsia="Arial" w:hAnsi="Century Gothic" w:cs="Arial"/>
          <w:b/>
          <w:color w:val="000000"/>
          <w:sz w:val="24"/>
          <w:szCs w:val="20"/>
          <w:lang w:val="es-ES" w:eastAsia="es-ES"/>
        </w:rPr>
        <w:t>del año dos mil diecinueve.</w:t>
      </w:r>
    </w:p>
    <w:p w:rsidR="004F06BF" w:rsidRPr="00D55EF9" w:rsidRDefault="004F06BF" w:rsidP="004E5E40">
      <w:pPr>
        <w:spacing w:after="0" w:line="360" w:lineRule="auto"/>
        <w:jc w:val="both"/>
        <w:rPr>
          <w:rFonts w:ascii="Century Gothic" w:eastAsia="Times New Roman" w:hAnsi="Century Gothic" w:cs="Arial"/>
          <w:color w:val="000000"/>
          <w:sz w:val="16"/>
          <w:szCs w:val="16"/>
          <w:lang w:eastAsia="es-ES"/>
        </w:rPr>
      </w:pPr>
    </w:p>
    <w:p w:rsidR="004E5E40" w:rsidRPr="004E5E40" w:rsidRDefault="004E5E40" w:rsidP="00D95185">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 xml:space="preserve">POR LA </w:t>
      </w:r>
      <w:r w:rsidRPr="004E5E40">
        <w:rPr>
          <w:rFonts w:ascii="Century Gothic" w:eastAsia="Arial" w:hAnsi="Century Gothic" w:cs="Arial"/>
          <w:b/>
          <w:smallCaps/>
          <w:color w:val="000000"/>
          <w:lang w:val="es-ES" w:eastAsia="es-ES"/>
        </w:rPr>
        <w:t xml:space="preserve">COMISIÓN </w:t>
      </w:r>
      <w:r w:rsidRPr="004E5E40">
        <w:rPr>
          <w:rFonts w:ascii="Century Gothic" w:eastAsia="Arial" w:hAnsi="Century Gothic" w:cs="Arial"/>
          <w:b/>
          <w:color w:val="000000"/>
          <w:lang w:val="es-ES" w:eastAsia="es-ES"/>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4E5E40" w:rsidRPr="004E5E40" w:rsidTr="00006D93">
        <w:trPr>
          <w:jc w:val="center"/>
        </w:trPr>
        <w:tc>
          <w:tcPr>
            <w:tcW w:w="165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2502" w:type="dxa"/>
          </w:tcPr>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r w:rsidRPr="004E5E40">
              <w:rPr>
                <w:rFonts w:ascii="Century Gothic" w:eastAsia="Times New Roman" w:hAnsi="Century Gothic" w:cs="Arial"/>
                <w:b/>
                <w:color w:val="000000"/>
                <w:lang w:val="es-ES" w:eastAsia="es-ES"/>
              </w:rPr>
              <w:t>INTEGRANTES</w:t>
            </w:r>
          </w:p>
        </w:tc>
        <w:tc>
          <w:tcPr>
            <w:tcW w:w="2015" w:type="dxa"/>
          </w:tcPr>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r w:rsidRPr="004E5E40">
              <w:rPr>
                <w:rFonts w:ascii="Century Gothic" w:eastAsia="Times New Roman" w:hAnsi="Century Gothic" w:cs="Arial"/>
                <w:b/>
                <w:color w:val="000000"/>
                <w:lang w:val="es-ES" w:eastAsia="es-ES"/>
              </w:rPr>
              <w:t>A FAVOR</w:t>
            </w:r>
          </w:p>
        </w:tc>
        <w:tc>
          <w:tcPr>
            <w:tcW w:w="1545" w:type="dxa"/>
          </w:tcPr>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r w:rsidRPr="004E5E40">
              <w:rPr>
                <w:rFonts w:ascii="Century Gothic" w:eastAsia="Times New Roman" w:hAnsi="Century Gothic" w:cs="Arial"/>
                <w:b/>
                <w:color w:val="000000"/>
                <w:lang w:val="es-ES" w:eastAsia="es-ES"/>
              </w:rPr>
              <w:t>EN CONTRA</w:t>
            </w:r>
          </w:p>
        </w:tc>
        <w:tc>
          <w:tcPr>
            <w:tcW w:w="1919" w:type="dxa"/>
          </w:tcPr>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r w:rsidRPr="004E5E40">
              <w:rPr>
                <w:rFonts w:ascii="Century Gothic" w:eastAsia="Times New Roman" w:hAnsi="Century Gothic" w:cs="Arial"/>
                <w:b/>
                <w:color w:val="000000"/>
                <w:lang w:val="es-ES" w:eastAsia="es-ES"/>
              </w:rPr>
              <w:t>ABSTENCIÓN</w:t>
            </w:r>
          </w:p>
        </w:tc>
      </w:tr>
      <w:tr w:rsidR="004E5E40" w:rsidRPr="004E5E40" w:rsidTr="00006D93">
        <w:trPr>
          <w:jc w:val="center"/>
        </w:trPr>
        <w:tc>
          <w:tcPr>
            <w:tcW w:w="165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r w:rsidRPr="004E5E40">
              <w:rPr>
                <w:rFonts w:ascii="Century Gothic" w:eastAsia="Times New Roman" w:hAnsi="Century Gothic" w:cs="Arial"/>
                <w:b/>
                <w:noProof/>
                <w:color w:val="000000"/>
                <w:lang w:eastAsia="es-MX"/>
              </w:rPr>
              <w:drawing>
                <wp:inline distT="0" distB="0" distL="0" distR="0" wp14:anchorId="5AA444B2" wp14:editId="6AEC3DDF">
                  <wp:extent cx="897255" cy="897255"/>
                  <wp:effectExtent l="0" t="0" r="0" b="0"/>
                  <wp:docPr id="8" name="Imagen 8"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2502" w:type="dxa"/>
          </w:tcPr>
          <w:p w:rsid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DIP. JORGE CARLOS SOTO PRIETO</w:t>
            </w:r>
          </w:p>
          <w:p w:rsidR="0076284E" w:rsidRPr="004E5E40" w:rsidRDefault="0076284E" w:rsidP="004E5E40">
            <w:pPr>
              <w:spacing w:after="0" w:line="360" w:lineRule="auto"/>
              <w:jc w:val="center"/>
              <w:rPr>
                <w:rFonts w:ascii="Century Gothic" w:eastAsia="Times New Roman" w:hAnsi="Century Gothic" w:cs="Arial"/>
                <w:b/>
                <w:color w:val="000000"/>
                <w:lang w:val="es-ES" w:eastAsia="es-ES"/>
              </w:rPr>
            </w:pPr>
            <w:r>
              <w:rPr>
                <w:rFonts w:ascii="Century Gothic" w:eastAsia="Arial" w:hAnsi="Century Gothic" w:cs="Arial"/>
                <w:b/>
                <w:color w:val="000000"/>
                <w:lang w:val="es-ES" w:eastAsia="es-ES"/>
              </w:rPr>
              <w:t>PRESIDENTE</w:t>
            </w:r>
          </w:p>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p>
        </w:tc>
        <w:tc>
          <w:tcPr>
            <w:tcW w:w="201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54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91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r>
      <w:tr w:rsidR="004E5E40" w:rsidRPr="004E5E40" w:rsidTr="00006D93">
        <w:trPr>
          <w:jc w:val="center"/>
        </w:trPr>
        <w:tc>
          <w:tcPr>
            <w:tcW w:w="165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r w:rsidRPr="004E5E40">
              <w:rPr>
                <w:rFonts w:ascii="Times New Roman" w:eastAsia="Times New Roman" w:hAnsi="Times New Roman" w:cs="Times New Roman"/>
                <w:noProof/>
                <w:color w:val="000000"/>
                <w:lang w:eastAsia="es-MX"/>
              </w:rPr>
              <w:drawing>
                <wp:inline distT="0" distB="0" distL="0" distR="0" wp14:anchorId="040E92B8" wp14:editId="3E1F5650">
                  <wp:extent cx="888365" cy="888365"/>
                  <wp:effectExtent l="0" t="0" r="6985" b="6985"/>
                  <wp:docPr id="7" name="Imagen 7"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4E5E40" w:rsidRP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DIP. ANNA ELIZABETH CHÁVEZ MATA</w:t>
            </w:r>
          </w:p>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r w:rsidRPr="004E5E40">
              <w:rPr>
                <w:rFonts w:ascii="Century Gothic" w:eastAsia="Arial" w:hAnsi="Century Gothic" w:cs="Arial"/>
                <w:b/>
                <w:color w:val="000000"/>
                <w:lang w:val="es-ES" w:eastAsia="es-ES"/>
              </w:rPr>
              <w:t>SECRETARIA</w:t>
            </w:r>
          </w:p>
        </w:tc>
        <w:tc>
          <w:tcPr>
            <w:tcW w:w="201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54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91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r>
      <w:tr w:rsidR="004E5E40" w:rsidRPr="004E5E40" w:rsidTr="00006D93">
        <w:trPr>
          <w:jc w:val="center"/>
        </w:trPr>
        <w:tc>
          <w:tcPr>
            <w:tcW w:w="165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r w:rsidRPr="004E5E40">
              <w:rPr>
                <w:rFonts w:ascii="Times New Roman" w:eastAsia="Times New Roman" w:hAnsi="Times New Roman" w:cs="Times New Roman"/>
                <w:noProof/>
                <w:color w:val="000000"/>
                <w:lang w:eastAsia="es-MX"/>
              </w:rPr>
              <w:drawing>
                <wp:inline distT="0" distB="0" distL="0" distR="0" wp14:anchorId="533F211D" wp14:editId="37E63E83">
                  <wp:extent cx="888365" cy="888365"/>
                  <wp:effectExtent l="0" t="0" r="6985" b="6985"/>
                  <wp:docPr id="6" name="Imagen 6"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TimThumb.php?src=diputados/imagenes/fotos/1176.jpg&amp;w=260&amp;h=260&amp;z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4E5E40" w:rsidRP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DIP. ANA CARMEN ESTRADA GARCÍA</w:t>
            </w:r>
          </w:p>
          <w:p w:rsidR="004E5E40" w:rsidRPr="004E5E40" w:rsidRDefault="004E5E40" w:rsidP="004E5E40">
            <w:pPr>
              <w:spacing w:after="0" w:line="360" w:lineRule="auto"/>
              <w:jc w:val="center"/>
              <w:rPr>
                <w:rFonts w:ascii="Century Gothic" w:eastAsia="Times New Roman" w:hAnsi="Century Gothic" w:cs="Arial"/>
                <w:b/>
                <w:color w:val="000000"/>
                <w:lang w:val="es-ES" w:eastAsia="es-ES"/>
              </w:rPr>
            </w:pPr>
            <w:r w:rsidRPr="004E5E40">
              <w:rPr>
                <w:rFonts w:ascii="Century Gothic" w:eastAsia="Arial" w:hAnsi="Century Gothic" w:cs="Arial"/>
                <w:b/>
                <w:color w:val="000000"/>
                <w:lang w:val="es-ES" w:eastAsia="es-ES"/>
              </w:rPr>
              <w:t>VOCAL</w:t>
            </w:r>
          </w:p>
        </w:tc>
        <w:tc>
          <w:tcPr>
            <w:tcW w:w="201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54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91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r>
      <w:tr w:rsidR="004E5E40" w:rsidRPr="004E5E40" w:rsidTr="00006D93">
        <w:trPr>
          <w:jc w:val="center"/>
        </w:trPr>
        <w:tc>
          <w:tcPr>
            <w:tcW w:w="1659" w:type="dxa"/>
          </w:tcPr>
          <w:p w:rsidR="004E5E40" w:rsidRPr="004E5E40" w:rsidRDefault="004E5E40" w:rsidP="004E5E40">
            <w:pPr>
              <w:spacing w:after="0" w:line="360" w:lineRule="auto"/>
              <w:jc w:val="both"/>
              <w:rPr>
                <w:rFonts w:ascii="Times New Roman" w:eastAsia="Times New Roman" w:hAnsi="Times New Roman" w:cs="Times New Roman"/>
                <w:noProof/>
                <w:color w:val="000000"/>
                <w:lang w:val="es-ES" w:eastAsia="es-ES"/>
              </w:rPr>
            </w:pPr>
            <w:r w:rsidRPr="004E5E40">
              <w:rPr>
                <w:rFonts w:ascii="Times New Roman" w:eastAsia="Times New Roman" w:hAnsi="Times New Roman" w:cs="Times New Roman"/>
                <w:noProof/>
                <w:color w:val="000000"/>
                <w:lang w:eastAsia="es-MX"/>
              </w:rPr>
              <w:drawing>
                <wp:inline distT="0" distB="0" distL="0" distR="0" wp14:anchorId="16F8ED6D" wp14:editId="66B92D29">
                  <wp:extent cx="888365" cy="888365"/>
                  <wp:effectExtent l="0" t="0" r="6985" b="6985"/>
                  <wp:docPr id="5" name="Imagen 5"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3.jpg&amp;w=260&amp;h=260&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inline>
              </w:drawing>
            </w:r>
          </w:p>
        </w:tc>
        <w:tc>
          <w:tcPr>
            <w:tcW w:w="2502" w:type="dxa"/>
          </w:tcPr>
          <w:p w:rsidR="004E5E40" w:rsidRP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DIP. PATRICIA GLORIA JURADO ALONSO</w:t>
            </w:r>
          </w:p>
          <w:p w:rsidR="004E5E40" w:rsidRP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VOCAL</w:t>
            </w:r>
          </w:p>
        </w:tc>
        <w:tc>
          <w:tcPr>
            <w:tcW w:w="201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54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91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r>
      <w:tr w:rsidR="004E5E40" w:rsidRPr="004E5E40" w:rsidTr="00006D93">
        <w:trPr>
          <w:jc w:val="center"/>
        </w:trPr>
        <w:tc>
          <w:tcPr>
            <w:tcW w:w="1659" w:type="dxa"/>
          </w:tcPr>
          <w:p w:rsidR="004E5E40" w:rsidRPr="004E5E40" w:rsidRDefault="004E5E40" w:rsidP="004E5E40">
            <w:pPr>
              <w:spacing w:after="0" w:line="360" w:lineRule="auto"/>
              <w:jc w:val="both"/>
              <w:rPr>
                <w:rFonts w:ascii="Times New Roman" w:eastAsia="Times New Roman" w:hAnsi="Times New Roman" w:cs="Times New Roman"/>
                <w:noProof/>
                <w:color w:val="000000"/>
                <w:lang w:val="es-ES" w:eastAsia="es-ES"/>
              </w:rPr>
            </w:pPr>
            <w:r w:rsidRPr="004E5E40">
              <w:rPr>
                <w:rFonts w:ascii="Times New Roman" w:eastAsia="Times New Roman" w:hAnsi="Times New Roman" w:cs="Times New Roman"/>
                <w:noProof/>
                <w:color w:val="000000"/>
                <w:lang w:eastAsia="es-MX"/>
              </w:rPr>
              <w:drawing>
                <wp:inline distT="0" distB="0" distL="0" distR="0" wp14:anchorId="6906716F" wp14:editId="373A8C9C">
                  <wp:extent cx="897255" cy="897255"/>
                  <wp:effectExtent l="0" t="0" r="0" b="0"/>
                  <wp:docPr id="4" name="Imagen 4" descr="http://www.congresochihuahua.gob.mx/TimThumb.php?src=diputados/imagenes/fotos/119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92.jpg&amp;w=260&amp;h=260&amp;zc=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tc>
        <w:tc>
          <w:tcPr>
            <w:tcW w:w="2502" w:type="dxa"/>
          </w:tcPr>
          <w:p w:rsidR="004E5E40" w:rsidRP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DIP. LUIS ALBERTO AGUILAR LOZOYA</w:t>
            </w:r>
          </w:p>
          <w:p w:rsidR="004E5E40" w:rsidRPr="004E5E40" w:rsidRDefault="004E5E40" w:rsidP="004E5E40">
            <w:pPr>
              <w:spacing w:after="0" w:line="360" w:lineRule="auto"/>
              <w:jc w:val="center"/>
              <w:rPr>
                <w:rFonts w:ascii="Century Gothic" w:eastAsia="Arial" w:hAnsi="Century Gothic" w:cs="Arial"/>
                <w:b/>
                <w:color w:val="000000"/>
                <w:lang w:val="es-ES" w:eastAsia="es-ES"/>
              </w:rPr>
            </w:pPr>
            <w:r w:rsidRPr="004E5E40">
              <w:rPr>
                <w:rFonts w:ascii="Century Gothic" w:eastAsia="Arial" w:hAnsi="Century Gothic" w:cs="Arial"/>
                <w:b/>
                <w:color w:val="000000"/>
                <w:lang w:val="es-ES" w:eastAsia="es-ES"/>
              </w:rPr>
              <w:t>VOCAL</w:t>
            </w:r>
          </w:p>
        </w:tc>
        <w:tc>
          <w:tcPr>
            <w:tcW w:w="201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545"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c>
          <w:tcPr>
            <w:tcW w:w="1919" w:type="dxa"/>
          </w:tcPr>
          <w:p w:rsidR="004E5E40" w:rsidRPr="004E5E40" w:rsidRDefault="004E5E40" w:rsidP="004E5E40">
            <w:pPr>
              <w:spacing w:after="0" w:line="360" w:lineRule="auto"/>
              <w:jc w:val="both"/>
              <w:rPr>
                <w:rFonts w:ascii="Century Gothic" w:eastAsia="Times New Roman" w:hAnsi="Century Gothic" w:cs="Arial"/>
                <w:b/>
                <w:color w:val="000000"/>
                <w:lang w:val="es-ES" w:eastAsia="es-ES"/>
              </w:rPr>
            </w:pPr>
          </w:p>
        </w:tc>
      </w:tr>
    </w:tbl>
    <w:p w:rsidR="00C06689" w:rsidRDefault="004E5E40" w:rsidP="002249E6">
      <w:pPr>
        <w:shd w:val="clear" w:color="auto" w:fill="FFFFFF"/>
        <w:tabs>
          <w:tab w:val="left" w:pos="2978"/>
        </w:tabs>
        <w:spacing w:after="200" w:line="276" w:lineRule="auto"/>
        <w:jc w:val="both"/>
      </w:pPr>
      <w:r w:rsidRPr="004E5E40">
        <w:rPr>
          <w:rFonts w:ascii="Century Gothic" w:eastAsia="Arial" w:hAnsi="Century Gothic" w:cs="Arial"/>
          <w:sz w:val="16"/>
          <w:szCs w:val="16"/>
          <w:lang w:eastAsia="es-MX"/>
        </w:rPr>
        <w:t xml:space="preserve">La presente hoja de firmas corresponde al Dictamen </w:t>
      </w:r>
      <w:r w:rsidR="00D95185">
        <w:rPr>
          <w:rFonts w:ascii="Century Gothic" w:eastAsia="Times New Roman" w:hAnsi="Century Gothic" w:cs="Times New Roman"/>
          <w:sz w:val="16"/>
          <w:szCs w:val="16"/>
          <w:lang w:eastAsia="es-MX"/>
        </w:rPr>
        <w:t>DCETS/09</w:t>
      </w:r>
      <w:r w:rsidRPr="004E5E40">
        <w:rPr>
          <w:rFonts w:ascii="Century Gothic" w:eastAsia="Times New Roman" w:hAnsi="Century Gothic" w:cs="Times New Roman"/>
          <w:sz w:val="16"/>
          <w:szCs w:val="16"/>
          <w:lang w:eastAsia="es-MX"/>
        </w:rPr>
        <w:t xml:space="preserve">/2019 de </w:t>
      </w:r>
      <w:r w:rsidRPr="004E5E40">
        <w:rPr>
          <w:rFonts w:ascii="Century Gothic" w:eastAsia="Arial" w:hAnsi="Century Gothic" w:cs="Arial"/>
          <w:sz w:val="16"/>
          <w:szCs w:val="16"/>
          <w:lang w:eastAsia="es-MX"/>
        </w:rPr>
        <w:t>la Comisión de Economía, Turismo y Servicios.</w:t>
      </w:r>
    </w:p>
    <w:sectPr w:rsidR="00C06689" w:rsidSect="00232EB3">
      <w:headerReference w:type="even" r:id="rId16"/>
      <w:headerReference w:type="default" r:id="rId17"/>
      <w:footerReference w:type="even" r:id="rId18"/>
      <w:footerReference w:type="default" r:id="rId19"/>
      <w:headerReference w:type="first" r:id="rId20"/>
      <w:footerReference w:type="first" r:id="rId21"/>
      <w:pgSz w:w="12240" w:h="15840" w:code="1"/>
      <w:pgMar w:top="3402" w:right="1418" w:bottom="1701" w:left="1418" w:header="709" w:footer="709" w:gutter="0"/>
      <w:paperSrc w:first="500"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606" w:rsidRDefault="00F20606" w:rsidP="004E5E40">
      <w:pPr>
        <w:spacing w:after="0" w:line="240" w:lineRule="auto"/>
      </w:pPr>
      <w:r>
        <w:separator/>
      </w:r>
    </w:p>
  </w:endnote>
  <w:endnote w:type="continuationSeparator" w:id="0">
    <w:p w:rsidR="00F20606" w:rsidRDefault="00F20606" w:rsidP="004E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E0" w:rsidRDefault="00DD08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D59" w:rsidRPr="00EF2B58" w:rsidRDefault="00492770" w:rsidP="00E77E9D">
    <w:pPr>
      <w:pStyle w:val="Piedepgina"/>
      <w:jc w:val="right"/>
      <w:rPr>
        <w:lang w:val="en-US"/>
      </w:rPr>
    </w:pPr>
    <w:r>
      <w:rPr>
        <w:rFonts w:ascii="Century Gothic" w:hAnsi="Century Gothic"/>
        <w:sz w:val="18"/>
        <w:szCs w:val="18"/>
        <w:lang w:val="en-US"/>
      </w:rPr>
      <w:t>A963</w:t>
    </w:r>
    <w:r w:rsidR="00362505">
      <w:rPr>
        <w:rFonts w:ascii="Century Gothic" w:hAnsi="Century Gothic"/>
        <w:sz w:val="18"/>
        <w:szCs w:val="18"/>
        <w:lang w:val="en-US"/>
      </w:rPr>
      <w:t>/LEAT/GAOR/JRMC/RAM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E0" w:rsidRDefault="00DD08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606" w:rsidRDefault="00F20606" w:rsidP="004E5E40">
      <w:pPr>
        <w:spacing w:after="0" w:line="240" w:lineRule="auto"/>
      </w:pPr>
      <w:r>
        <w:separator/>
      </w:r>
    </w:p>
  </w:footnote>
  <w:footnote w:type="continuationSeparator" w:id="0">
    <w:p w:rsidR="00F20606" w:rsidRDefault="00F20606" w:rsidP="004E5E40">
      <w:pPr>
        <w:spacing w:after="0" w:line="240" w:lineRule="auto"/>
      </w:pPr>
      <w:r>
        <w:continuationSeparator/>
      </w:r>
    </w:p>
  </w:footnote>
  <w:footnote w:id="1">
    <w:p w:rsidR="008C07B3" w:rsidRPr="008C07B3" w:rsidRDefault="008C07B3">
      <w:pPr>
        <w:pStyle w:val="Textonotapie"/>
        <w:rPr>
          <w:rFonts w:ascii="Century Gothic" w:hAnsi="Century Gothic"/>
          <w:sz w:val="16"/>
          <w:szCs w:val="16"/>
          <w:lang w:val="es-MX"/>
        </w:rPr>
      </w:pPr>
      <w:r w:rsidRPr="008C07B3">
        <w:rPr>
          <w:rStyle w:val="Refdenotaalpie"/>
          <w:rFonts w:ascii="Century Gothic" w:hAnsi="Century Gothic"/>
          <w:sz w:val="16"/>
          <w:szCs w:val="16"/>
        </w:rPr>
        <w:footnoteRef/>
      </w:r>
      <w:r w:rsidRPr="008C07B3">
        <w:rPr>
          <w:rFonts w:ascii="Century Gothic" w:hAnsi="Century Gothic"/>
          <w:sz w:val="16"/>
          <w:szCs w:val="16"/>
        </w:rPr>
        <w:t xml:space="preserve"> </w:t>
      </w:r>
      <w:hyperlink r:id="rId1" w:history="1">
        <w:r w:rsidRPr="008C07B3">
          <w:rPr>
            <w:rFonts w:ascii="Century Gothic" w:eastAsiaTheme="minorHAnsi" w:hAnsi="Century Gothic" w:cstheme="minorBidi"/>
            <w:color w:val="0000FF"/>
            <w:sz w:val="16"/>
            <w:szCs w:val="16"/>
            <w:u w:val="single"/>
            <w:lang w:val="es-MX" w:eastAsia="en-US"/>
          </w:rPr>
          <w:t>https://www.elheraldodechihuahua.com.mx/local/delicias/recibe-saucillo-apoyo-para-albergue-de-jornaleros-3638459.html</w:t>
        </w:r>
      </w:hyperlink>
      <w:r w:rsidR="004D2DF5">
        <w:rPr>
          <w:rFonts w:ascii="Century Gothic" w:eastAsiaTheme="minorHAnsi" w:hAnsi="Century Gothic" w:cstheme="minorBidi"/>
          <w:sz w:val="16"/>
          <w:szCs w:val="16"/>
          <w:lang w:val="es-MX" w:eastAsia="en-US"/>
        </w:rPr>
        <w:t xml:space="preserve">                                                                               27/10/2019</w:t>
      </w:r>
    </w:p>
  </w:footnote>
  <w:footnote w:id="2">
    <w:p w:rsidR="00D42B5B" w:rsidRPr="00D42B5B" w:rsidRDefault="00D42B5B">
      <w:pPr>
        <w:pStyle w:val="Textonotapie"/>
        <w:rPr>
          <w:rFonts w:ascii="Century Gothic" w:hAnsi="Century Gothic"/>
          <w:sz w:val="16"/>
          <w:szCs w:val="16"/>
          <w:lang w:val="es-MX"/>
        </w:rPr>
      </w:pPr>
      <w:r w:rsidRPr="00D42B5B">
        <w:rPr>
          <w:rStyle w:val="Refdenotaalpie"/>
          <w:rFonts w:ascii="Century Gothic" w:hAnsi="Century Gothic"/>
          <w:sz w:val="16"/>
          <w:szCs w:val="16"/>
        </w:rPr>
        <w:footnoteRef/>
      </w:r>
      <w:r w:rsidRPr="00D42B5B">
        <w:rPr>
          <w:rFonts w:ascii="Century Gothic" w:hAnsi="Century Gothic"/>
          <w:sz w:val="16"/>
          <w:szCs w:val="16"/>
        </w:rPr>
        <w:t xml:space="preserve"> </w:t>
      </w:r>
      <w:hyperlink r:id="rId2" w:history="1">
        <w:r w:rsidRPr="00D42B5B">
          <w:rPr>
            <w:rFonts w:ascii="Century Gothic" w:eastAsiaTheme="minorHAnsi" w:hAnsi="Century Gothic" w:cstheme="minorBidi"/>
            <w:color w:val="0000FF"/>
            <w:sz w:val="16"/>
            <w:szCs w:val="16"/>
            <w:u w:val="single"/>
            <w:lang w:val="es-MX" w:eastAsia="en-US"/>
          </w:rPr>
          <w:t>https://adrianaruiz.com.mx/pub/18920</w:t>
        </w:r>
      </w:hyperlink>
      <w:r w:rsidR="004D2DF5">
        <w:rPr>
          <w:rFonts w:ascii="Century Gothic" w:eastAsiaTheme="minorHAnsi" w:hAnsi="Century Gothic" w:cstheme="minorBidi"/>
          <w:sz w:val="16"/>
          <w:szCs w:val="16"/>
          <w:lang w:val="es-MX" w:eastAsia="en-US"/>
        </w:rPr>
        <w:t xml:space="preserve">                                27/10/2019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B" w:rsidRDefault="00F2060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EF" w:rsidRDefault="00F20606" w:rsidP="00B51C4B">
    <w:pPr>
      <w:pStyle w:val="Encabezado"/>
    </w:pPr>
  </w:p>
  <w:p w:rsidR="00B51C4B" w:rsidRPr="00F27A9E" w:rsidRDefault="00F20606" w:rsidP="00B51C4B">
    <w:pPr>
      <w:pStyle w:val="Encabezado"/>
      <w:ind w:right="18"/>
      <w:rPr>
        <w:rFonts w:ascii="Century Gothic" w:hAnsi="Century Gothic"/>
        <w:sz w:val="18"/>
        <w:szCs w:val="18"/>
      </w:rPr>
    </w:pPr>
  </w:p>
  <w:p w:rsidR="008B1B56" w:rsidRPr="008B1B56" w:rsidRDefault="00362505" w:rsidP="008B1B56">
    <w:pPr>
      <w:pStyle w:val="Encabezado"/>
      <w:jc w:val="right"/>
      <w:rPr>
        <w:rFonts w:ascii="Century Gothic" w:hAnsi="Century Gothic"/>
        <w:b/>
        <w:sz w:val="24"/>
        <w:szCs w:val="24"/>
      </w:rPr>
    </w:pPr>
    <w:r w:rsidRPr="008B1B56">
      <w:rPr>
        <w:rFonts w:ascii="Century Gothic" w:hAnsi="Century Gothic"/>
        <w:b/>
        <w:sz w:val="24"/>
        <w:szCs w:val="24"/>
      </w:rPr>
      <w:t>“2019, Año Internacional de las Lenguas Indígenas”</w:t>
    </w:r>
  </w:p>
  <w:p w:rsidR="00B51C4B" w:rsidRPr="00864729" w:rsidRDefault="00F20606" w:rsidP="00B51C4B">
    <w:pPr>
      <w:pStyle w:val="Encabezado"/>
      <w:jc w:val="center"/>
      <w:rPr>
        <w:rFonts w:ascii="Century Gothic" w:hAnsi="Century Gothic"/>
        <w:sz w:val="24"/>
        <w:szCs w:val="24"/>
      </w:rPr>
    </w:pPr>
  </w:p>
  <w:p w:rsidR="00442D40" w:rsidRPr="000217A0" w:rsidRDefault="00362505" w:rsidP="00442D40">
    <w:pPr>
      <w:pStyle w:val="Encabezado"/>
      <w:jc w:val="right"/>
      <w:rPr>
        <w:rFonts w:ascii="Century Gothic" w:hAnsi="Century Gothic"/>
        <w:b/>
        <w:i/>
        <w:sz w:val="28"/>
        <w:szCs w:val="28"/>
      </w:rPr>
    </w:pPr>
    <w:r w:rsidRPr="000217A0">
      <w:rPr>
        <w:rFonts w:ascii="Century Gothic" w:hAnsi="Century Gothic"/>
        <w:b/>
        <w:i/>
        <w:sz w:val="28"/>
        <w:szCs w:val="28"/>
      </w:rPr>
      <w:t xml:space="preserve">COMISIÓN DE </w:t>
    </w:r>
    <w:r>
      <w:rPr>
        <w:rFonts w:ascii="Century Gothic" w:hAnsi="Century Gothic"/>
        <w:b/>
        <w:i/>
        <w:sz w:val="28"/>
        <w:szCs w:val="28"/>
      </w:rPr>
      <w:t xml:space="preserve">ECONOMÍA, TURISMO Y SERVICIOS </w:t>
    </w:r>
  </w:p>
  <w:p w:rsidR="00B51C4B" w:rsidRPr="000217A0" w:rsidRDefault="00F20606" w:rsidP="00B51C4B">
    <w:pPr>
      <w:pStyle w:val="Encabezado"/>
      <w:jc w:val="right"/>
      <w:rPr>
        <w:rFonts w:ascii="Century Gothic" w:hAnsi="Century Gothic"/>
        <w:b/>
        <w:i/>
        <w:sz w:val="28"/>
        <w:szCs w:val="28"/>
      </w:rPr>
    </w:pPr>
  </w:p>
  <w:p w:rsidR="00B51C4B" w:rsidRDefault="00362505" w:rsidP="00B51C4B">
    <w:pPr>
      <w:pStyle w:val="Encabezado"/>
      <w:jc w:val="right"/>
      <w:rPr>
        <w:rFonts w:ascii="Century Gothic" w:hAnsi="Century Gothic"/>
        <w:b/>
        <w:sz w:val="28"/>
        <w:szCs w:val="28"/>
      </w:rPr>
    </w:pPr>
    <w:r>
      <w:rPr>
        <w:rFonts w:ascii="Century Gothic" w:hAnsi="Century Gothic"/>
        <w:b/>
        <w:sz w:val="28"/>
        <w:szCs w:val="28"/>
      </w:rPr>
      <w:t>LXVI LEGISLATURA</w:t>
    </w:r>
  </w:p>
  <w:p w:rsidR="00B51C4B" w:rsidRPr="000217A0" w:rsidRDefault="00362505" w:rsidP="00B51C4B">
    <w:pPr>
      <w:pStyle w:val="Encabezado"/>
      <w:jc w:val="right"/>
      <w:rPr>
        <w:rFonts w:ascii="Century Gothic" w:hAnsi="Century Gothic"/>
        <w:b/>
        <w:sz w:val="24"/>
        <w:szCs w:val="24"/>
      </w:rPr>
    </w:pPr>
    <w:r>
      <w:rPr>
        <w:rFonts w:ascii="Century Gothic" w:hAnsi="Century Gothic"/>
        <w:b/>
        <w:sz w:val="24"/>
        <w:szCs w:val="24"/>
      </w:rPr>
      <w:t>CETS/0</w:t>
    </w:r>
    <w:r w:rsidR="004E5E40">
      <w:rPr>
        <w:rFonts w:ascii="Century Gothic" w:hAnsi="Century Gothic"/>
        <w:b/>
        <w:sz w:val="24"/>
        <w:szCs w:val="24"/>
      </w:rPr>
      <w:t>9</w:t>
    </w:r>
    <w:r w:rsidRPr="0055370B">
      <w:rPr>
        <w:rFonts w:ascii="Century Gothic" w:hAnsi="Century Gothic"/>
        <w:b/>
        <w:sz w:val="24"/>
        <w:szCs w:val="24"/>
      </w:rPr>
      <w:t>/201</w:t>
    </w:r>
    <w:r>
      <w:rPr>
        <w:rFonts w:ascii="Century Gothic" w:hAnsi="Century Gothic"/>
        <w:b/>
        <w:sz w:val="24"/>
        <w:szCs w:val="24"/>
      </w:rPr>
      <w:t>9</w:t>
    </w:r>
  </w:p>
  <w:p w:rsidR="00DE6D59" w:rsidRPr="00817DC2" w:rsidRDefault="00F20606" w:rsidP="00817DC2">
    <w:pPr>
      <w:pStyle w:val="Encabezado"/>
      <w:ind w:right="18"/>
      <w:jc w:val="right"/>
      <w:rPr>
        <w:rFonts w:ascii="Century Gothic" w:hAnsi="Century Gothic"/>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5B" w:rsidRDefault="00F206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24E2"/>
    <w:multiLevelType w:val="hybridMultilevel"/>
    <w:tmpl w:val="65BC5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762FC"/>
    <w:multiLevelType w:val="hybridMultilevel"/>
    <w:tmpl w:val="AE5A5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C57B8E"/>
    <w:multiLevelType w:val="hybridMultilevel"/>
    <w:tmpl w:val="27BE0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3B3D5A"/>
    <w:multiLevelType w:val="hybridMultilevel"/>
    <w:tmpl w:val="7472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9E6A8D"/>
    <w:multiLevelType w:val="hybridMultilevel"/>
    <w:tmpl w:val="4E94F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5D7D48"/>
    <w:multiLevelType w:val="hybridMultilevel"/>
    <w:tmpl w:val="89AE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8AA66F5"/>
    <w:multiLevelType w:val="hybridMultilevel"/>
    <w:tmpl w:val="773A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40"/>
    <w:rsid w:val="0005154A"/>
    <w:rsid w:val="00060D87"/>
    <w:rsid w:val="0006426F"/>
    <w:rsid w:val="00073AF5"/>
    <w:rsid w:val="00097D52"/>
    <w:rsid w:val="000A1B56"/>
    <w:rsid w:val="000A2934"/>
    <w:rsid w:val="000A752D"/>
    <w:rsid w:val="000C4E22"/>
    <w:rsid w:val="000E0896"/>
    <w:rsid w:val="001E52EE"/>
    <w:rsid w:val="002046FE"/>
    <w:rsid w:val="0020496D"/>
    <w:rsid w:val="00214980"/>
    <w:rsid w:val="002249E6"/>
    <w:rsid w:val="00236440"/>
    <w:rsid w:val="00244660"/>
    <w:rsid w:val="002579B0"/>
    <w:rsid w:val="00274C53"/>
    <w:rsid w:val="002F275A"/>
    <w:rsid w:val="002F37CC"/>
    <w:rsid w:val="003401E0"/>
    <w:rsid w:val="00350BB6"/>
    <w:rsid w:val="00350DE0"/>
    <w:rsid w:val="00360EF5"/>
    <w:rsid w:val="00362505"/>
    <w:rsid w:val="00362F48"/>
    <w:rsid w:val="003B0806"/>
    <w:rsid w:val="003B6093"/>
    <w:rsid w:val="003C1923"/>
    <w:rsid w:val="003E44E8"/>
    <w:rsid w:val="00434CFE"/>
    <w:rsid w:val="00465AF3"/>
    <w:rsid w:val="00481B50"/>
    <w:rsid w:val="00492770"/>
    <w:rsid w:val="0049542D"/>
    <w:rsid w:val="00497963"/>
    <w:rsid w:val="004A3056"/>
    <w:rsid w:val="004B7BB0"/>
    <w:rsid w:val="004C40CF"/>
    <w:rsid w:val="004C5C26"/>
    <w:rsid w:val="004D2DF5"/>
    <w:rsid w:val="004E5E40"/>
    <w:rsid w:val="004F06BF"/>
    <w:rsid w:val="0051649E"/>
    <w:rsid w:val="00532CAA"/>
    <w:rsid w:val="005D318C"/>
    <w:rsid w:val="005F306B"/>
    <w:rsid w:val="00611B1E"/>
    <w:rsid w:val="006850B6"/>
    <w:rsid w:val="006A6428"/>
    <w:rsid w:val="006C0332"/>
    <w:rsid w:val="006F1554"/>
    <w:rsid w:val="0072059B"/>
    <w:rsid w:val="00747C4D"/>
    <w:rsid w:val="0075585E"/>
    <w:rsid w:val="0076284E"/>
    <w:rsid w:val="00791610"/>
    <w:rsid w:val="007A3649"/>
    <w:rsid w:val="007B22B4"/>
    <w:rsid w:val="00800AEF"/>
    <w:rsid w:val="00841766"/>
    <w:rsid w:val="00862447"/>
    <w:rsid w:val="00864073"/>
    <w:rsid w:val="00866AC1"/>
    <w:rsid w:val="008972A0"/>
    <w:rsid w:val="008A239B"/>
    <w:rsid w:val="008C07B3"/>
    <w:rsid w:val="008E571B"/>
    <w:rsid w:val="009115E6"/>
    <w:rsid w:val="00913F4C"/>
    <w:rsid w:val="00925129"/>
    <w:rsid w:val="0093156C"/>
    <w:rsid w:val="009449F7"/>
    <w:rsid w:val="0095410E"/>
    <w:rsid w:val="00974EA2"/>
    <w:rsid w:val="009931FF"/>
    <w:rsid w:val="009A4FD0"/>
    <w:rsid w:val="009B0D32"/>
    <w:rsid w:val="009F6BF4"/>
    <w:rsid w:val="009F79CD"/>
    <w:rsid w:val="00A33AED"/>
    <w:rsid w:val="00A40CDC"/>
    <w:rsid w:val="00A5510F"/>
    <w:rsid w:val="00A75E39"/>
    <w:rsid w:val="00A768FA"/>
    <w:rsid w:val="00A94306"/>
    <w:rsid w:val="00A9718A"/>
    <w:rsid w:val="00AB384E"/>
    <w:rsid w:val="00AC010E"/>
    <w:rsid w:val="00AC1458"/>
    <w:rsid w:val="00B1639C"/>
    <w:rsid w:val="00B6488D"/>
    <w:rsid w:val="00C2044F"/>
    <w:rsid w:val="00C301B2"/>
    <w:rsid w:val="00C51791"/>
    <w:rsid w:val="00CA4692"/>
    <w:rsid w:val="00CE1D16"/>
    <w:rsid w:val="00CF6D85"/>
    <w:rsid w:val="00D42B5B"/>
    <w:rsid w:val="00D55EF9"/>
    <w:rsid w:val="00D67FEE"/>
    <w:rsid w:val="00D7656B"/>
    <w:rsid w:val="00D7731A"/>
    <w:rsid w:val="00D913F8"/>
    <w:rsid w:val="00D95185"/>
    <w:rsid w:val="00DB0F4C"/>
    <w:rsid w:val="00DC2562"/>
    <w:rsid w:val="00DD0845"/>
    <w:rsid w:val="00DD08E0"/>
    <w:rsid w:val="00DD0AE6"/>
    <w:rsid w:val="00DD19CD"/>
    <w:rsid w:val="00DD3061"/>
    <w:rsid w:val="00E10DA3"/>
    <w:rsid w:val="00E56DA1"/>
    <w:rsid w:val="00E6526A"/>
    <w:rsid w:val="00E86AE4"/>
    <w:rsid w:val="00E874D2"/>
    <w:rsid w:val="00E93F66"/>
    <w:rsid w:val="00EB6DC0"/>
    <w:rsid w:val="00EF6A54"/>
    <w:rsid w:val="00F15D2A"/>
    <w:rsid w:val="00F20606"/>
    <w:rsid w:val="00F215FD"/>
    <w:rsid w:val="00F32494"/>
    <w:rsid w:val="00F41280"/>
    <w:rsid w:val="00F607C3"/>
    <w:rsid w:val="00FD1020"/>
    <w:rsid w:val="00FD68D0"/>
    <w:rsid w:val="00FF2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475DE2-6C03-4A06-8BE6-A0B8448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5E40"/>
    <w:pPr>
      <w:tabs>
        <w:tab w:val="center" w:pos="4419"/>
        <w:tab w:val="right" w:pos="8838"/>
      </w:tabs>
      <w:spacing w:after="0" w:line="240" w:lineRule="auto"/>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rsid w:val="004E5E40"/>
    <w:rPr>
      <w:rFonts w:ascii="Calibri" w:eastAsia="Times New Roman" w:hAnsi="Calibri" w:cs="Times New Roman"/>
      <w:lang w:eastAsia="es-MX"/>
    </w:rPr>
  </w:style>
  <w:style w:type="paragraph" w:styleId="Piedepgina">
    <w:name w:val="footer"/>
    <w:basedOn w:val="Normal"/>
    <w:link w:val="PiedepginaCar"/>
    <w:uiPriority w:val="99"/>
    <w:unhideWhenUsed/>
    <w:rsid w:val="004E5E40"/>
    <w:pPr>
      <w:tabs>
        <w:tab w:val="center" w:pos="4419"/>
        <w:tab w:val="right" w:pos="8838"/>
      </w:tabs>
      <w:spacing w:after="0" w:line="240" w:lineRule="auto"/>
    </w:pPr>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4E5E40"/>
    <w:rPr>
      <w:rFonts w:ascii="Calibri" w:eastAsia="Times New Roman" w:hAnsi="Calibri" w:cs="Times New Roman"/>
      <w:lang w:eastAsia="es-MX"/>
    </w:rPr>
  </w:style>
  <w:style w:type="paragraph" w:styleId="Textonotapie">
    <w:name w:val="footnote text"/>
    <w:basedOn w:val="Normal"/>
    <w:link w:val="TextonotapieCar"/>
    <w:uiPriority w:val="99"/>
    <w:unhideWhenUsed/>
    <w:rsid w:val="004E5E4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4E5E40"/>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4E5E40"/>
    <w:rPr>
      <w:vertAlign w:val="superscript"/>
    </w:rPr>
  </w:style>
  <w:style w:type="character" w:styleId="Hipervnculo">
    <w:name w:val="Hyperlink"/>
    <w:basedOn w:val="Fuentedeprrafopredeter"/>
    <w:uiPriority w:val="99"/>
    <w:unhideWhenUsed/>
    <w:rsid w:val="004E5E40"/>
    <w:rPr>
      <w:color w:val="0000FF"/>
      <w:u w:val="single"/>
    </w:rPr>
  </w:style>
  <w:style w:type="paragraph" w:styleId="Prrafodelista">
    <w:name w:val="List Paragraph"/>
    <w:basedOn w:val="Normal"/>
    <w:uiPriority w:val="34"/>
    <w:qFormat/>
    <w:rsid w:val="00D913F8"/>
    <w:pPr>
      <w:ind w:left="720"/>
      <w:contextualSpacing/>
    </w:pPr>
  </w:style>
  <w:style w:type="paragraph" w:customStyle="1" w:styleId="Normal1">
    <w:name w:val="Normal1"/>
    <w:rsid w:val="0084176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svarticle">
    <w:name w:val="svarticle"/>
    <w:basedOn w:val="Normal"/>
    <w:rsid w:val="0076284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42B5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3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hihuahua"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es.wikipedia.org/wiki/Plom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s.wikipedia.org/wiki/Mina_de_Naica" TargetMode="Externa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drianaruiz.com.mx/pub/18920" TargetMode="External"/><Relationship Id="rId1" Type="http://schemas.openxmlformats.org/officeDocument/2006/relationships/hyperlink" Target="https://www.elheraldodechihuahua.com.mx/local/delicias/recibe-saucillo-apoyo-para-albergue-de-jornaleros-363845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506B-5028-42A6-8F2A-179B14B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2437</Words>
  <Characters>13405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Aguirre Marquez</dc:creator>
  <cp:keywords/>
  <dc:description/>
  <cp:lastModifiedBy>Sonia Pérez Chacón</cp:lastModifiedBy>
  <cp:revision>3</cp:revision>
  <dcterms:created xsi:type="dcterms:W3CDTF">2019-11-04T21:25:00Z</dcterms:created>
  <dcterms:modified xsi:type="dcterms:W3CDTF">2019-11-06T17:08:00Z</dcterms:modified>
</cp:coreProperties>
</file>